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6C291" w14:textId="77777777" w:rsidR="009A6F39" w:rsidRPr="00695C60" w:rsidRDefault="009A6F39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695C60">
        <w:rPr>
          <w:b/>
          <w:bCs/>
          <w:sz w:val="22"/>
          <w:szCs w:val="24"/>
        </w:rPr>
        <w:t xml:space="preserve">AZƏRBAYCAN RESPUBLİKASI </w:t>
      </w:r>
      <w:r w:rsidR="00443153" w:rsidRPr="00695C60">
        <w:rPr>
          <w:b/>
          <w:bCs/>
          <w:sz w:val="22"/>
          <w:szCs w:val="24"/>
        </w:rPr>
        <w:t xml:space="preserve">ELM VƏ </w:t>
      </w:r>
      <w:r w:rsidRPr="00695C60">
        <w:rPr>
          <w:b/>
          <w:bCs/>
          <w:sz w:val="22"/>
          <w:szCs w:val="24"/>
        </w:rPr>
        <w:t>TƏHSİL NAZİRLİYİ</w:t>
      </w:r>
    </w:p>
    <w:p w14:paraId="3763370D" w14:textId="77777777" w:rsidR="009A6F39" w:rsidRPr="00695C60" w:rsidRDefault="004022BC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695C60">
        <w:rPr>
          <w:b/>
          <w:bCs/>
          <w:sz w:val="22"/>
          <w:szCs w:val="24"/>
        </w:rPr>
        <w:t xml:space="preserve">NAXÇIVAN MÜƏLLİMLƏR </w:t>
      </w:r>
      <w:r w:rsidR="009A6F39" w:rsidRPr="00695C60">
        <w:rPr>
          <w:b/>
          <w:bCs/>
          <w:sz w:val="22"/>
          <w:szCs w:val="24"/>
        </w:rPr>
        <w:t>İNSTİTUTU</w:t>
      </w:r>
    </w:p>
    <w:p w14:paraId="7443C9A8" w14:textId="77777777" w:rsidR="009A6F39" w:rsidRPr="00E26F66" w:rsidRDefault="009A6F39" w:rsidP="00E16188">
      <w:pPr>
        <w:spacing w:line="240" w:lineRule="auto"/>
        <w:jc w:val="center"/>
        <w:rPr>
          <w:b/>
          <w:bCs/>
          <w:sz w:val="24"/>
          <w:szCs w:val="24"/>
        </w:rPr>
      </w:pPr>
    </w:p>
    <w:p w14:paraId="679C2D5C" w14:textId="77777777" w:rsidR="009A6F39" w:rsidRPr="008504A1" w:rsidRDefault="009A6F39" w:rsidP="008D485C">
      <w:pPr>
        <w:spacing w:line="240" w:lineRule="auto"/>
        <w:jc w:val="center"/>
        <w:rPr>
          <w:b/>
          <w:sz w:val="24"/>
          <w:szCs w:val="24"/>
        </w:rPr>
      </w:pPr>
      <w:r w:rsidRPr="008504A1">
        <w:rPr>
          <w:b/>
          <w:sz w:val="24"/>
          <w:szCs w:val="24"/>
        </w:rPr>
        <w:t>FƏNN SİLLABUSU</w:t>
      </w:r>
    </w:p>
    <w:p w14:paraId="681E8C36" w14:textId="77777777" w:rsidR="009F6B6E" w:rsidRDefault="009F6B6E" w:rsidP="009F6B6E">
      <w:pPr>
        <w:spacing w:line="240" w:lineRule="auto"/>
        <w:rPr>
          <w:b/>
          <w:sz w:val="24"/>
          <w:szCs w:val="24"/>
        </w:rPr>
      </w:pPr>
    </w:p>
    <w:p w14:paraId="038A7881" w14:textId="4000C981" w:rsidR="000538D5" w:rsidRDefault="007B35E1" w:rsidP="000538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az-Latn-AZ" w:eastAsia="az-Latn-AZ"/>
        </w:rPr>
        <w:drawing>
          <wp:inline distT="0" distB="0" distL="0" distR="0" wp14:anchorId="68D582FD" wp14:editId="620F18CC">
            <wp:extent cx="1066800" cy="1066800"/>
            <wp:effectExtent l="0" t="0" r="0" b="0"/>
            <wp:docPr id="486616005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16005" name="Picture 1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FDF00" w14:textId="77777777" w:rsidR="000538D5" w:rsidRDefault="009F6B6E" w:rsidP="000538D5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14:paraId="277726D5" w14:textId="2CEE4A4D" w:rsidR="009A6F39" w:rsidRPr="007B35E1" w:rsidRDefault="009A6F39" w:rsidP="000538D5">
      <w:pPr>
        <w:spacing w:line="240" w:lineRule="auto"/>
        <w:jc w:val="right"/>
        <w:rPr>
          <w:b/>
          <w:sz w:val="24"/>
          <w:szCs w:val="24"/>
        </w:rPr>
      </w:pPr>
      <w:r w:rsidRPr="008504A1">
        <w:rPr>
          <w:b/>
          <w:sz w:val="24"/>
          <w:szCs w:val="24"/>
        </w:rPr>
        <w:t>Təsdiq edirəm</w:t>
      </w:r>
      <w:r w:rsidR="000538D5">
        <w:rPr>
          <w:b/>
          <w:sz w:val="24"/>
          <w:szCs w:val="24"/>
        </w:rPr>
        <w:t xml:space="preserve">             </w:t>
      </w:r>
      <w:r w:rsidR="00543C85">
        <w:rPr>
          <w:bCs/>
          <w:sz w:val="24"/>
          <w:szCs w:val="24"/>
        </w:rPr>
        <w:t>B.İ</w:t>
      </w:r>
      <w:r w:rsidR="000538D5" w:rsidRPr="000538D5">
        <w:rPr>
          <w:sz w:val="24"/>
          <w:szCs w:val="24"/>
        </w:rPr>
        <w:t xml:space="preserve"> </w:t>
      </w:r>
      <w:r w:rsidR="000538D5">
        <w:rPr>
          <w:sz w:val="24"/>
          <w:szCs w:val="24"/>
        </w:rPr>
        <w:t xml:space="preserve">Tarverdiyeva </w:t>
      </w:r>
    </w:p>
    <w:p w14:paraId="79AF7FE7" w14:textId="5FBD05DC" w:rsidR="00543C85" w:rsidRPr="007B35E1" w:rsidRDefault="009A6F39" w:rsidP="00543C85">
      <w:pPr>
        <w:spacing w:line="240" w:lineRule="auto"/>
        <w:jc w:val="right"/>
        <w:rPr>
          <w:b/>
          <w:sz w:val="24"/>
          <w:szCs w:val="24"/>
        </w:rPr>
      </w:pPr>
      <w:r w:rsidRPr="008504A1">
        <w:rPr>
          <w:i/>
          <w:sz w:val="22"/>
          <w:szCs w:val="24"/>
        </w:rPr>
        <w:t>(</w:t>
      </w:r>
      <w:proofErr w:type="gramStart"/>
      <w:r w:rsidRPr="008504A1">
        <w:rPr>
          <w:i/>
          <w:sz w:val="22"/>
          <w:szCs w:val="24"/>
        </w:rPr>
        <w:t>kafedra</w:t>
      </w:r>
      <w:proofErr w:type="gramEnd"/>
      <w:r w:rsidRPr="008504A1">
        <w:rPr>
          <w:i/>
          <w:sz w:val="22"/>
          <w:szCs w:val="24"/>
        </w:rPr>
        <w:t xml:space="preserve"> müdiri</w:t>
      </w:r>
      <w:r w:rsidR="00543C85" w:rsidRPr="00543C85">
        <w:rPr>
          <w:sz w:val="24"/>
          <w:szCs w:val="24"/>
        </w:rPr>
        <w:t xml:space="preserve"> </w:t>
      </w:r>
      <w:r w:rsidR="00543C85">
        <w:rPr>
          <w:sz w:val="24"/>
          <w:szCs w:val="24"/>
        </w:rPr>
        <w:t>v.i.e</w:t>
      </w:r>
      <w:r w:rsidR="005B539F">
        <w:rPr>
          <w:sz w:val="24"/>
          <w:szCs w:val="24"/>
        </w:rPr>
        <w:t>)</w:t>
      </w:r>
    </w:p>
    <w:p w14:paraId="21198D87" w14:textId="5CCAC7A3" w:rsidR="009A6F39" w:rsidRPr="008D485C" w:rsidRDefault="009A6F39" w:rsidP="008D485C">
      <w:pPr>
        <w:spacing w:line="240" w:lineRule="auto"/>
        <w:jc w:val="center"/>
        <w:rPr>
          <w:i/>
          <w:sz w:val="22"/>
          <w:szCs w:val="24"/>
        </w:rPr>
      </w:pPr>
      <w:r w:rsidRPr="008504A1">
        <w:rPr>
          <w:i/>
          <w:sz w:val="22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6C5726D8" w14:textId="08F4504E" w:rsidR="009A6F39" w:rsidRPr="00C819CB" w:rsidRDefault="00E16188" w:rsidP="008D485C">
      <w:pPr>
        <w:spacing w:line="240" w:lineRule="auto"/>
        <w:jc w:val="right"/>
        <w:rPr>
          <w:sz w:val="24"/>
          <w:szCs w:val="24"/>
        </w:rPr>
      </w:pPr>
      <w:r w:rsidRPr="008504A1">
        <w:rPr>
          <w:sz w:val="24"/>
          <w:szCs w:val="24"/>
        </w:rPr>
        <w:tab/>
      </w:r>
      <w:r w:rsidRPr="008504A1">
        <w:rPr>
          <w:sz w:val="24"/>
          <w:szCs w:val="24"/>
        </w:rPr>
        <w:tab/>
      </w:r>
      <w:r w:rsidR="009A6F39" w:rsidRPr="00C819CB">
        <w:rPr>
          <w:b/>
          <w:sz w:val="24"/>
          <w:szCs w:val="24"/>
        </w:rPr>
        <w:t>Tarix</w:t>
      </w:r>
      <w:r w:rsidR="009A6F39" w:rsidRPr="00C819CB">
        <w:rPr>
          <w:sz w:val="24"/>
          <w:szCs w:val="24"/>
        </w:rPr>
        <w:t xml:space="preserve">: </w:t>
      </w:r>
      <w:r w:rsidR="004F5169" w:rsidRPr="00C819CB">
        <w:rPr>
          <w:sz w:val="24"/>
          <w:szCs w:val="24"/>
        </w:rPr>
        <w:t>“</w:t>
      </w:r>
      <w:r w:rsidR="007E0C90">
        <w:rPr>
          <w:sz w:val="24"/>
          <w:szCs w:val="24"/>
        </w:rPr>
        <w:t>0</w:t>
      </w:r>
      <w:r w:rsidR="00E42843">
        <w:rPr>
          <w:sz w:val="24"/>
          <w:szCs w:val="24"/>
        </w:rPr>
        <w:t>8</w:t>
      </w:r>
      <w:r w:rsidR="004F5169" w:rsidRPr="00C819CB">
        <w:rPr>
          <w:sz w:val="24"/>
          <w:szCs w:val="24"/>
        </w:rPr>
        <w:t xml:space="preserve">” </w:t>
      </w:r>
      <w:r w:rsidR="009F6B6E">
        <w:rPr>
          <w:sz w:val="24"/>
          <w:szCs w:val="24"/>
        </w:rPr>
        <w:t>sentyabr</w:t>
      </w:r>
      <w:r w:rsidR="004F5169" w:rsidRPr="00C819CB">
        <w:rPr>
          <w:sz w:val="24"/>
          <w:szCs w:val="24"/>
        </w:rPr>
        <w:t xml:space="preserve"> 202</w:t>
      </w:r>
      <w:r w:rsidR="003A5330">
        <w:rPr>
          <w:sz w:val="24"/>
          <w:szCs w:val="24"/>
        </w:rPr>
        <w:t>5</w:t>
      </w:r>
      <w:r w:rsidR="004F5169" w:rsidRPr="00C819CB">
        <w:rPr>
          <w:sz w:val="24"/>
          <w:szCs w:val="24"/>
        </w:rPr>
        <w:t>-c</w:t>
      </w:r>
      <w:r w:rsidR="003A5330">
        <w:rPr>
          <w:sz w:val="24"/>
          <w:szCs w:val="24"/>
        </w:rPr>
        <w:t>i</w:t>
      </w:r>
      <w:r w:rsidR="008D485C" w:rsidRPr="00C819CB">
        <w:rPr>
          <w:sz w:val="24"/>
          <w:szCs w:val="24"/>
        </w:rPr>
        <w:t xml:space="preserve"> </w:t>
      </w:r>
      <w:r w:rsidR="009A6F39" w:rsidRPr="00C819CB">
        <w:rPr>
          <w:sz w:val="24"/>
          <w:szCs w:val="24"/>
        </w:rPr>
        <w:t xml:space="preserve">il </w:t>
      </w:r>
    </w:p>
    <w:p w14:paraId="667A0C26" w14:textId="77777777" w:rsidR="009A6F39" w:rsidRDefault="009A6F39" w:rsidP="00E16188">
      <w:pPr>
        <w:spacing w:line="240" w:lineRule="auto"/>
        <w:rPr>
          <w:sz w:val="24"/>
          <w:szCs w:val="24"/>
        </w:rPr>
      </w:pPr>
    </w:p>
    <w:tbl>
      <w:tblPr>
        <w:tblStyle w:val="TabloKlavuzu"/>
        <w:tblW w:w="110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948"/>
        <w:gridCol w:w="2835"/>
        <w:gridCol w:w="1418"/>
        <w:gridCol w:w="1134"/>
        <w:gridCol w:w="283"/>
        <w:gridCol w:w="1134"/>
        <w:gridCol w:w="1134"/>
        <w:gridCol w:w="1134"/>
      </w:tblGrid>
      <w:tr w:rsidR="00C93490" w:rsidRPr="00634AB7" w14:paraId="442B2D2E" w14:textId="77777777" w:rsidTr="00205598">
        <w:trPr>
          <w:trHeight w:val="383"/>
        </w:trPr>
        <w:tc>
          <w:tcPr>
            <w:tcW w:w="1948" w:type="dxa"/>
            <w:vMerge w:val="restart"/>
            <w:textDirection w:val="btLr"/>
            <w:vAlign w:val="center"/>
          </w:tcPr>
          <w:p w14:paraId="73310C5B" w14:textId="141887EB" w:rsidR="00C93490" w:rsidRPr="00520DF5" w:rsidRDefault="00C93490" w:rsidP="00BB0E41">
            <w:pPr>
              <w:spacing w:line="240" w:lineRule="auto"/>
              <w:ind w:right="113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Ümumi məlumatlar</w:t>
            </w:r>
          </w:p>
        </w:tc>
        <w:tc>
          <w:tcPr>
            <w:tcW w:w="2835" w:type="dxa"/>
            <w:vAlign w:val="center"/>
          </w:tcPr>
          <w:p w14:paraId="3BB3F73F" w14:textId="77777777" w:rsidR="00C93490" w:rsidRPr="00BB0E41" w:rsidRDefault="00C93490" w:rsidP="00634AB7">
            <w:pPr>
              <w:spacing w:line="240" w:lineRule="auto"/>
              <w:rPr>
                <w:b/>
                <w:sz w:val="22"/>
                <w:szCs w:val="22"/>
              </w:rPr>
            </w:pPr>
            <w:r w:rsidRPr="00BB0E41">
              <w:rPr>
                <w:b/>
                <w:sz w:val="22"/>
                <w:szCs w:val="22"/>
              </w:rPr>
              <w:t>Fakültə</w:t>
            </w:r>
          </w:p>
        </w:tc>
        <w:tc>
          <w:tcPr>
            <w:tcW w:w="6237" w:type="dxa"/>
            <w:gridSpan w:val="6"/>
          </w:tcPr>
          <w:p w14:paraId="0220ECDB" w14:textId="79DBEB9A" w:rsidR="00C93490" w:rsidRPr="00D36207" w:rsidRDefault="000538D5" w:rsidP="00634AB7">
            <w:pPr>
              <w:spacing w:line="240" w:lineRule="auto"/>
            </w:pPr>
            <w:r w:rsidRPr="00D36207">
              <w:rPr>
                <w:bCs/>
              </w:rPr>
              <w:t>Pedaqoj</w:t>
            </w:r>
            <w:r w:rsidRPr="00D36207">
              <w:rPr>
                <w:bCs/>
                <w:lang w:val="az-Latn-AZ"/>
              </w:rPr>
              <w:t>i</w:t>
            </w:r>
          </w:p>
        </w:tc>
      </w:tr>
      <w:tr w:rsidR="00C93490" w:rsidRPr="00634AB7" w14:paraId="0E6111B3" w14:textId="77777777" w:rsidTr="00205598">
        <w:trPr>
          <w:trHeight w:val="214"/>
        </w:trPr>
        <w:tc>
          <w:tcPr>
            <w:tcW w:w="1948" w:type="dxa"/>
            <w:vMerge/>
            <w:vAlign w:val="center"/>
          </w:tcPr>
          <w:p w14:paraId="47710A37" w14:textId="77777777" w:rsidR="00C93490" w:rsidRPr="00520DF5" w:rsidRDefault="00C93490" w:rsidP="00634AB7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A1BBEB" w14:textId="7EB1295D" w:rsidR="00C93490" w:rsidRPr="00BB0E41" w:rsidRDefault="00C93490" w:rsidP="00634AB7">
            <w:pPr>
              <w:spacing w:line="240" w:lineRule="auto"/>
              <w:rPr>
                <w:b/>
                <w:sz w:val="22"/>
                <w:szCs w:val="22"/>
              </w:rPr>
            </w:pPr>
            <w:r w:rsidRPr="00BB0E41">
              <w:rPr>
                <w:b/>
                <w:sz w:val="22"/>
                <w:szCs w:val="22"/>
              </w:rPr>
              <w:t>Kafedra</w:t>
            </w:r>
          </w:p>
        </w:tc>
        <w:tc>
          <w:tcPr>
            <w:tcW w:w="6237" w:type="dxa"/>
            <w:gridSpan w:val="6"/>
          </w:tcPr>
          <w:p w14:paraId="15B2FB58" w14:textId="581AD3BB" w:rsidR="00C93490" w:rsidRPr="00D36207" w:rsidRDefault="000538D5" w:rsidP="00634AB7">
            <w:pPr>
              <w:spacing w:line="240" w:lineRule="auto"/>
            </w:pPr>
            <w:proofErr w:type="gramStart"/>
            <w:r w:rsidRPr="00D36207">
              <w:rPr>
                <w:bCs/>
              </w:rPr>
              <w:t>Xarici  dillər</w:t>
            </w:r>
            <w:proofErr w:type="gramEnd"/>
            <w:r w:rsidRPr="00D36207">
              <w:rPr>
                <w:bCs/>
              </w:rPr>
              <w:t xml:space="preserve">  və   tədrisi   metodikası</w:t>
            </w:r>
          </w:p>
        </w:tc>
      </w:tr>
      <w:tr w:rsidR="00C93490" w:rsidRPr="00634AB7" w14:paraId="4D3A427A" w14:textId="77777777" w:rsidTr="00205598">
        <w:trPr>
          <w:trHeight w:val="181"/>
        </w:trPr>
        <w:tc>
          <w:tcPr>
            <w:tcW w:w="1948" w:type="dxa"/>
            <w:vMerge/>
            <w:vAlign w:val="center"/>
          </w:tcPr>
          <w:p w14:paraId="03A65713" w14:textId="77777777" w:rsidR="00C93490" w:rsidRPr="00520DF5" w:rsidRDefault="00C93490" w:rsidP="00634AB7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671493" w14:textId="3F9608CE" w:rsidR="00C93490" w:rsidRPr="00BB0E41" w:rsidRDefault="00C93490" w:rsidP="00634AB7">
            <w:pPr>
              <w:spacing w:line="240" w:lineRule="auto"/>
              <w:rPr>
                <w:b/>
                <w:sz w:val="22"/>
                <w:szCs w:val="22"/>
              </w:rPr>
            </w:pPr>
            <w:r w:rsidRPr="00BB0E41">
              <w:rPr>
                <w:b/>
                <w:sz w:val="22"/>
                <w:szCs w:val="22"/>
              </w:rPr>
              <w:t>Təhsil səviyyəsi</w:t>
            </w:r>
          </w:p>
        </w:tc>
        <w:tc>
          <w:tcPr>
            <w:tcW w:w="6237" w:type="dxa"/>
            <w:gridSpan w:val="6"/>
          </w:tcPr>
          <w:p w14:paraId="508D065F" w14:textId="0516F675" w:rsidR="00C93490" w:rsidRPr="00D36207" w:rsidRDefault="000538D5" w:rsidP="000538D5">
            <w:pPr>
              <w:tabs>
                <w:tab w:val="left" w:pos="1271"/>
              </w:tabs>
              <w:spacing w:line="240" w:lineRule="auto"/>
            </w:pPr>
            <w:r w:rsidRPr="00D36207">
              <w:t>Bakalavriat</w:t>
            </w:r>
          </w:p>
        </w:tc>
      </w:tr>
      <w:tr w:rsidR="00C93490" w:rsidRPr="00634AB7" w14:paraId="60F7D23A" w14:textId="77777777" w:rsidTr="00205598">
        <w:trPr>
          <w:trHeight w:val="383"/>
        </w:trPr>
        <w:tc>
          <w:tcPr>
            <w:tcW w:w="1948" w:type="dxa"/>
            <w:vMerge/>
            <w:vAlign w:val="center"/>
          </w:tcPr>
          <w:p w14:paraId="3CF0B261" w14:textId="77777777" w:rsidR="00C93490" w:rsidRPr="00520DF5" w:rsidRDefault="00C93490" w:rsidP="007A708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F80F79" w14:textId="55114D80" w:rsidR="00C93490" w:rsidRPr="00520DF5" w:rsidRDefault="00C93490" w:rsidP="007A708D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Fənnin tədris olunduğu ixtisas (şifri</w:t>
            </w:r>
            <w:proofErr w:type="gramStart"/>
            <w:r w:rsidRPr="00520DF5">
              <w:rPr>
                <w:b/>
                <w:sz w:val="22"/>
                <w:szCs w:val="22"/>
              </w:rPr>
              <w:t>),  kurs</w:t>
            </w:r>
            <w:proofErr w:type="gramEnd"/>
            <w:r w:rsidRPr="00520DF5">
              <w:rPr>
                <w:b/>
                <w:sz w:val="22"/>
                <w:szCs w:val="22"/>
              </w:rPr>
              <w:t xml:space="preserve"> və qrup nömrəsi</w:t>
            </w:r>
          </w:p>
        </w:tc>
        <w:tc>
          <w:tcPr>
            <w:tcW w:w="6237" w:type="dxa"/>
            <w:gridSpan w:val="6"/>
          </w:tcPr>
          <w:p w14:paraId="45C0B204" w14:textId="77777777" w:rsidR="000538D5" w:rsidRPr="00D36207" w:rsidRDefault="000538D5" w:rsidP="000538D5">
            <w:pPr>
              <w:spacing w:line="240" w:lineRule="auto"/>
              <w:rPr>
                <w:bCs/>
              </w:rPr>
            </w:pPr>
            <w:r w:rsidRPr="00D36207">
              <w:rPr>
                <w:bCs/>
              </w:rPr>
              <w:t>İDM 050121</w:t>
            </w:r>
          </w:p>
          <w:p w14:paraId="5F7685CC" w14:textId="41ED3C98" w:rsidR="00C93490" w:rsidRPr="00D36207" w:rsidRDefault="000538D5" w:rsidP="007A708D">
            <w:pPr>
              <w:spacing w:line="240" w:lineRule="auto"/>
            </w:pPr>
            <w:r w:rsidRPr="00D36207">
              <w:t xml:space="preserve">IV </w:t>
            </w:r>
            <w:proofErr w:type="gramStart"/>
            <w:r w:rsidR="00413CD5" w:rsidRPr="00D36207">
              <w:t>Kurs  419</w:t>
            </w:r>
            <w:proofErr w:type="gramEnd"/>
            <w:r w:rsidR="00413CD5" w:rsidRPr="00D36207">
              <w:t xml:space="preserve"> A/b</w:t>
            </w:r>
          </w:p>
        </w:tc>
      </w:tr>
      <w:tr w:rsidR="00C93490" w:rsidRPr="00634AB7" w14:paraId="15CFA6D6" w14:textId="77777777" w:rsidTr="00205598">
        <w:trPr>
          <w:trHeight w:val="383"/>
        </w:trPr>
        <w:tc>
          <w:tcPr>
            <w:tcW w:w="1948" w:type="dxa"/>
            <w:vMerge/>
            <w:vAlign w:val="center"/>
          </w:tcPr>
          <w:p w14:paraId="03148F67" w14:textId="77777777" w:rsidR="00C93490" w:rsidRPr="00520DF5" w:rsidRDefault="00C93490" w:rsidP="007A708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6CE17D7" w14:textId="5B790D47" w:rsidR="00C93490" w:rsidRPr="00520DF5" w:rsidRDefault="00C93490" w:rsidP="007A708D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 xml:space="preserve">Fənnin kodu və adı </w:t>
            </w:r>
          </w:p>
        </w:tc>
        <w:tc>
          <w:tcPr>
            <w:tcW w:w="6237" w:type="dxa"/>
            <w:gridSpan w:val="6"/>
          </w:tcPr>
          <w:p w14:paraId="6B758080" w14:textId="24B50BB9" w:rsidR="00C93490" w:rsidRPr="00D36207" w:rsidRDefault="00D36207" w:rsidP="007A708D">
            <w:pPr>
              <w:spacing w:line="240" w:lineRule="auto"/>
            </w:pPr>
            <w:r w:rsidRPr="00D36207">
              <w:rPr>
                <w:lang w:val="az-Latn-AZ"/>
              </w:rPr>
              <w:t>İFS-B26 Müqayisəli Qrammatika</w:t>
            </w:r>
            <w:r w:rsidR="001C3921">
              <w:rPr>
                <w:lang w:val="az-Latn-AZ"/>
              </w:rPr>
              <w:t xml:space="preserve"> (Ingilis dili)</w:t>
            </w:r>
          </w:p>
        </w:tc>
      </w:tr>
      <w:tr w:rsidR="00C93490" w:rsidRPr="00634AB7" w14:paraId="59D4B9EB" w14:textId="77777777" w:rsidTr="00011ED7">
        <w:trPr>
          <w:trHeight w:val="445"/>
        </w:trPr>
        <w:tc>
          <w:tcPr>
            <w:tcW w:w="1948" w:type="dxa"/>
            <w:vMerge/>
          </w:tcPr>
          <w:p w14:paraId="6097FF27" w14:textId="77777777" w:rsidR="00C93490" w:rsidRPr="00520DF5" w:rsidRDefault="00C93490" w:rsidP="007A708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4224572E" w14:textId="4099E09D" w:rsidR="00C93490" w:rsidRPr="00520DF5" w:rsidRDefault="00C93490" w:rsidP="007A708D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Akademik saat</w:t>
            </w:r>
          </w:p>
        </w:tc>
        <w:tc>
          <w:tcPr>
            <w:tcW w:w="1418" w:type="dxa"/>
            <w:vMerge w:val="restart"/>
          </w:tcPr>
          <w:p w14:paraId="7484009C" w14:textId="77777777" w:rsidR="00C93490" w:rsidRPr="00D36207" w:rsidRDefault="00C93490" w:rsidP="007A708D">
            <w:pPr>
              <w:spacing w:line="240" w:lineRule="auto"/>
            </w:pPr>
          </w:p>
          <w:p w14:paraId="49836E93" w14:textId="77777777" w:rsidR="00C93490" w:rsidRPr="00D36207" w:rsidRDefault="00C93490" w:rsidP="007A708D">
            <w:pPr>
              <w:spacing w:line="240" w:lineRule="auto"/>
            </w:pPr>
          </w:p>
          <w:p w14:paraId="07315BA7" w14:textId="3C775C5B" w:rsidR="00C93490" w:rsidRPr="00D36207" w:rsidRDefault="00C93490" w:rsidP="007A708D">
            <w:pPr>
              <w:spacing w:line="240" w:lineRule="auto"/>
              <w:rPr>
                <w:b/>
                <w:bCs/>
              </w:rPr>
            </w:pPr>
            <w:r w:rsidRPr="00D36207">
              <w:rPr>
                <w:b/>
                <w:bCs/>
              </w:rPr>
              <w:t xml:space="preserve">Cəmi: </w:t>
            </w:r>
            <w:r w:rsidR="00CB511F" w:rsidRPr="00D36207">
              <w:rPr>
                <w:b/>
                <w:bCs/>
              </w:rPr>
              <w:t>56</w:t>
            </w:r>
          </w:p>
        </w:tc>
        <w:tc>
          <w:tcPr>
            <w:tcW w:w="4819" w:type="dxa"/>
            <w:gridSpan w:val="5"/>
            <w:vAlign w:val="center"/>
          </w:tcPr>
          <w:p w14:paraId="445DB425" w14:textId="587BFF03" w:rsidR="00C93490" w:rsidRPr="00D36207" w:rsidRDefault="00C93490" w:rsidP="007A708D">
            <w:pPr>
              <w:spacing w:line="240" w:lineRule="auto"/>
              <w:jc w:val="center"/>
            </w:pPr>
            <w:r w:rsidRPr="00D36207">
              <w:rPr>
                <w:b/>
              </w:rPr>
              <w:t>Ümumi auditoriya saatı:</w:t>
            </w:r>
          </w:p>
        </w:tc>
      </w:tr>
      <w:tr w:rsidR="00C93490" w:rsidRPr="00634AB7" w14:paraId="559615AC" w14:textId="77777777" w:rsidTr="00011ED7">
        <w:trPr>
          <w:trHeight w:val="339"/>
        </w:trPr>
        <w:tc>
          <w:tcPr>
            <w:tcW w:w="1948" w:type="dxa"/>
            <w:vMerge/>
          </w:tcPr>
          <w:p w14:paraId="0D7AEBCB" w14:textId="77777777" w:rsidR="00C93490" w:rsidRPr="00520DF5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FB49287" w14:textId="77777777" w:rsidR="00C93490" w:rsidRPr="00520DF5" w:rsidRDefault="00C93490" w:rsidP="0065232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D661F56" w14:textId="77777777" w:rsidR="00C93490" w:rsidRPr="00D36207" w:rsidRDefault="00C93490" w:rsidP="00652323">
            <w:pPr>
              <w:spacing w:line="240" w:lineRule="auto"/>
            </w:pPr>
          </w:p>
        </w:tc>
        <w:tc>
          <w:tcPr>
            <w:tcW w:w="1417" w:type="dxa"/>
            <w:gridSpan w:val="2"/>
          </w:tcPr>
          <w:p w14:paraId="21CCD500" w14:textId="4D9B9847" w:rsidR="00C93490" w:rsidRPr="00D36207" w:rsidRDefault="00C93490" w:rsidP="00652323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Mühazirə</w:t>
            </w:r>
          </w:p>
        </w:tc>
        <w:tc>
          <w:tcPr>
            <w:tcW w:w="1134" w:type="dxa"/>
          </w:tcPr>
          <w:p w14:paraId="4A1421AA" w14:textId="652DBED9" w:rsidR="00C93490" w:rsidRPr="00D36207" w:rsidRDefault="00C93490" w:rsidP="00652323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Seminar</w:t>
            </w:r>
          </w:p>
        </w:tc>
        <w:tc>
          <w:tcPr>
            <w:tcW w:w="1134" w:type="dxa"/>
          </w:tcPr>
          <w:p w14:paraId="015C473C" w14:textId="590A5647" w:rsidR="00C93490" w:rsidRPr="00D36207" w:rsidRDefault="00C93490" w:rsidP="009457B6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Lab</w:t>
            </w:r>
            <w:r w:rsidR="009457B6" w:rsidRPr="00D36207">
              <w:rPr>
                <w:b/>
              </w:rPr>
              <w:t>o</w:t>
            </w:r>
            <w:r w:rsidRPr="00D36207">
              <w:rPr>
                <w:b/>
              </w:rPr>
              <w:t>rator</w:t>
            </w:r>
          </w:p>
        </w:tc>
        <w:tc>
          <w:tcPr>
            <w:tcW w:w="1134" w:type="dxa"/>
          </w:tcPr>
          <w:p w14:paraId="4C257F6B" w14:textId="71C572D4" w:rsidR="00C93490" w:rsidRPr="00D36207" w:rsidRDefault="00C93490" w:rsidP="00652323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Praktik məşğələ</w:t>
            </w:r>
          </w:p>
        </w:tc>
      </w:tr>
      <w:tr w:rsidR="00C93490" w:rsidRPr="00634AB7" w14:paraId="2CEEB68F" w14:textId="77777777" w:rsidTr="00011ED7">
        <w:trPr>
          <w:trHeight w:val="349"/>
        </w:trPr>
        <w:tc>
          <w:tcPr>
            <w:tcW w:w="1948" w:type="dxa"/>
            <w:vMerge/>
          </w:tcPr>
          <w:p w14:paraId="50ED5B57" w14:textId="77777777" w:rsidR="00C93490" w:rsidRPr="00520DF5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CD5F2D2" w14:textId="77777777" w:rsidR="00C93490" w:rsidRPr="00520DF5" w:rsidRDefault="00C93490" w:rsidP="0065232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6D13070" w14:textId="77777777" w:rsidR="00C93490" w:rsidRPr="00D36207" w:rsidRDefault="00C93490" w:rsidP="00652323">
            <w:pPr>
              <w:spacing w:line="240" w:lineRule="auto"/>
            </w:pPr>
          </w:p>
        </w:tc>
        <w:tc>
          <w:tcPr>
            <w:tcW w:w="1417" w:type="dxa"/>
            <w:gridSpan w:val="2"/>
          </w:tcPr>
          <w:p w14:paraId="523C23D6" w14:textId="1ED6B15C" w:rsidR="00C93490" w:rsidRPr="00D36207" w:rsidRDefault="00CB511F" w:rsidP="00652323">
            <w:pPr>
              <w:spacing w:line="240" w:lineRule="auto"/>
            </w:pPr>
            <w:r w:rsidRPr="00D36207">
              <w:t>30</w:t>
            </w:r>
          </w:p>
        </w:tc>
        <w:tc>
          <w:tcPr>
            <w:tcW w:w="1134" w:type="dxa"/>
          </w:tcPr>
          <w:p w14:paraId="683798FD" w14:textId="59966746" w:rsidR="00C93490" w:rsidRPr="00D36207" w:rsidRDefault="00CB511F" w:rsidP="00652323">
            <w:pPr>
              <w:spacing w:line="240" w:lineRule="auto"/>
            </w:pPr>
            <w:r w:rsidRPr="00D36207">
              <w:t>26+26</w:t>
            </w:r>
          </w:p>
        </w:tc>
        <w:tc>
          <w:tcPr>
            <w:tcW w:w="1134" w:type="dxa"/>
          </w:tcPr>
          <w:p w14:paraId="37F5105B" w14:textId="77777777" w:rsidR="00C93490" w:rsidRPr="00D36207" w:rsidRDefault="00C93490" w:rsidP="00652323">
            <w:pPr>
              <w:spacing w:line="240" w:lineRule="auto"/>
            </w:pPr>
          </w:p>
        </w:tc>
        <w:tc>
          <w:tcPr>
            <w:tcW w:w="1134" w:type="dxa"/>
          </w:tcPr>
          <w:p w14:paraId="4F8142DB" w14:textId="6774786E" w:rsidR="00C93490" w:rsidRPr="00D36207" w:rsidRDefault="00C93490" w:rsidP="00652323">
            <w:pPr>
              <w:spacing w:line="240" w:lineRule="auto"/>
            </w:pPr>
            <w:r w:rsidRPr="00D36207">
              <w:t xml:space="preserve">   </w:t>
            </w:r>
          </w:p>
        </w:tc>
      </w:tr>
      <w:tr w:rsidR="00C93490" w:rsidRPr="00634AB7" w14:paraId="41D1E8FD" w14:textId="77777777" w:rsidTr="00011ED7">
        <w:trPr>
          <w:trHeight w:val="360"/>
        </w:trPr>
        <w:tc>
          <w:tcPr>
            <w:tcW w:w="1948" w:type="dxa"/>
            <w:vMerge/>
          </w:tcPr>
          <w:p w14:paraId="746FF21C" w14:textId="77777777" w:rsidR="00C93490" w:rsidRPr="00520DF5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5A80932" w14:textId="77777777" w:rsidR="00C93490" w:rsidRPr="00520DF5" w:rsidRDefault="00C93490" w:rsidP="0065232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A7581BB" w14:textId="77777777" w:rsidR="00C93490" w:rsidRPr="00D36207" w:rsidRDefault="00C93490" w:rsidP="00652323">
            <w:pPr>
              <w:spacing w:line="240" w:lineRule="auto"/>
            </w:pPr>
          </w:p>
        </w:tc>
        <w:tc>
          <w:tcPr>
            <w:tcW w:w="4819" w:type="dxa"/>
            <w:gridSpan w:val="5"/>
            <w:tcBorders>
              <w:bottom w:val="nil"/>
            </w:tcBorders>
          </w:tcPr>
          <w:p w14:paraId="5872A933" w14:textId="71CA21BE" w:rsidR="00C93490" w:rsidRPr="00855818" w:rsidRDefault="00C93490" w:rsidP="00652323">
            <w:pPr>
              <w:spacing w:line="240" w:lineRule="auto"/>
              <w:jc w:val="center"/>
              <w:rPr>
                <w:bCs/>
              </w:rPr>
            </w:pPr>
            <w:r w:rsidRPr="00D36207">
              <w:rPr>
                <w:b/>
              </w:rPr>
              <w:t>Auditoriyadankənar saat:</w:t>
            </w:r>
            <w:r w:rsidR="00855818">
              <w:rPr>
                <w:b/>
              </w:rPr>
              <w:t>94</w:t>
            </w:r>
          </w:p>
        </w:tc>
      </w:tr>
      <w:tr w:rsidR="00C93490" w:rsidRPr="00634AB7" w14:paraId="313E6947" w14:textId="77777777" w:rsidTr="00205598">
        <w:trPr>
          <w:trHeight w:val="336"/>
        </w:trPr>
        <w:tc>
          <w:tcPr>
            <w:tcW w:w="1948" w:type="dxa"/>
            <w:vMerge/>
          </w:tcPr>
          <w:p w14:paraId="4C8FD602" w14:textId="77777777" w:rsidR="00C93490" w:rsidRPr="00520DF5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11F294" w14:textId="39C08611" w:rsidR="00C93490" w:rsidRPr="00520DF5" w:rsidRDefault="00C93490" w:rsidP="00652323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Fənnin krediti (AKTS)</w:t>
            </w:r>
          </w:p>
        </w:tc>
        <w:tc>
          <w:tcPr>
            <w:tcW w:w="6237" w:type="dxa"/>
            <w:gridSpan w:val="6"/>
          </w:tcPr>
          <w:p w14:paraId="5C93E82A" w14:textId="759A8E42" w:rsidR="00C93490" w:rsidRPr="00D36207" w:rsidRDefault="00CB511F" w:rsidP="00652323">
            <w:pPr>
              <w:spacing w:line="240" w:lineRule="auto"/>
            </w:pPr>
            <w:r w:rsidRPr="00D36207">
              <w:t>5</w:t>
            </w:r>
          </w:p>
        </w:tc>
      </w:tr>
      <w:tr w:rsidR="00C93490" w:rsidRPr="00634AB7" w14:paraId="654A8D29" w14:textId="77777777" w:rsidTr="00205598">
        <w:trPr>
          <w:trHeight w:val="492"/>
        </w:trPr>
        <w:tc>
          <w:tcPr>
            <w:tcW w:w="1948" w:type="dxa"/>
            <w:vMerge/>
          </w:tcPr>
          <w:p w14:paraId="67E844FA" w14:textId="77777777" w:rsidR="00C93490" w:rsidRPr="00520DF5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4AB0B1A" w14:textId="6102C5EF" w:rsidR="00C93490" w:rsidRPr="00520DF5" w:rsidRDefault="00C93490" w:rsidP="00652323">
            <w:pPr>
              <w:spacing w:line="240" w:lineRule="auto"/>
              <w:rPr>
                <w:b/>
                <w:sz w:val="22"/>
                <w:szCs w:val="22"/>
              </w:rPr>
            </w:pPr>
            <w:proofErr w:type="gramStart"/>
            <w:r w:rsidRPr="00520DF5">
              <w:rPr>
                <w:b/>
                <w:sz w:val="22"/>
                <w:szCs w:val="22"/>
              </w:rPr>
              <w:t>Fənnin  tədris</w:t>
            </w:r>
            <w:proofErr w:type="gramEnd"/>
            <w:r w:rsidRPr="00520DF5">
              <w:rPr>
                <w:b/>
                <w:sz w:val="22"/>
                <w:szCs w:val="22"/>
              </w:rPr>
              <w:t xml:space="preserve"> ili və semestri</w:t>
            </w:r>
          </w:p>
        </w:tc>
        <w:tc>
          <w:tcPr>
            <w:tcW w:w="6237" w:type="dxa"/>
            <w:gridSpan w:val="6"/>
          </w:tcPr>
          <w:p w14:paraId="40D5CDF2" w14:textId="666EE04A" w:rsidR="00C93490" w:rsidRPr="00D36207" w:rsidRDefault="00413CD5" w:rsidP="00652323">
            <w:pPr>
              <w:spacing w:line="240" w:lineRule="auto"/>
            </w:pPr>
            <w:r w:rsidRPr="00D36207">
              <w:t xml:space="preserve">2025-2026, </w:t>
            </w:r>
            <w:r w:rsidR="00A73F8C">
              <w:t>VI</w:t>
            </w:r>
            <w:r w:rsidRPr="00D36207">
              <w:t>I semester pay</w:t>
            </w:r>
            <w:r w:rsidRPr="00D36207">
              <w:rPr>
                <w:lang w:val="az-Latn-AZ"/>
              </w:rPr>
              <w:t>ız</w:t>
            </w:r>
          </w:p>
        </w:tc>
      </w:tr>
      <w:tr w:rsidR="00413CD5" w:rsidRPr="00634AB7" w14:paraId="27C5874B" w14:textId="77777777" w:rsidTr="00205598">
        <w:trPr>
          <w:trHeight w:val="296"/>
        </w:trPr>
        <w:tc>
          <w:tcPr>
            <w:tcW w:w="1948" w:type="dxa"/>
            <w:vMerge/>
          </w:tcPr>
          <w:p w14:paraId="4259905A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039215" w14:textId="675FCE64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Fənnin tədris dili</w:t>
            </w:r>
          </w:p>
        </w:tc>
        <w:tc>
          <w:tcPr>
            <w:tcW w:w="6237" w:type="dxa"/>
            <w:gridSpan w:val="6"/>
          </w:tcPr>
          <w:p w14:paraId="0107EAC0" w14:textId="6D67CE6A" w:rsidR="00413CD5" w:rsidRPr="00D36207" w:rsidRDefault="00413CD5" w:rsidP="00413CD5">
            <w:pPr>
              <w:spacing w:line="240" w:lineRule="auto"/>
            </w:pPr>
            <w:r w:rsidRPr="00D36207">
              <w:t>Azərbaycan dili</w:t>
            </w:r>
            <w:r w:rsidR="007E0C90">
              <w:t xml:space="preserve"> (İngilis dili)</w:t>
            </w:r>
          </w:p>
        </w:tc>
      </w:tr>
      <w:tr w:rsidR="00413CD5" w:rsidRPr="00634AB7" w14:paraId="285C3C16" w14:textId="77777777" w:rsidTr="00C93490">
        <w:trPr>
          <w:trHeight w:val="208"/>
        </w:trPr>
        <w:tc>
          <w:tcPr>
            <w:tcW w:w="1948" w:type="dxa"/>
            <w:vMerge/>
          </w:tcPr>
          <w:p w14:paraId="5FE4086B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23DCF4" w14:textId="1FA94424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 xml:space="preserve">Prerekvizitlər </w:t>
            </w:r>
          </w:p>
        </w:tc>
        <w:tc>
          <w:tcPr>
            <w:tcW w:w="6237" w:type="dxa"/>
            <w:gridSpan w:val="6"/>
          </w:tcPr>
          <w:p w14:paraId="5CE06A56" w14:textId="5A588C33" w:rsidR="00413CD5" w:rsidRPr="00D36207" w:rsidRDefault="00413CD5" w:rsidP="00413CD5">
            <w:pPr>
              <w:spacing w:line="240" w:lineRule="auto"/>
            </w:pPr>
            <w:r w:rsidRPr="00D36207">
              <w:t>Yoxdur</w:t>
            </w:r>
          </w:p>
        </w:tc>
      </w:tr>
      <w:tr w:rsidR="00413CD5" w:rsidRPr="00634AB7" w14:paraId="2C54ED54" w14:textId="77777777" w:rsidTr="0011364B">
        <w:trPr>
          <w:trHeight w:val="857"/>
        </w:trPr>
        <w:tc>
          <w:tcPr>
            <w:tcW w:w="1948" w:type="dxa"/>
            <w:vMerge/>
          </w:tcPr>
          <w:p w14:paraId="4986C105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1A7B648" w14:textId="3BA7D64C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Məsləhət günləri və saatları</w:t>
            </w:r>
          </w:p>
        </w:tc>
        <w:tc>
          <w:tcPr>
            <w:tcW w:w="6237" w:type="dxa"/>
            <w:gridSpan w:val="6"/>
          </w:tcPr>
          <w:p w14:paraId="5EE3B759" w14:textId="3360BE65" w:rsidR="00413CD5" w:rsidRPr="00D36207" w:rsidRDefault="0011364B" w:rsidP="00413CD5">
            <w:pPr>
              <w:spacing w:line="240" w:lineRule="auto"/>
            </w:pPr>
            <w:proofErr w:type="gramStart"/>
            <w:r w:rsidRPr="00D36207">
              <w:t xml:space="preserve">Çərşənbə  </w:t>
            </w:r>
            <w:r w:rsidR="00FB0844" w:rsidRPr="00D36207">
              <w:t>axşamı</w:t>
            </w:r>
            <w:proofErr w:type="gramEnd"/>
            <w:r w:rsidR="00FB0844" w:rsidRPr="00D36207">
              <w:t>16.30-17.00</w:t>
            </w:r>
            <w:r w:rsidRPr="00D36207">
              <w:t>A</w:t>
            </w:r>
          </w:p>
          <w:p w14:paraId="2A08BD5A" w14:textId="6D64959C" w:rsidR="0011364B" w:rsidRPr="00D36207" w:rsidRDefault="00FB0844" w:rsidP="00413CD5">
            <w:pPr>
              <w:spacing w:line="240" w:lineRule="auto"/>
            </w:pPr>
            <w:r>
              <w:t>C</w:t>
            </w:r>
            <w:r>
              <w:rPr>
                <w:lang w:val="az-Latn-AZ"/>
              </w:rPr>
              <w:t>ümə</w:t>
            </w:r>
            <w:r w:rsidR="0011364B" w:rsidRPr="00D36207">
              <w:t xml:space="preserve"> axşamı16.30-17.00b</w:t>
            </w:r>
          </w:p>
        </w:tc>
      </w:tr>
      <w:tr w:rsidR="00413CD5" w:rsidRPr="00634AB7" w14:paraId="5A0D8B52" w14:textId="0DA37980" w:rsidTr="00180CFC">
        <w:trPr>
          <w:trHeight w:val="312"/>
        </w:trPr>
        <w:tc>
          <w:tcPr>
            <w:tcW w:w="1948" w:type="dxa"/>
            <w:vMerge w:val="restart"/>
          </w:tcPr>
          <w:p w14:paraId="7579DF79" w14:textId="2FE06055" w:rsidR="00413CD5" w:rsidRPr="00520DF5" w:rsidRDefault="00413CD5" w:rsidP="00413CD5">
            <w:pPr>
              <w:spacing w:after="160" w:line="259" w:lineRule="auto"/>
              <w:jc w:val="left"/>
              <w:rPr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Fə</w:t>
            </w:r>
            <w:r>
              <w:rPr>
                <w:b/>
                <w:sz w:val="22"/>
                <w:szCs w:val="22"/>
              </w:rPr>
              <w:t xml:space="preserve">nn </w:t>
            </w:r>
            <w:r w:rsidRPr="00520DF5">
              <w:rPr>
                <w:b/>
                <w:sz w:val="22"/>
                <w:szCs w:val="22"/>
              </w:rPr>
              <w:t>müəllim(lər)</w:t>
            </w:r>
            <w:r>
              <w:rPr>
                <w:b/>
                <w:sz w:val="22"/>
                <w:szCs w:val="22"/>
              </w:rPr>
              <w:t>i</w:t>
            </w:r>
            <w:r w:rsidRPr="00520DF5">
              <w:rPr>
                <w:b/>
                <w:sz w:val="22"/>
                <w:szCs w:val="22"/>
              </w:rPr>
              <w:t xml:space="preserve"> haqqında məlumat</w:t>
            </w:r>
            <w:r>
              <w:rPr>
                <w:b/>
                <w:sz w:val="22"/>
                <w:szCs w:val="22"/>
              </w:rPr>
              <w:t>lar</w:t>
            </w:r>
          </w:p>
        </w:tc>
        <w:tc>
          <w:tcPr>
            <w:tcW w:w="2835" w:type="dxa"/>
          </w:tcPr>
          <w:p w14:paraId="27A556FA" w14:textId="293DF853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bCs/>
                <w:sz w:val="22"/>
                <w:szCs w:val="22"/>
              </w:rPr>
              <w:t>Soyadı, adı, ata adı</w:t>
            </w:r>
          </w:p>
        </w:tc>
        <w:tc>
          <w:tcPr>
            <w:tcW w:w="6237" w:type="dxa"/>
            <w:gridSpan w:val="6"/>
          </w:tcPr>
          <w:p w14:paraId="5378E822" w14:textId="281DDCD0" w:rsidR="00413CD5" w:rsidRPr="00D36207" w:rsidRDefault="00413CD5" w:rsidP="00413CD5">
            <w:pPr>
              <w:spacing w:line="240" w:lineRule="auto"/>
            </w:pPr>
            <w:r w:rsidRPr="00D36207">
              <w:t>Hacıyeva Aysun Aydın</w:t>
            </w:r>
          </w:p>
        </w:tc>
      </w:tr>
      <w:tr w:rsidR="00413CD5" w:rsidRPr="00634AB7" w14:paraId="632174E7" w14:textId="77777777" w:rsidTr="00180CFC">
        <w:trPr>
          <w:trHeight w:val="280"/>
        </w:trPr>
        <w:tc>
          <w:tcPr>
            <w:tcW w:w="1948" w:type="dxa"/>
            <w:vMerge/>
          </w:tcPr>
          <w:p w14:paraId="3C60408F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997102" w14:textId="2FA6D30D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Kafedrada v</w:t>
            </w:r>
            <w:r w:rsidRPr="00520DF5">
              <w:rPr>
                <w:b/>
                <w:bCs/>
                <w:sz w:val="22"/>
                <w:szCs w:val="22"/>
              </w:rPr>
              <w:t xml:space="preserve">əzifəsi </w:t>
            </w:r>
          </w:p>
        </w:tc>
        <w:tc>
          <w:tcPr>
            <w:tcW w:w="6237" w:type="dxa"/>
            <w:gridSpan w:val="6"/>
          </w:tcPr>
          <w:p w14:paraId="20B88DB7" w14:textId="48DC3122" w:rsidR="00413CD5" w:rsidRPr="00D36207" w:rsidRDefault="00413CD5" w:rsidP="00413CD5">
            <w:pPr>
              <w:spacing w:line="240" w:lineRule="auto"/>
              <w:rPr>
                <w:lang w:val="az-Latn-AZ"/>
              </w:rPr>
            </w:pPr>
            <w:r w:rsidRPr="00D36207">
              <w:t>M</w:t>
            </w:r>
            <w:r w:rsidRPr="00D36207">
              <w:rPr>
                <w:lang w:val="az-Latn-AZ"/>
              </w:rPr>
              <w:t>üəllim</w:t>
            </w:r>
          </w:p>
        </w:tc>
      </w:tr>
      <w:tr w:rsidR="00413CD5" w:rsidRPr="00634AB7" w14:paraId="1CDBDE21" w14:textId="4FAB5A39" w:rsidTr="00A36E29">
        <w:trPr>
          <w:trHeight w:val="111"/>
        </w:trPr>
        <w:tc>
          <w:tcPr>
            <w:tcW w:w="1948" w:type="dxa"/>
            <w:vMerge/>
          </w:tcPr>
          <w:p w14:paraId="54A6A793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87783A1" w14:textId="51996513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bCs/>
                <w:sz w:val="22"/>
                <w:szCs w:val="22"/>
              </w:rPr>
              <w:t>Elmi dərəcəsi və elmi adı</w:t>
            </w:r>
          </w:p>
        </w:tc>
        <w:tc>
          <w:tcPr>
            <w:tcW w:w="6237" w:type="dxa"/>
            <w:gridSpan w:val="6"/>
          </w:tcPr>
          <w:p w14:paraId="7BB10AC7" w14:textId="4B022E9C" w:rsidR="00413CD5" w:rsidRPr="00D36207" w:rsidRDefault="00A6646E" w:rsidP="00413CD5">
            <w:pPr>
              <w:spacing w:line="240" w:lineRule="auto"/>
            </w:pPr>
            <w:r w:rsidRPr="00D36207">
              <w:t>Yoxdur</w:t>
            </w:r>
          </w:p>
        </w:tc>
      </w:tr>
      <w:tr w:rsidR="00413CD5" w:rsidRPr="00634AB7" w14:paraId="73DA2120" w14:textId="19DF1D78" w:rsidTr="00A36E29">
        <w:trPr>
          <w:trHeight w:val="142"/>
        </w:trPr>
        <w:tc>
          <w:tcPr>
            <w:tcW w:w="1948" w:type="dxa"/>
            <w:vMerge/>
          </w:tcPr>
          <w:p w14:paraId="3173C73F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AF90C8" w14:textId="4E7F097C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Dövlət təltifləri</w:t>
            </w:r>
            <w:r w:rsidRPr="00520DF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6"/>
          </w:tcPr>
          <w:p w14:paraId="1F7A409D" w14:textId="402721BB" w:rsidR="00413CD5" w:rsidRPr="00D36207" w:rsidRDefault="00A6646E" w:rsidP="00413CD5">
            <w:pPr>
              <w:spacing w:line="240" w:lineRule="auto"/>
            </w:pPr>
            <w:r w:rsidRPr="00D36207">
              <w:t>Yoxdur</w:t>
            </w:r>
          </w:p>
        </w:tc>
      </w:tr>
      <w:tr w:rsidR="00413CD5" w:rsidRPr="00634AB7" w14:paraId="6E9545AC" w14:textId="77777777" w:rsidTr="00A36E29">
        <w:trPr>
          <w:trHeight w:val="147"/>
        </w:trPr>
        <w:tc>
          <w:tcPr>
            <w:tcW w:w="1948" w:type="dxa"/>
            <w:vMerge/>
          </w:tcPr>
          <w:p w14:paraId="141BC745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B8637C" w14:textId="7A9BBF32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237" w:type="dxa"/>
            <w:gridSpan w:val="6"/>
          </w:tcPr>
          <w:p w14:paraId="24CD2F1E" w14:textId="66CCDAD2" w:rsidR="00413CD5" w:rsidRPr="00D36207" w:rsidRDefault="00413CD5" w:rsidP="00413CD5">
            <w:pPr>
              <w:spacing w:line="240" w:lineRule="auto"/>
            </w:pPr>
            <w:r w:rsidRPr="00D36207">
              <w:t>Aysunhaciyeva@nmi.edu.az</w:t>
            </w:r>
          </w:p>
        </w:tc>
      </w:tr>
      <w:tr w:rsidR="00413CD5" w:rsidRPr="00634AB7" w14:paraId="0318B7B1" w14:textId="77777777" w:rsidTr="00313C6D">
        <w:trPr>
          <w:trHeight w:val="60"/>
        </w:trPr>
        <w:tc>
          <w:tcPr>
            <w:tcW w:w="1948" w:type="dxa"/>
            <w:vMerge/>
          </w:tcPr>
          <w:p w14:paraId="117974F1" w14:textId="77777777" w:rsidR="00413CD5" w:rsidRPr="00520DF5" w:rsidRDefault="00413CD5" w:rsidP="00413CD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880AE7" w14:textId="3338E075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6237" w:type="dxa"/>
            <w:gridSpan w:val="6"/>
          </w:tcPr>
          <w:p w14:paraId="6F03E297" w14:textId="5BF39BBB" w:rsidR="00413CD5" w:rsidRPr="00D36207" w:rsidRDefault="00413CD5" w:rsidP="00413CD5">
            <w:pPr>
              <w:spacing w:line="240" w:lineRule="auto"/>
            </w:pPr>
            <w:r w:rsidRPr="00D36207">
              <w:t>+994602027227</w:t>
            </w:r>
          </w:p>
        </w:tc>
      </w:tr>
      <w:tr w:rsidR="00413CD5" w:rsidRPr="00634AB7" w14:paraId="6EFA9653" w14:textId="77777777" w:rsidTr="00011ED7">
        <w:trPr>
          <w:trHeight w:val="250"/>
        </w:trPr>
        <w:tc>
          <w:tcPr>
            <w:tcW w:w="1948" w:type="dxa"/>
            <w:vMerge w:val="restart"/>
            <w:vAlign w:val="center"/>
          </w:tcPr>
          <w:p w14:paraId="2B55C88A" w14:textId="6B107F71" w:rsidR="00413CD5" w:rsidRPr="00520DF5" w:rsidRDefault="00413CD5" w:rsidP="00413CD5">
            <w:pPr>
              <w:spacing w:line="240" w:lineRule="auto"/>
              <w:jc w:val="lef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520DF5">
              <w:rPr>
                <w:b/>
                <w:sz w:val="22"/>
                <w:szCs w:val="22"/>
              </w:rPr>
              <w:t>ənn</w:t>
            </w:r>
            <w:r>
              <w:rPr>
                <w:b/>
                <w:sz w:val="22"/>
                <w:szCs w:val="22"/>
              </w:rPr>
              <w:t xml:space="preserve"> (tədris)</w:t>
            </w:r>
            <w:r w:rsidRPr="00520DF5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20DF5">
              <w:rPr>
                <w:b/>
                <w:sz w:val="22"/>
                <w:szCs w:val="22"/>
              </w:rPr>
              <w:t xml:space="preserve">proqramı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20DF5">
              <w:rPr>
                <w:b/>
                <w:sz w:val="22"/>
                <w:szCs w:val="22"/>
              </w:rPr>
              <w:t>haqqında</w:t>
            </w:r>
            <w:proofErr w:type="gramEnd"/>
            <w:r w:rsidRPr="00520DF5">
              <w:rPr>
                <w:b/>
                <w:sz w:val="22"/>
                <w:szCs w:val="22"/>
              </w:rPr>
              <w:t xml:space="preserve"> məlumat</w:t>
            </w:r>
          </w:p>
        </w:tc>
        <w:tc>
          <w:tcPr>
            <w:tcW w:w="2835" w:type="dxa"/>
          </w:tcPr>
          <w:p w14:paraId="14FB2256" w14:textId="58780E2E" w:rsidR="00413CD5" w:rsidRPr="00520DF5" w:rsidRDefault="00413CD5" w:rsidP="00413CD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Proqramın adı</w:t>
            </w:r>
          </w:p>
        </w:tc>
        <w:tc>
          <w:tcPr>
            <w:tcW w:w="1418" w:type="dxa"/>
          </w:tcPr>
          <w:p w14:paraId="01610CAC" w14:textId="77777777" w:rsidR="00413CD5" w:rsidRPr="00D36207" w:rsidRDefault="00413CD5" w:rsidP="00413CD5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Müəllif</w:t>
            </w:r>
          </w:p>
        </w:tc>
        <w:tc>
          <w:tcPr>
            <w:tcW w:w="1134" w:type="dxa"/>
          </w:tcPr>
          <w:p w14:paraId="032FC448" w14:textId="77777777" w:rsidR="00413CD5" w:rsidRPr="00D36207" w:rsidRDefault="00413CD5" w:rsidP="00413CD5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İli</w:t>
            </w:r>
          </w:p>
        </w:tc>
        <w:tc>
          <w:tcPr>
            <w:tcW w:w="3685" w:type="dxa"/>
            <w:gridSpan w:val="4"/>
          </w:tcPr>
          <w:p w14:paraId="5A89AE8F" w14:textId="77777777" w:rsidR="00413CD5" w:rsidRPr="00D36207" w:rsidRDefault="00413CD5" w:rsidP="00413CD5">
            <w:pPr>
              <w:spacing w:line="240" w:lineRule="auto"/>
              <w:jc w:val="center"/>
              <w:rPr>
                <w:b/>
              </w:rPr>
            </w:pPr>
            <w:r w:rsidRPr="00D36207">
              <w:rPr>
                <w:b/>
              </w:rPr>
              <w:t>Təsdiq edilmə məlumatları</w:t>
            </w:r>
          </w:p>
        </w:tc>
      </w:tr>
      <w:tr w:rsidR="00413CD5" w:rsidRPr="00634AB7" w14:paraId="32E9C0DC" w14:textId="77777777" w:rsidTr="00011ED7">
        <w:trPr>
          <w:trHeight w:val="450"/>
        </w:trPr>
        <w:tc>
          <w:tcPr>
            <w:tcW w:w="1948" w:type="dxa"/>
            <w:vMerge/>
            <w:vAlign w:val="center"/>
          </w:tcPr>
          <w:p w14:paraId="1E65CEBD" w14:textId="77777777" w:rsidR="00413CD5" w:rsidRPr="00520DF5" w:rsidRDefault="00413CD5" w:rsidP="00413CD5">
            <w:pPr>
              <w:spacing w:line="240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5A55E" w14:textId="59F890C3" w:rsidR="00CB511F" w:rsidRPr="00CB511F" w:rsidRDefault="00CB511F" w:rsidP="00CB511F">
            <w:pPr>
              <w:spacing w:line="240" w:lineRule="auto"/>
              <w:rPr>
                <w:bCs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“Müqayisəli qrammatika” </w:t>
            </w:r>
            <w:r>
              <w:rPr>
                <w:bCs/>
                <w:sz w:val="24"/>
                <w:szCs w:val="24"/>
                <w:lang w:val="az-Latn-AZ"/>
              </w:rPr>
              <w:t>fənni üzrə proqram</w:t>
            </w:r>
          </w:p>
          <w:p w14:paraId="42B8E162" w14:textId="7022FD21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47DD2FB3" w14:textId="7AFC6509" w:rsidR="00413CD5" w:rsidRPr="00D36207" w:rsidRDefault="00CB511F" w:rsidP="00413CD5">
            <w:pPr>
              <w:spacing w:line="240" w:lineRule="auto"/>
              <w:rPr>
                <w:lang w:val="az-Latn-AZ"/>
              </w:rPr>
            </w:pPr>
            <w:r w:rsidRPr="00D36207">
              <w:rPr>
                <w:lang w:val="az-Latn-AZ"/>
              </w:rPr>
              <w:t>Hacıyeva Aysun Aydın qızı</w:t>
            </w:r>
          </w:p>
        </w:tc>
        <w:tc>
          <w:tcPr>
            <w:tcW w:w="1134" w:type="dxa"/>
          </w:tcPr>
          <w:p w14:paraId="0B7BCE7B" w14:textId="2AD6E8B5" w:rsidR="00413CD5" w:rsidRPr="00D36207" w:rsidRDefault="00011ED7" w:rsidP="00413CD5">
            <w:pPr>
              <w:spacing w:line="240" w:lineRule="auto"/>
            </w:pPr>
            <w:r>
              <w:t>25 Noyabr</w:t>
            </w:r>
            <w:r w:rsidR="00CB511F" w:rsidRPr="00D36207">
              <w:t>2024</w:t>
            </w:r>
          </w:p>
        </w:tc>
        <w:tc>
          <w:tcPr>
            <w:tcW w:w="3685" w:type="dxa"/>
            <w:gridSpan w:val="4"/>
          </w:tcPr>
          <w:p w14:paraId="27AD001B" w14:textId="55B1486F" w:rsidR="00413CD5" w:rsidRPr="00D36207" w:rsidRDefault="00CB511F" w:rsidP="00413CD5">
            <w:pPr>
              <w:spacing w:line="240" w:lineRule="auto"/>
            </w:pPr>
            <w:r w:rsidRPr="00D36207">
              <w:t xml:space="preserve">NMİ Elmi </w:t>
            </w:r>
            <w:proofErr w:type="gramStart"/>
            <w:r w:rsidRPr="00D36207">
              <w:t xml:space="preserve">Şurasının  </w:t>
            </w:r>
            <w:r w:rsidR="00011ED7">
              <w:t>25</w:t>
            </w:r>
            <w:proofErr w:type="gramEnd"/>
            <w:r w:rsidRPr="00D36207">
              <w:t xml:space="preserve"> noyabr 2024-cü il tarixli</w:t>
            </w:r>
            <w:r w:rsidR="00011ED7">
              <w:t xml:space="preserve"> 04 </w:t>
            </w:r>
            <w:r w:rsidRPr="00D36207">
              <w:t>saylı protokolu ilə təsdiq edilmiş və nəşr hüququ verilmişdir</w:t>
            </w:r>
          </w:p>
        </w:tc>
      </w:tr>
      <w:tr w:rsidR="00413CD5" w:rsidRPr="00634AB7" w14:paraId="5556C3BD" w14:textId="77777777" w:rsidTr="00205598">
        <w:trPr>
          <w:trHeight w:val="1131"/>
        </w:trPr>
        <w:tc>
          <w:tcPr>
            <w:tcW w:w="1948" w:type="dxa"/>
            <w:vAlign w:val="center"/>
          </w:tcPr>
          <w:p w14:paraId="4C98827A" w14:textId="260921D3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Tədris prosesində i</w:t>
            </w:r>
            <w:r w:rsidRPr="00520DF5">
              <w:rPr>
                <w:b/>
                <w:sz w:val="22"/>
                <w:szCs w:val="22"/>
              </w:rPr>
              <w:t>stifadə olunan əsas və əlavə ədəbiyyat siyahısı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520DF5">
              <w:rPr>
                <w:b/>
                <w:sz w:val="22"/>
                <w:szCs w:val="22"/>
              </w:rPr>
              <w:t>rəqəmsal resurslar</w:t>
            </w:r>
          </w:p>
        </w:tc>
        <w:tc>
          <w:tcPr>
            <w:tcW w:w="9072" w:type="dxa"/>
            <w:gridSpan w:val="7"/>
          </w:tcPr>
          <w:p w14:paraId="29B006F0" w14:textId="77777777" w:rsidR="0092393D" w:rsidRDefault="00413CD5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520DF5">
              <w:rPr>
                <w:b/>
                <w:sz w:val="22"/>
                <w:szCs w:val="22"/>
              </w:rPr>
              <w:t>ƏSAS:</w:t>
            </w:r>
            <w:r w:rsidR="00CB511F"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</w:t>
            </w:r>
          </w:p>
          <w:p w14:paraId="5B766A54" w14:textId="4733CF99" w:rsidR="00CB511F" w:rsidRPr="00B865CA" w:rsidRDefault="00CB511F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68D9F892" w14:textId="77777777" w:rsidR="00CB511F" w:rsidRPr="00B865CA" w:rsidRDefault="00CB511F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0D21F400" w14:textId="77777777" w:rsidR="00CB511F" w:rsidRPr="00B865CA" w:rsidRDefault="00CB511F" w:rsidP="00CB511F">
            <w:pPr>
              <w:spacing w:line="288" w:lineRule="auto"/>
              <w:ind w:left="284" w:hanging="284"/>
              <w:rPr>
                <w:sz w:val="24"/>
                <w:szCs w:val="24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3.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ab/>
            </w:r>
            <w:r w:rsidRPr="00B865CA">
              <w:rPr>
                <w:sz w:val="24"/>
                <w:szCs w:val="24"/>
              </w:rPr>
              <w:t xml:space="preserve">Аxundov, А.A. Veysəlov, F.Y., Aslanov, T.Ə. “Azərbaycan dilçiliyi” (Morfologiya, Fonetika, Sintaksis). Bakı, 2002 </w:t>
            </w:r>
          </w:p>
          <w:p w14:paraId="6A9A5A3F" w14:textId="77777777" w:rsidR="00CB511F" w:rsidRPr="00B865CA" w:rsidRDefault="00CB511F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u w:val="single"/>
                <w:lang w:val="az-Latn-AZ" w:eastAsia="ru-RU"/>
              </w:rPr>
            </w:pPr>
            <w:r w:rsidRPr="00B865CA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 </w:t>
            </w:r>
            <w:r w:rsidRPr="00B865CA">
              <w:rPr>
                <w:sz w:val="24"/>
                <w:szCs w:val="24"/>
              </w:rPr>
              <w:t xml:space="preserve">Аxundov, А.A.  “Dil və Ədəbiyyat”, I-II cild, Bakı, “Gənclik”, </w:t>
            </w:r>
            <w:r w:rsidRPr="00B865CA">
              <w:rPr>
                <w:sz w:val="24"/>
                <w:szCs w:val="24"/>
                <w:u w:val="single"/>
              </w:rPr>
              <w:t>2003</w:t>
            </w:r>
          </w:p>
          <w:p w14:paraId="5942FDA8" w14:textId="6532EEDA" w:rsidR="00413CD5" w:rsidRPr="00CB511F" w:rsidRDefault="00CB511F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5.</w:t>
            </w:r>
            <w:r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</w:t>
            </w:r>
            <w:r w:rsidRPr="00CB511F">
              <w:rPr>
                <w:sz w:val="24"/>
                <w:szCs w:val="24"/>
                <w:lang w:val="az-Latn-AZ"/>
              </w:rPr>
              <w:t xml:space="preserve">Vəliyeva, N.Ç. “Müxtəlif sistemli dillərdə feli birləşmələrin tipoloji təhlili”. </w:t>
            </w:r>
            <w:r w:rsidRPr="00B865CA">
              <w:rPr>
                <w:sz w:val="24"/>
                <w:szCs w:val="24"/>
              </w:rPr>
              <w:t>Dərs vəsaiti, Monoqrafiya, Bakı, “Avropa” nəşriyyatı, 2008</w:t>
            </w:r>
          </w:p>
          <w:p w14:paraId="5F64FB69" w14:textId="77777777" w:rsidR="0092393D" w:rsidRDefault="00413CD5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proofErr w:type="gramStart"/>
            <w:r w:rsidRPr="00520DF5">
              <w:rPr>
                <w:b/>
                <w:sz w:val="22"/>
                <w:szCs w:val="22"/>
              </w:rPr>
              <w:t>ƏLAVƏ</w:t>
            </w:r>
            <w:r w:rsidRPr="00520DF5">
              <w:rPr>
                <w:sz w:val="22"/>
                <w:szCs w:val="22"/>
              </w:rPr>
              <w:t xml:space="preserve"> :</w:t>
            </w:r>
            <w:proofErr w:type="gramEnd"/>
            <w:r w:rsidR="00CB511F"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</w:t>
            </w:r>
          </w:p>
          <w:p w14:paraId="15F0E8B6" w14:textId="6106DD4F" w:rsidR="00CB511F" w:rsidRPr="00B865CA" w:rsidRDefault="00CB511F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6.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ab/>
            </w:r>
            <w:r w:rsidRPr="00B865CA">
              <w:rPr>
                <w:sz w:val="24"/>
                <w:szCs w:val="24"/>
              </w:rPr>
              <w:t>Williams, M.J. “Origins of the English Language”. New York, Free Press, 1986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ab/>
            </w:r>
          </w:p>
          <w:p w14:paraId="561C40FE" w14:textId="77777777" w:rsidR="00CB511F" w:rsidRPr="00B865CA" w:rsidRDefault="00CB511F" w:rsidP="00CB511F">
            <w:pPr>
              <w:spacing w:line="288" w:lineRule="auto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7.</w:t>
            </w:r>
            <w:r w:rsidRPr="00B865CA">
              <w:rPr>
                <w:sz w:val="24"/>
                <w:szCs w:val="24"/>
              </w:rPr>
              <w:t>Yadurajan, K.S.  “Modern English Grammar”, Oxford UK. Oxford University Press, 2014</w:t>
            </w:r>
          </w:p>
          <w:p w14:paraId="4EC8402C" w14:textId="6E020F7D" w:rsidR="00413CD5" w:rsidRPr="00CB511F" w:rsidRDefault="00CB511F" w:rsidP="00CB511F">
            <w:pPr>
              <w:spacing w:line="288" w:lineRule="auto"/>
              <w:ind w:left="284" w:hanging="284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8.</w:t>
            </w:r>
            <w:r w:rsidRPr="00B865CA">
              <w:rPr>
                <w:sz w:val="24"/>
                <w:szCs w:val="24"/>
              </w:rPr>
              <w:t>Lyons, J. “Semantics”. Cambridge UK. Cambridge University Press, 2000</w:t>
            </w:r>
          </w:p>
          <w:p w14:paraId="1C600C0C" w14:textId="63653933" w:rsidR="00CB511F" w:rsidRPr="00B865CA" w:rsidRDefault="00413CD5" w:rsidP="00CB511F">
            <w:pPr>
              <w:tabs>
                <w:tab w:val="left" w:pos="426"/>
              </w:tabs>
              <w:spacing w:line="288" w:lineRule="auto"/>
              <w:ind w:left="284" w:hanging="284"/>
              <w:rPr>
                <w:sz w:val="24"/>
                <w:szCs w:val="24"/>
              </w:rPr>
            </w:pPr>
            <w:r w:rsidRPr="00520DF5">
              <w:rPr>
                <w:b/>
                <w:bCs/>
                <w:sz w:val="22"/>
                <w:szCs w:val="22"/>
              </w:rPr>
              <w:t>RƏQƏMSAL RESURSLAR:</w:t>
            </w:r>
            <w:r w:rsidR="00CB511F">
              <w:t xml:space="preserve"> </w:t>
            </w:r>
            <w:hyperlink r:id="rId9" w:history="1">
              <w:r w:rsidR="00CB511F" w:rsidRPr="00B865CA">
                <w:rPr>
                  <w:rStyle w:val="Kpr"/>
                  <w:sz w:val="24"/>
                  <w:szCs w:val="24"/>
                </w:rPr>
                <w:t>https://www.researchgate.net/publication/264233600</w:t>
              </w:r>
            </w:hyperlink>
          </w:p>
          <w:p w14:paraId="2BBAFAC8" w14:textId="77777777" w:rsidR="00CB511F" w:rsidRPr="00B865CA" w:rsidRDefault="00C25AE8" w:rsidP="00CB511F">
            <w:pPr>
              <w:tabs>
                <w:tab w:val="left" w:pos="426"/>
              </w:tabs>
              <w:spacing w:line="288" w:lineRule="auto"/>
              <w:ind w:left="284" w:hanging="284"/>
              <w:rPr>
                <w:sz w:val="24"/>
                <w:szCs w:val="24"/>
              </w:rPr>
            </w:pPr>
            <w:hyperlink r:id="rId10" w:history="1">
              <w:r w:rsidR="00CB511F" w:rsidRPr="00B865CA">
                <w:rPr>
                  <w:rStyle w:val="Kpr"/>
                  <w:sz w:val="24"/>
                  <w:szCs w:val="24"/>
                </w:rPr>
                <w:t>http://www.linguistics.ucla.edu/people/sportich/papers/mac.pdf</w:t>
              </w:r>
            </w:hyperlink>
            <w:r w:rsidR="00CB511F" w:rsidRPr="00B865CA">
              <w:rPr>
                <w:sz w:val="24"/>
                <w:szCs w:val="24"/>
              </w:rPr>
              <w:t>.</w:t>
            </w:r>
          </w:p>
          <w:p w14:paraId="3F339D01" w14:textId="77777777" w:rsidR="00CB511F" w:rsidRPr="00B865CA" w:rsidRDefault="00C25AE8" w:rsidP="00CB511F">
            <w:pPr>
              <w:tabs>
                <w:tab w:val="left" w:pos="426"/>
              </w:tabs>
              <w:spacing w:line="288" w:lineRule="auto"/>
              <w:ind w:left="284" w:hanging="284"/>
              <w:rPr>
                <w:sz w:val="24"/>
                <w:szCs w:val="24"/>
              </w:rPr>
            </w:pPr>
            <w:hyperlink r:id="rId11" w:history="1">
              <w:r w:rsidR="00CB511F" w:rsidRPr="00B865CA">
                <w:rPr>
                  <w:rStyle w:val="Kpr"/>
                  <w:sz w:val="24"/>
                  <w:szCs w:val="24"/>
                </w:rPr>
                <w:t>http://wold.livingsources.org/vocabulary/23</w:t>
              </w:r>
            </w:hyperlink>
          </w:p>
          <w:p w14:paraId="3A1AFABE" w14:textId="77777777" w:rsidR="00CB511F" w:rsidRPr="00B865CA" w:rsidRDefault="00C25AE8" w:rsidP="00CB511F">
            <w:pPr>
              <w:tabs>
                <w:tab w:val="left" w:pos="426"/>
              </w:tabs>
              <w:spacing w:line="288" w:lineRule="auto"/>
              <w:ind w:left="284" w:hanging="284"/>
              <w:rPr>
                <w:sz w:val="24"/>
                <w:szCs w:val="24"/>
              </w:rPr>
            </w:pPr>
            <w:hyperlink r:id="rId12" w:history="1">
              <w:r w:rsidR="00CB511F" w:rsidRPr="00B865CA">
                <w:rPr>
                  <w:rStyle w:val="Kpr"/>
                  <w:sz w:val="24"/>
                  <w:szCs w:val="24"/>
                </w:rPr>
                <w:t>http://www.constructions-online.de/articles/specvoli/689</w:t>
              </w:r>
            </w:hyperlink>
          </w:p>
          <w:p w14:paraId="38121A86" w14:textId="77777777" w:rsidR="00CB511F" w:rsidRPr="00B865CA" w:rsidRDefault="00CB511F" w:rsidP="00CB511F">
            <w:pPr>
              <w:tabs>
                <w:tab w:val="left" w:pos="426"/>
              </w:tabs>
              <w:spacing w:line="288" w:lineRule="auto"/>
              <w:ind w:left="284" w:hanging="284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http: // </w:t>
            </w:r>
            <w:hyperlink r:id="rId13" w:history="1">
              <w:r w:rsidRPr="00B865CA">
                <w:rPr>
                  <w:rStyle w:val="Kpr"/>
                  <w:sz w:val="24"/>
                  <w:szCs w:val="24"/>
                </w:rPr>
                <w:t>www.3telus.net/linguisticsissues/modalsinteaching.html</w:t>
              </w:r>
            </w:hyperlink>
          </w:p>
          <w:p w14:paraId="2A2E82A5" w14:textId="69DA2F25" w:rsidR="00413CD5" w:rsidRPr="00CB511F" w:rsidRDefault="00CB511F" w:rsidP="00CB511F">
            <w:pPr>
              <w:tabs>
                <w:tab w:val="left" w:pos="426"/>
              </w:tabs>
              <w:spacing w:line="288" w:lineRule="auto"/>
              <w:ind w:left="284" w:hanging="284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http: // www.nottingham.ac.uk/english/nlc/badran </w:t>
            </w:r>
          </w:p>
        </w:tc>
      </w:tr>
      <w:tr w:rsidR="00413CD5" w:rsidRPr="009F6B6E" w14:paraId="1DCFEB68" w14:textId="77777777" w:rsidTr="00CB511F">
        <w:trPr>
          <w:trHeight w:hRule="exact" w:val="1496"/>
        </w:trPr>
        <w:tc>
          <w:tcPr>
            <w:tcW w:w="1948" w:type="dxa"/>
            <w:vAlign w:val="center"/>
          </w:tcPr>
          <w:p w14:paraId="7CA014A8" w14:textId="77777777" w:rsidR="00413CD5" w:rsidRPr="00634AB7" w:rsidRDefault="00413CD5" w:rsidP="00413CD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34AB7">
              <w:rPr>
                <w:b/>
                <w:sz w:val="24"/>
                <w:szCs w:val="24"/>
              </w:rPr>
              <w:t>Fənnin</w:t>
            </w:r>
            <w:r>
              <w:rPr>
                <w:b/>
                <w:sz w:val="24"/>
                <w:szCs w:val="24"/>
              </w:rPr>
              <w:t xml:space="preserve"> qısa</w:t>
            </w:r>
            <w:r w:rsidRPr="00634AB7">
              <w:rPr>
                <w:b/>
                <w:sz w:val="24"/>
                <w:szCs w:val="24"/>
              </w:rPr>
              <w:t xml:space="preserve"> təsviri</w:t>
            </w:r>
          </w:p>
        </w:tc>
        <w:tc>
          <w:tcPr>
            <w:tcW w:w="9072" w:type="dxa"/>
            <w:gridSpan w:val="7"/>
          </w:tcPr>
          <w:p w14:paraId="1389856A" w14:textId="6D330912" w:rsidR="00413CD5" w:rsidRPr="00CB511F" w:rsidRDefault="00CB511F" w:rsidP="00CB511F">
            <w:pPr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  <w:r w:rsidRPr="00B865CA">
              <w:rPr>
                <w:sz w:val="24"/>
                <w:szCs w:val="24"/>
              </w:rPr>
              <w:t xml:space="preserve">Müqayisəli qrammatika fərqli dillərin qrammatik sistemlərinin müqayisəsini aparan bir tədqiqat sahəsidir. Bu fənn müxtəlif dillərdəki qrammatik strukturların, qanunların, prinsip və sistemlərin öyrənilməsinə yönəlmişdir. Müqayisəli qrammatika dillərin ortaq cəhətlərini və </w:t>
            </w:r>
            <w:proofErr w:type="gramStart"/>
            <w:r w:rsidRPr="00B865CA">
              <w:rPr>
                <w:sz w:val="24"/>
                <w:szCs w:val="24"/>
              </w:rPr>
              <w:t>fərqliliklərini  aşkar</w:t>
            </w:r>
            <w:proofErr w:type="gramEnd"/>
            <w:r w:rsidRPr="00B865CA">
              <w:rPr>
                <w:sz w:val="24"/>
                <w:szCs w:val="24"/>
              </w:rPr>
              <w:t xml:space="preserve">  edərək, onların inkişafını və  struktural  xüsusiyyətlərini daha yaxşı anlamağa kömək edir.</w:t>
            </w:r>
          </w:p>
        </w:tc>
      </w:tr>
      <w:tr w:rsidR="00413CD5" w:rsidRPr="00E42843" w14:paraId="4F4F47C8" w14:textId="77777777" w:rsidTr="00CB511F">
        <w:trPr>
          <w:trHeight w:hRule="exact" w:val="4834"/>
        </w:trPr>
        <w:tc>
          <w:tcPr>
            <w:tcW w:w="1948" w:type="dxa"/>
            <w:vAlign w:val="center"/>
          </w:tcPr>
          <w:p w14:paraId="4C86BB97" w14:textId="05D7A87A" w:rsidR="00413CD5" w:rsidRPr="00520DF5" w:rsidRDefault="00413CD5" w:rsidP="00413CD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Fənnin tədrisinin məqsəd və vəzifələri</w:t>
            </w:r>
          </w:p>
        </w:tc>
        <w:tc>
          <w:tcPr>
            <w:tcW w:w="9072" w:type="dxa"/>
            <w:gridSpan w:val="7"/>
          </w:tcPr>
          <w:p w14:paraId="3BE01E19" w14:textId="77777777" w:rsidR="00CB511F" w:rsidRDefault="00CB511F" w:rsidP="00CB511F">
            <w:pPr>
              <w:pStyle w:val="AralkYok"/>
              <w:rPr>
                <w:b/>
                <w:bCs/>
                <w:lang w:val="az-Latn-AZ"/>
              </w:rPr>
            </w:pPr>
            <w:r w:rsidRPr="00B865CA">
              <w:rPr>
                <w:lang w:val="az-Latn-AZ"/>
              </w:rPr>
              <w:t>Müqayisəli qrammatika fənninin əsas məqsədi müxtəlif dillərin qrammatik sistemlərini müqayisə edərək ortaq və fərqli cəhətləri aşkar etməkdir. Bu, aşağıdakı hədəfləri əhatə edir:</w:t>
            </w:r>
            <w:r>
              <w:rPr>
                <w:b/>
                <w:bCs/>
                <w:lang w:val="az-Latn-AZ"/>
              </w:rPr>
              <w:t xml:space="preserve"> </w:t>
            </w:r>
          </w:p>
          <w:p w14:paraId="42AD20B2" w14:textId="09E1F0D0" w:rsidR="00CB511F" w:rsidRPr="00FE0E0C" w:rsidRDefault="00CB511F" w:rsidP="00CB511F">
            <w:pPr>
              <w:pStyle w:val="AralkYok"/>
              <w:rPr>
                <w:lang w:val="az-Latn-AZ"/>
              </w:rPr>
            </w:pPr>
            <w:r w:rsidRPr="00FE0E0C">
              <w:rPr>
                <w:lang w:val="az-Latn-AZ"/>
              </w:rPr>
              <w:t>1.Qrammatik strukturların  araşdırılması: Dillərdəki morfoloji, sintaktik və  leksik strukturların analizi.</w:t>
            </w:r>
          </w:p>
          <w:p w14:paraId="06CC1533" w14:textId="77777777" w:rsidR="00CB511F" w:rsidRPr="00FE0E0C" w:rsidRDefault="00CB511F" w:rsidP="00CB511F">
            <w:pPr>
              <w:pStyle w:val="AralkYok"/>
              <w:rPr>
                <w:lang w:val="az-Latn-AZ"/>
              </w:rPr>
            </w:pPr>
            <w:r w:rsidRPr="00FE0E0C">
              <w:rPr>
                <w:lang w:val="az-Latn-AZ"/>
              </w:rPr>
              <w:t>2.Dil ailələrinin müqayisəsi: Dillər  arasındakı əlaqələri müəyyən etmək və dil ailələrini araşdırmaq.</w:t>
            </w:r>
          </w:p>
          <w:p w14:paraId="5E55F268" w14:textId="77777777" w:rsidR="00CB511F" w:rsidRPr="00FE0E0C" w:rsidRDefault="00CB511F" w:rsidP="00CB511F">
            <w:pPr>
              <w:pStyle w:val="AralkYok"/>
              <w:rPr>
                <w:lang w:val="az-Latn-AZ"/>
              </w:rPr>
            </w:pPr>
            <w:r w:rsidRPr="00FE0E0C">
              <w:rPr>
                <w:lang w:val="az-Latn-AZ"/>
              </w:rPr>
              <w:t>3.Ümumi prinsiplərin aşkar edilməsi: Dillərin qrammatik qanunlarını və prinsiplərini  müəyyən  etmək.</w:t>
            </w:r>
          </w:p>
          <w:p w14:paraId="2241786B" w14:textId="77777777" w:rsidR="00CB511F" w:rsidRPr="00FE0E0C" w:rsidRDefault="00CB511F" w:rsidP="00CB511F">
            <w:pPr>
              <w:pStyle w:val="AralkYok"/>
              <w:rPr>
                <w:lang w:val="az-Latn-AZ"/>
              </w:rPr>
            </w:pPr>
            <w:r w:rsidRPr="00FE0E0C">
              <w:rPr>
                <w:lang w:val="az-Latn-AZ"/>
              </w:rPr>
              <w:t>4.Dil tədrisini asanlaşdırmaq: Tələbələr üçün fərqli dillərin öyrədilməsini asanlaşdırmaq.</w:t>
            </w:r>
          </w:p>
          <w:p w14:paraId="44B56548" w14:textId="77777777" w:rsidR="00CB511F" w:rsidRPr="00FE0E0C" w:rsidRDefault="00CB511F" w:rsidP="00CB511F">
            <w:pPr>
              <w:pStyle w:val="AralkYok"/>
              <w:rPr>
                <w:lang w:val="az-Latn-AZ"/>
              </w:rPr>
            </w:pPr>
            <w:r w:rsidRPr="00FE0E0C">
              <w:rPr>
                <w:lang w:val="az-Latn-AZ"/>
              </w:rPr>
              <w:t>5.Müxtəliflik və bənzərliklərin tədqiqi: Dillərdəki qrammatik xüsusiyyətlərin  müqayisəsi ilə  dilin  universallığını  başa   düşmək.</w:t>
            </w:r>
          </w:p>
          <w:p w14:paraId="7DFB4EC6" w14:textId="77777777" w:rsidR="00CB511F" w:rsidRDefault="00CB511F" w:rsidP="00CB511F">
            <w:pPr>
              <w:pStyle w:val="AralkYok"/>
              <w:rPr>
                <w:lang w:val="az-Latn-AZ"/>
              </w:rPr>
            </w:pPr>
            <w:r w:rsidRPr="00FE0E0C">
              <w:rPr>
                <w:lang w:val="az-Latn-AZ"/>
              </w:rPr>
              <w:t>6.Tədqiqatları dəstəkləmək:</w:t>
            </w:r>
            <w:r w:rsidRPr="00B865CA">
              <w:rPr>
                <w:b/>
                <w:bCs/>
                <w:lang w:val="az-Latn-AZ"/>
              </w:rPr>
              <w:t xml:space="preserve"> </w:t>
            </w:r>
            <w:r w:rsidRPr="00B865CA">
              <w:rPr>
                <w:lang w:val="az-Latn-AZ"/>
              </w:rPr>
              <w:t>Dilçilik tədqiqatlarına və nəzəriyyələrinə dəstək vermək.</w:t>
            </w:r>
          </w:p>
          <w:p w14:paraId="2190E935" w14:textId="2D09F70B" w:rsidR="00CB511F" w:rsidRPr="00CB511F" w:rsidRDefault="00CB511F" w:rsidP="00CB511F">
            <w:pPr>
              <w:pStyle w:val="AralkYok"/>
              <w:rPr>
                <w:b/>
                <w:u w:val="single"/>
                <w:lang w:val="az-Latn-AZ"/>
              </w:rPr>
            </w:pPr>
          </w:p>
        </w:tc>
      </w:tr>
      <w:tr w:rsidR="00413CD5" w:rsidRPr="00E42843" w14:paraId="380C0D54" w14:textId="77777777" w:rsidTr="00CB511F">
        <w:trPr>
          <w:trHeight w:hRule="exact" w:val="3103"/>
        </w:trPr>
        <w:tc>
          <w:tcPr>
            <w:tcW w:w="1948" w:type="dxa"/>
            <w:vAlign w:val="center"/>
          </w:tcPr>
          <w:p w14:paraId="77A814C4" w14:textId="0B1265FA" w:rsidR="00413CD5" w:rsidRPr="00CB511F" w:rsidRDefault="00413CD5" w:rsidP="00413CD5">
            <w:pPr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 w:rsidRPr="00CB511F">
              <w:rPr>
                <w:b/>
                <w:sz w:val="22"/>
                <w:szCs w:val="22"/>
                <w:lang w:val="az-Latn-AZ"/>
              </w:rPr>
              <w:lastRenderedPageBreak/>
              <w:t>Fənnin mənimsənilməsi nəticəsində formalaşan peşə kompetensiyaları</w:t>
            </w:r>
          </w:p>
        </w:tc>
        <w:tc>
          <w:tcPr>
            <w:tcW w:w="9072" w:type="dxa"/>
            <w:gridSpan w:val="7"/>
          </w:tcPr>
          <w:p w14:paraId="00297A7D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sz w:val="24"/>
                <w:szCs w:val="24"/>
                <w:lang w:val="az-Latn-AZ"/>
              </w:rPr>
              <w:t>1. Xarici dilin ümumi sistemini anlama və elementlərini əlaqələndirmək bacarığına</w:t>
            </w:r>
          </w:p>
          <w:p w14:paraId="524CB86B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sz w:val="24"/>
                <w:szCs w:val="24"/>
                <w:lang w:val="az-Latn-AZ"/>
              </w:rPr>
              <w:t>2. Dil, ədəbiyyat və mədəniyyət məsələləri ilə bağlı müvafiq akademik konsepsiyalardan, nəzəriyyələrdən və terminologiyadan istifadə etmək bacarığına</w:t>
            </w:r>
          </w:p>
          <w:p w14:paraId="644BC4C0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sz w:val="24"/>
                <w:szCs w:val="24"/>
                <w:lang w:val="az-Latn-AZ"/>
              </w:rPr>
              <w:t>3. Təlim prosesini ümumi təhsilin Xarici dil fənləri üzrə dövlət standartlarının tələblərinə uyğuun olaraq təşkil etmək bacarığına</w:t>
            </w:r>
          </w:p>
          <w:p w14:paraId="49C7E6D8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sz w:val="24"/>
                <w:szCs w:val="24"/>
                <w:lang w:val="az-Latn-AZ"/>
              </w:rPr>
              <w:t>4.Xarici dilin tədrisi zamanı qarşıya qoyulmuş məqsəd və vəzifələri reallaşdırmaq üçün dinləyib-anlama, danışma, oxu və yazı kimi bacarıqları nümayiş etdirmək qabiliyyətinə</w:t>
            </w:r>
          </w:p>
          <w:p w14:paraId="14EFD84B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sz w:val="24"/>
                <w:szCs w:val="24"/>
                <w:lang w:val="az-Latn-AZ"/>
              </w:rPr>
              <w:t>5.Sistemləşdirilmiş linqvistik, ədəbi-nəzəri və praktik biliklərdən təlim prosesində tədqiqatçılıq vəzifələrinin müəyyənləşdirilməsi və yerinə yetirilməsi üçün istifadə etmək bacarığına</w:t>
            </w:r>
          </w:p>
          <w:p w14:paraId="50497755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sz w:val="24"/>
                <w:szCs w:val="24"/>
                <w:lang w:val="az-Latn-AZ"/>
              </w:rPr>
              <w:t>6. Xarici dilin tədrisi zamanı müstəqil fəaliyyət göstərmək bacarığına</w:t>
            </w:r>
          </w:p>
          <w:p w14:paraId="06319ACB" w14:textId="77777777" w:rsidR="00413CD5" w:rsidRPr="00CB511F" w:rsidRDefault="00413CD5" w:rsidP="00CB511F">
            <w:pPr>
              <w:pStyle w:val="AralkYok"/>
              <w:rPr>
                <w:lang w:val="az-Latn-AZ"/>
              </w:rPr>
            </w:pPr>
          </w:p>
        </w:tc>
      </w:tr>
      <w:tr w:rsidR="00413CD5" w:rsidRPr="00E42843" w14:paraId="041A5EC0" w14:textId="77777777" w:rsidTr="00205598">
        <w:trPr>
          <w:trHeight w:val="281"/>
        </w:trPr>
        <w:tc>
          <w:tcPr>
            <w:tcW w:w="1948" w:type="dxa"/>
            <w:vAlign w:val="center"/>
          </w:tcPr>
          <w:p w14:paraId="2F819FF8" w14:textId="0DB8DA27" w:rsidR="00413CD5" w:rsidRPr="00520DF5" w:rsidRDefault="00413CD5" w:rsidP="00413CD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Fənnin təlim nəticələri</w:t>
            </w:r>
          </w:p>
        </w:tc>
        <w:tc>
          <w:tcPr>
            <w:tcW w:w="9072" w:type="dxa"/>
            <w:gridSpan w:val="7"/>
          </w:tcPr>
          <w:p w14:paraId="094D1C24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b/>
                <w:bCs/>
                <w:sz w:val="24"/>
                <w:szCs w:val="24"/>
              </w:rPr>
              <w:t>FTN1</w:t>
            </w:r>
            <w:r w:rsidRPr="00B865CA">
              <w:rPr>
                <w:sz w:val="24"/>
                <w:szCs w:val="24"/>
              </w:rPr>
              <w:t xml:space="preserve"> </w:t>
            </w:r>
            <w:r w:rsidRPr="00B865CA">
              <w:rPr>
                <w:sz w:val="24"/>
                <w:szCs w:val="24"/>
                <w:lang w:val="az-Latn-AZ"/>
              </w:rPr>
              <w:t>Q</w:t>
            </w:r>
            <w:r w:rsidRPr="00B865CA">
              <w:rPr>
                <w:sz w:val="24"/>
                <w:szCs w:val="24"/>
              </w:rPr>
              <w:t xml:space="preserve">rammatik qaydaları başa düşərək, hər iki dildə akademik mətnlər yazır və onları düzgün qrammatik struktura əsaslanaraq </w:t>
            </w:r>
            <w:proofErr w:type="gramStart"/>
            <w:r w:rsidRPr="00B865CA">
              <w:rPr>
                <w:sz w:val="24"/>
                <w:szCs w:val="24"/>
              </w:rPr>
              <w:t>ifadə  edirlər</w:t>
            </w:r>
            <w:proofErr w:type="gramEnd"/>
            <w:r w:rsidRPr="00B865CA">
              <w:rPr>
                <w:sz w:val="24"/>
                <w:szCs w:val="24"/>
              </w:rPr>
              <w:t>.</w:t>
            </w:r>
          </w:p>
          <w:p w14:paraId="6E3D34D1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B511F">
              <w:rPr>
                <w:b/>
                <w:bCs/>
                <w:sz w:val="24"/>
                <w:szCs w:val="24"/>
                <w:lang w:val="az-Latn-AZ"/>
              </w:rPr>
              <w:t>FTN2</w:t>
            </w:r>
            <w:r w:rsidRPr="00CB511F">
              <w:rPr>
                <w:sz w:val="24"/>
                <w:szCs w:val="24"/>
                <w:lang w:val="az-Latn-AZ"/>
              </w:rPr>
              <w:t xml:space="preserve"> </w:t>
            </w:r>
            <w:r w:rsidRPr="00B865CA">
              <w:rPr>
                <w:sz w:val="24"/>
                <w:szCs w:val="24"/>
                <w:lang w:val="az-Latn-AZ"/>
              </w:rPr>
              <w:t>H</w:t>
            </w:r>
            <w:r w:rsidRPr="00CB511F">
              <w:rPr>
                <w:sz w:val="24"/>
                <w:szCs w:val="24"/>
                <w:lang w:val="az-Latn-AZ"/>
              </w:rPr>
              <w:t>ər iki dilin qrammatik qaydalarını tətbiq edərək öz fikirlərini səlis və aydın şəkildə ifadə edirlər.</w:t>
            </w:r>
          </w:p>
          <w:p w14:paraId="3D20286B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B865CA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Pr="00CB511F">
              <w:rPr>
                <w:b/>
                <w:bCs/>
                <w:sz w:val="24"/>
                <w:szCs w:val="24"/>
                <w:lang w:val="az-Latn-AZ"/>
              </w:rPr>
              <w:t>FTN3</w:t>
            </w:r>
            <w:r w:rsidRPr="00CB511F">
              <w:rPr>
                <w:sz w:val="24"/>
                <w:szCs w:val="24"/>
                <w:lang w:val="az-Latn-AZ"/>
              </w:rPr>
              <w:t xml:space="preserve"> </w:t>
            </w:r>
            <w:r w:rsidRPr="00B865CA">
              <w:rPr>
                <w:sz w:val="24"/>
                <w:szCs w:val="24"/>
                <w:lang w:val="az-Latn-AZ"/>
              </w:rPr>
              <w:t>H</w:t>
            </w:r>
            <w:r w:rsidRPr="00CB511F">
              <w:rPr>
                <w:sz w:val="24"/>
                <w:szCs w:val="24"/>
                <w:lang w:val="az-Latn-AZ"/>
              </w:rPr>
              <w:t>ər iki dildə qrammatik strukturların kontekstdən asılı olaraq necə dəyişdiyini və dilin fərqli üslub və məqsədlərə uyğun necə istifadə olunduğunu bilir</w:t>
            </w:r>
          </w:p>
          <w:p w14:paraId="15BB5954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B511F">
              <w:rPr>
                <w:b/>
                <w:bCs/>
                <w:sz w:val="24"/>
                <w:szCs w:val="24"/>
                <w:lang w:val="az-Latn-AZ"/>
              </w:rPr>
              <w:t>FTN4</w:t>
            </w:r>
            <w:r w:rsidRPr="00CB511F">
              <w:rPr>
                <w:sz w:val="24"/>
                <w:szCs w:val="24"/>
                <w:lang w:val="az-Latn-AZ"/>
              </w:rPr>
              <w:t xml:space="preserve"> </w:t>
            </w:r>
            <w:r w:rsidRPr="00B865CA">
              <w:rPr>
                <w:sz w:val="24"/>
                <w:szCs w:val="24"/>
                <w:lang w:val="az-Latn-AZ"/>
              </w:rPr>
              <w:t>H</w:t>
            </w:r>
            <w:r w:rsidRPr="00CB511F">
              <w:rPr>
                <w:sz w:val="24"/>
                <w:szCs w:val="24"/>
                <w:lang w:val="az-Latn-AZ"/>
              </w:rPr>
              <w:t>ər iki dilin qrammatik sistemlərindəki ortaq və fərqli cəhətləri dərk edir və müqayisələr aparır.</w:t>
            </w:r>
          </w:p>
          <w:p w14:paraId="4F5EB7CB" w14:textId="77777777" w:rsidR="00CB511F" w:rsidRPr="00CB511F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B511F">
              <w:rPr>
                <w:b/>
                <w:bCs/>
                <w:sz w:val="24"/>
                <w:szCs w:val="24"/>
                <w:lang w:val="az-Latn-AZ"/>
              </w:rPr>
              <w:t>FTN5</w:t>
            </w:r>
            <w:r w:rsidRPr="00CB511F">
              <w:rPr>
                <w:sz w:val="24"/>
                <w:szCs w:val="24"/>
                <w:lang w:val="az-Latn-AZ"/>
              </w:rPr>
              <w:t xml:space="preserve">  Öyrənmiş olduğu  dilin lüğət tərkibini etimoloji cəhətdən qruplaşdırır.</w:t>
            </w:r>
          </w:p>
          <w:p w14:paraId="7FBDBD23" w14:textId="77777777" w:rsidR="00CB511F" w:rsidRPr="00B865CA" w:rsidRDefault="00CB511F" w:rsidP="00CB511F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B511F">
              <w:rPr>
                <w:b/>
                <w:bCs/>
                <w:sz w:val="24"/>
                <w:szCs w:val="24"/>
                <w:lang w:val="az-Latn-AZ"/>
              </w:rPr>
              <w:t>FTN6</w:t>
            </w:r>
            <w:r w:rsidRPr="00CB511F">
              <w:rPr>
                <w:sz w:val="24"/>
                <w:szCs w:val="24"/>
                <w:lang w:val="az-Latn-AZ"/>
              </w:rPr>
              <w:t>Müxtəlif mənbələrdən  istifadə  etmə</w:t>
            </w:r>
            <w:r w:rsidRPr="00B865CA">
              <w:rPr>
                <w:sz w:val="24"/>
                <w:szCs w:val="24"/>
                <w:lang w:val="az-Latn-AZ"/>
              </w:rPr>
              <w:t>klə tədris olunan materialla bağlı sərbəst düşünür.</w:t>
            </w:r>
          </w:p>
          <w:p w14:paraId="2884A77E" w14:textId="1E633795" w:rsidR="00413CD5" w:rsidRPr="00520DF5" w:rsidRDefault="00413CD5" w:rsidP="00413CD5">
            <w:pPr>
              <w:spacing w:line="240" w:lineRule="auto"/>
              <w:rPr>
                <w:sz w:val="22"/>
                <w:szCs w:val="22"/>
                <w:lang w:val="az-Latn-AZ"/>
              </w:rPr>
            </w:pPr>
          </w:p>
        </w:tc>
      </w:tr>
      <w:tr w:rsidR="007869D4" w:rsidRPr="00E42843" w14:paraId="0105869D" w14:textId="77777777" w:rsidTr="00205598">
        <w:trPr>
          <w:trHeight w:val="281"/>
        </w:trPr>
        <w:tc>
          <w:tcPr>
            <w:tcW w:w="1948" w:type="dxa"/>
            <w:vAlign w:val="center"/>
          </w:tcPr>
          <w:p w14:paraId="74061CDE" w14:textId="05ECAF8F" w:rsidR="007869D4" w:rsidRPr="00520DF5" w:rsidRDefault="007869D4" w:rsidP="007869D4">
            <w:pPr>
              <w:spacing w:line="240" w:lineRule="auto"/>
              <w:jc w:val="center"/>
              <w:rPr>
                <w:b/>
                <w:noProof/>
                <w:sz w:val="22"/>
                <w:szCs w:val="22"/>
                <w:lang w:val="az-Latn-AZ"/>
              </w:rPr>
            </w:pPr>
            <w:r w:rsidRPr="00520DF5">
              <w:rPr>
                <w:b/>
                <w:noProof/>
                <w:sz w:val="22"/>
                <w:szCs w:val="22"/>
                <w:lang w:val="az-Latn-AZ"/>
              </w:rPr>
              <w:t>Fənnin tədrisində istifadə edilə</w:t>
            </w:r>
            <w:r>
              <w:rPr>
                <w:b/>
                <w:noProof/>
                <w:sz w:val="22"/>
                <w:szCs w:val="22"/>
                <w:lang w:val="az-Latn-AZ"/>
              </w:rPr>
              <w:t>n</w:t>
            </w:r>
            <w:r w:rsidRPr="00520DF5">
              <w:rPr>
                <w:b/>
                <w:noProof/>
                <w:sz w:val="22"/>
                <w:szCs w:val="22"/>
                <w:lang w:val="az-Latn-AZ"/>
              </w:rPr>
              <w:t xml:space="preserve">  təlim/tədris</w:t>
            </w:r>
          </w:p>
          <w:p w14:paraId="704CA950" w14:textId="0C46855C" w:rsidR="007869D4" w:rsidRPr="00520DF5" w:rsidRDefault="007869D4" w:rsidP="007869D4">
            <w:pPr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>
              <w:rPr>
                <w:b/>
                <w:noProof/>
                <w:sz w:val="22"/>
                <w:szCs w:val="22"/>
                <w:lang w:val="az-Latn-AZ"/>
              </w:rPr>
              <w:t>metodlarının siyahısı</w:t>
            </w:r>
          </w:p>
        </w:tc>
        <w:tc>
          <w:tcPr>
            <w:tcW w:w="9072" w:type="dxa"/>
            <w:gridSpan w:val="7"/>
          </w:tcPr>
          <w:p w14:paraId="0563E637" w14:textId="77777777" w:rsidR="007869D4" w:rsidRPr="001C74BA" w:rsidRDefault="007869D4" w:rsidP="007869D4">
            <w:pPr>
              <w:pStyle w:val="AralkYok"/>
              <w:rPr>
                <w:sz w:val="24"/>
                <w:szCs w:val="24"/>
                <w:lang w:val="az-Latn-AZ"/>
              </w:rPr>
            </w:pPr>
            <w:r w:rsidRPr="001C74BA">
              <w:rPr>
                <w:b/>
                <w:sz w:val="24"/>
                <w:szCs w:val="24"/>
                <w:lang w:val="az-Latn-AZ"/>
              </w:rPr>
              <w:t xml:space="preserve">T/m 1 </w:t>
            </w:r>
            <w:r w:rsidRPr="001C74BA">
              <w:rPr>
                <w:sz w:val="24"/>
                <w:szCs w:val="24"/>
              </w:rPr>
              <w:t>–</w:t>
            </w:r>
            <w:r w:rsidRPr="001C74BA">
              <w:rPr>
                <w:sz w:val="24"/>
                <w:szCs w:val="24"/>
                <w:lang w:val="az-Latn-AZ"/>
              </w:rPr>
              <w:t xml:space="preserve"> Demonstrasiya</w:t>
            </w:r>
          </w:p>
          <w:p w14:paraId="64837976" w14:textId="77777777" w:rsidR="007869D4" w:rsidRPr="001C74BA" w:rsidRDefault="007869D4" w:rsidP="007869D4">
            <w:pPr>
              <w:pStyle w:val="AralkYok"/>
              <w:rPr>
                <w:sz w:val="24"/>
                <w:szCs w:val="24"/>
                <w:lang w:val="az-Latn-AZ"/>
              </w:rPr>
            </w:pPr>
            <w:r w:rsidRPr="001C74BA">
              <w:rPr>
                <w:b/>
                <w:sz w:val="24"/>
                <w:szCs w:val="24"/>
                <w:lang w:val="az-Latn-AZ"/>
              </w:rPr>
              <w:t>T/m 2-</w:t>
            </w:r>
            <w:r w:rsidRPr="001C74BA">
              <w:rPr>
                <w:sz w:val="24"/>
                <w:szCs w:val="24"/>
                <w:lang w:val="az-Latn-AZ"/>
              </w:rPr>
              <w:t xml:space="preserve"> İzah</w:t>
            </w:r>
          </w:p>
          <w:p w14:paraId="22D78786" w14:textId="77777777" w:rsidR="007869D4" w:rsidRPr="001C74BA" w:rsidRDefault="007869D4" w:rsidP="007869D4">
            <w:pPr>
              <w:pStyle w:val="AralkYok"/>
              <w:rPr>
                <w:sz w:val="24"/>
                <w:szCs w:val="24"/>
                <w:lang w:val="az-Latn-AZ"/>
              </w:rPr>
            </w:pPr>
            <w:r w:rsidRPr="001C74BA">
              <w:rPr>
                <w:b/>
                <w:sz w:val="24"/>
                <w:szCs w:val="24"/>
                <w:lang w:val="az-Latn-AZ"/>
              </w:rPr>
              <w:t xml:space="preserve">T/m 3 </w:t>
            </w:r>
            <w:r w:rsidRPr="001C74BA">
              <w:rPr>
                <w:sz w:val="24"/>
                <w:szCs w:val="24"/>
              </w:rPr>
              <w:t>-</w:t>
            </w:r>
            <w:r w:rsidRPr="001C74BA">
              <w:rPr>
                <w:sz w:val="24"/>
                <w:szCs w:val="24"/>
                <w:lang w:val="az-Latn-AZ"/>
              </w:rPr>
              <w:t xml:space="preserve"> Mühazirə</w:t>
            </w:r>
          </w:p>
          <w:p w14:paraId="4176E97C" w14:textId="77777777" w:rsidR="007869D4" w:rsidRPr="001C74BA" w:rsidRDefault="007869D4" w:rsidP="007869D4">
            <w:pPr>
              <w:pStyle w:val="AralkYok"/>
              <w:rPr>
                <w:sz w:val="24"/>
                <w:szCs w:val="24"/>
                <w:lang w:val="az-Latn-AZ"/>
              </w:rPr>
            </w:pPr>
            <w:r w:rsidRPr="001C74BA">
              <w:rPr>
                <w:b/>
                <w:sz w:val="24"/>
                <w:szCs w:val="24"/>
                <w:lang w:val="az-Latn-AZ"/>
              </w:rPr>
              <w:t>T/m 4-</w:t>
            </w:r>
            <w:r w:rsidRPr="001C74BA">
              <w:rPr>
                <w:sz w:val="24"/>
                <w:szCs w:val="24"/>
                <w:lang w:val="az-Latn-AZ"/>
              </w:rPr>
              <w:t>Diskussiya</w:t>
            </w:r>
          </w:p>
          <w:p w14:paraId="09E810AB" w14:textId="77777777" w:rsidR="007869D4" w:rsidRPr="001C74BA" w:rsidRDefault="007869D4" w:rsidP="007869D4">
            <w:pPr>
              <w:pStyle w:val="AralkYok"/>
              <w:rPr>
                <w:sz w:val="24"/>
                <w:szCs w:val="24"/>
                <w:lang w:val="az-Latn-AZ"/>
              </w:rPr>
            </w:pPr>
            <w:r w:rsidRPr="001C74BA">
              <w:rPr>
                <w:b/>
                <w:sz w:val="24"/>
                <w:szCs w:val="24"/>
                <w:lang w:val="az-Latn-AZ"/>
              </w:rPr>
              <w:t xml:space="preserve">T/m 5 </w:t>
            </w:r>
            <w:r w:rsidRPr="001C74BA">
              <w:rPr>
                <w:sz w:val="24"/>
                <w:szCs w:val="24"/>
                <w:lang w:val="az-Latn-AZ"/>
              </w:rPr>
              <w:t>- Öyrənmə</w:t>
            </w:r>
          </w:p>
          <w:p w14:paraId="480849D7" w14:textId="26D422B3" w:rsidR="007869D4" w:rsidRPr="00520DF5" w:rsidRDefault="007869D4" w:rsidP="007869D4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1C74BA">
              <w:rPr>
                <w:b/>
                <w:sz w:val="24"/>
                <w:szCs w:val="24"/>
                <w:lang w:val="az-Latn-AZ"/>
              </w:rPr>
              <w:t>T/m 6-</w:t>
            </w:r>
            <w:r w:rsidRPr="001C74BA">
              <w:rPr>
                <w:sz w:val="24"/>
                <w:szCs w:val="24"/>
                <w:lang w:val="az-Latn-AZ"/>
              </w:rPr>
              <w:t xml:space="preserve"> Müəllimin nəzarəti ilə “Elektron müəllim”</w:t>
            </w:r>
          </w:p>
        </w:tc>
      </w:tr>
      <w:tr w:rsidR="00413CD5" w:rsidRPr="0041422C" w14:paraId="1773A42F" w14:textId="77777777" w:rsidTr="00205598">
        <w:trPr>
          <w:trHeight w:val="281"/>
        </w:trPr>
        <w:tc>
          <w:tcPr>
            <w:tcW w:w="1948" w:type="dxa"/>
            <w:vAlign w:val="center"/>
          </w:tcPr>
          <w:p w14:paraId="0999B520" w14:textId="3D749B97" w:rsidR="00413CD5" w:rsidRPr="00520DF5" w:rsidRDefault="00413CD5" w:rsidP="00413CD5">
            <w:pPr>
              <w:spacing w:line="240" w:lineRule="auto"/>
              <w:jc w:val="center"/>
              <w:rPr>
                <w:b/>
                <w:noProof/>
                <w:sz w:val="22"/>
                <w:szCs w:val="22"/>
                <w:lang w:val="az-Latn-AZ"/>
              </w:rPr>
            </w:pPr>
            <w:r w:rsidRPr="00520DF5">
              <w:rPr>
                <w:b/>
                <w:noProof/>
                <w:sz w:val="22"/>
                <w:szCs w:val="22"/>
                <w:lang w:val="az-Latn-AZ"/>
              </w:rPr>
              <w:t>Qiymətləndirmə üsulları</w:t>
            </w:r>
            <w:r>
              <w:rPr>
                <w:b/>
                <w:noProof/>
                <w:sz w:val="22"/>
                <w:szCs w:val="22"/>
                <w:lang w:val="az-Latn-AZ"/>
              </w:rPr>
              <w:t>nın siyahısı</w:t>
            </w:r>
          </w:p>
        </w:tc>
        <w:tc>
          <w:tcPr>
            <w:tcW w:w="9072" w:type="dxa"/>
            <w:gridSpan w:val="7"/>
          </w:tcPr>
          <w:p w14:paraId="689D0703" w14:textId="781F17BA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1 – frontal şifahi sorğu</w:t>
            </w:r>
          </w:p>
          <w:p w14:paraId="228166AB" w14:textId="3892E2D9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2 – fərdi şifahi sorğu</w:t>
            </w:r>
          </w:p>
          <w:p w14:paraId="1AC0F181" w14:textId="42022CA9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 xml:space="preserve">Q/ü 3 - şifahi təqdimatlar </w:t>
            </w:r>
          </w:p>
          <w:p w14:paraId="11DD1B0F" w14:textId="1F578CA1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 xml:space="preserve">Q/ü 4 – yazılı tapşırıqlar </w:t>
            </w:r>
          </w:p>
          <w:p w14:paraId="68C99B21" w14:textId="781A5475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5 – açıq müzakirələr</w:t>
            </w:r>
          </w:p>
          <w:p w14:paraId="67B49B30" w14:textId="17CB4F1C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6 – praktiki məşğələlərdə müşahidələrə əsasən bacarıqların qiymətləndirilməsi;</w:t>
            </w:r>
          </w:p>
          <w:p w14:paraId="78A9BB75" w14:textId="72252F1F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7 - qrup şəklində qarşılıqlı qiymətləndirmə və özünüqiymətləndirmə</w:t>
            </w:r>
          </w:p>
          <w:p w14:paraId="2FE67E1A" w14:textId="47407EA1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8 - tədqiqat layihəsi</w:t>
            </w:r>
          </w:p>
          <w:p w14:paraId="2EA1E913" w14:textId="51B99961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9 – bilik və bacarıqlara dair testlər ( o cümlədən komputer əsaslı)</w:t>
            </w:r>
          </w:p>
          <w:p w14:paraId="68C63888" w14:textId="4553819D" w:rsidR="00413CD5" w:rsidRPr="00520DF5" w:rsidRDefault="00413CD5" w:rsidP="00413CD5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520DF5">
              <w:rPr>
                <w:b/>
                <w:sz w:val="22"/>
                <w:szCs w:val="22"/>
                <w:lang w:val="az-Latn-AZ"/>
              </w:rPr>
              <w:t>Q/ü 10 - portfolionun qiymətləndirilməsi</w:t>
            </w:r>
          </w:p>
        </w:tc>
      </w:tr>
    </w:tbl>
    <w:p w14:paraId="6C700466" w14:textId="38EFE689" w:rsidR="00595858" w:rsidRDefault="00595858" w:rsidP="008504A1">
      <w:pPr>
        <w:pStyle w:val="Default"/>
        <w:jc w:val="center"/>
        <w:rPr>
          <w:b/>
          <w:color w:val="auto"/>
          <w:lang w:val="az-Latn-AZ"/>
        </w:rPr>
      </w:pPr>
    </w:p>
    <w:p w14:paraId="666BED35" w14:textId="5578097B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79109DDB" w14:textId="0D84C329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393FC540" w14:textId="5E7EFB6B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4880298A" w14:textId="77C65BA9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0FB75C02" w14:textId="085164B7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3591657F" w14:textId="25EF88A3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7159A456" w14:textId="17027041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53992E93" w14:textId="369CA9C0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3328F741" w14:textId="45A23D8C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7C2001E4" w14:textId="72F58674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50340F71" w14:textId="78415344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7D244326" w14:textId="7330F4EC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38310622" w14:textId="4BC51EB1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64374C0F" w14:textId="386DBA89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6499E080" w14:textId="77777777" w:rsidR="00930E50" w:rsidRDefault="00930E50" w:rsidP="008504A1">
      <w:pPr>
        <w:pStyle w:val="Default"/>
        <w:jc w:val="center"/>
        <w:rPr>
          <w:b/>
          <w:color w:val="auto"/>
          <w:lang w:val="az-Latn-AZ"/>
        </w:rPr>
      </w:pPr>
    </w:p>
    <w:p w14:paraId="291441ED" w14:textId="38D2D22A" w:rsidR="00FF3B70" w:rsidRPr="00F01594" w:rsidRDefault="00F01594" w:rsidP="008504A1">
      <w:pPr>
        <w:pStyle w:val="Default"/>
        <w:jc w:val="center"/>
        <w:rPr>
          <w:b/>
          <w:color w:val="auto"/>
          <w:lang w:val="az-Latn-AZ"/>
        </w:rPr>
      </w:pPr>
      <w:r w:rsidRPr="00F01594">
        <w:rPr>
          <w:b/>
          <w:color w:val="auto"/>
          <w:lang w:val="az-Latn-AZ"/>
        </w:rPr>
        <w:t xml:space="preserve">FƏNN  ÜZRƏ MÖVZULAR,  UYĞUN TƏLİM NƏTİCƏLƏRİ VƏ </w:t>
      </w:r>
      <w:r w:rsidR="00520DF5" w:rsidRPr="00F01594">
        <w:rPr>
          <w:b/>
          <w:color w:val="auto"/>
          <w:lang w:val="az-Latn-AZ"/>
        </w:rPr>
        <w:t>TƏLİM</w:t>
      </w:r>
      <w:r w:rsidR="00520DF5">
        <w:rPr>
          <w:b/>
          <w:color w:val="auto"/>
          <w:lang w:val="az-Latn-AZ"/>
        </w:rPr>
        <w:t>/</w:t>
      </w:r>
      <w:r w:rsidRPr="00F01594">
        <w:rPr>
          <w:b/>
          <w:color w:val="auto"/>
          <w:lang w:val="az-Latn-AZ"/>
        </w:rPr>
        <w:t xml:space="preserve">TƏDRİS METODLARI </w:t>
      </w:r>
    </w:p>
    <w:p w14:paraId="5D887889" w14:textId="54B46F07" w:rsidR="007A355C" w:rsidRPr="00F01594" w:rsidRDefault="00FF3B70" w:rsidP="008504A1">
      <w:pPr>
        <w:pStyle w:val="Default"/>
        <w:jc w:val="center"/>
        <w:rPr>
          <w:b/>
          <w:color w:val="auto"/>
          <w:u w:val="single"/>
          <w:lang w:val="az-Latn-AZ"/>
        </w:rPr>
      </w:pPr>
      <w:r w:rsidRPr="00FF3B70">
        <w:rPr>
          <w:b/>
          <w:color w:val="auto"/>
          <w:lang w:val="az-Latn-AZ"/>
        </w:rPr>
        <w:t xml:space="preserve"> </w:t>
      </w:r>
      <w:r w:rsidRPr="00F01594">
        <w:rPr>
          <w:b/>
          <w:color w:val="auto"/>
          <w:u w:val="single"/>
          <w:lang w:val="az-Latn-AZ"/>
        </w:rPr>
        <w:t>Mühazirə</w:t>
      </w:r>
    </w:p>
    <w:p w14:paraId="5784FEA1" w14:textId="77777777" w:rsidR="009A6F39" w:rsidRPr="008504A1" w:rsidRDefault="009A6F39" w:rsidP="00E16188">
      <w:pPr>
        <w:pStyle w:val="ListeParagra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11205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10"/>
        <w:gridCol w:w="1134"/>
        <w:gridCol w:w="5953"/>
        <w:gridCol w:w="709"/>
        <w:gridCol w:w="1134"/>
        <w:gridCol w:w="1559"/>
        <w:gridCol w:w="6"/>
      </w:tblGrid>
      <w:tr w:rsidR="00FF3B70" w:rsidRPr="00246FF4" w14:paraId="43C16303" w14:textId="77777777" w:rsidTr="00106DE6">
        <w:trPr>
          <w:gridAfter w:val="1"/>
          <w:wAfter w:w="6" w:type="dxa"/>
          <w:cantSplit/>
          <w:trHeight w:hRule="exact" w:val="643"/>
        </w:trPr>
        <w:tc>
          <w:tcPr>
            <w:tcW w:w="710" w:type="dxa"/>
          </w:tcPr>
          <w:p w14:paraId="24293EAE" w14:textId="43F855ED" w:rsidR="00FF3B70" w:rsidRPr="00FF3B70" w:rsidRDefault="00A36E29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S№</w:t>
            </w:r>
          </w:p>
          <w:p w14:paraId="5D566B08" w14:textId="77777777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7AB8B8" w14:textId="73C22749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Tarix</w:t>
            </w:r>
          </w:p>
        </w:tc>
        <w:tc>
          <w:tcPr>
            <w:tcW w:w="5953" w:type="dxa"/>
          </w:tcPr>
          <w:p w14:paraId="5754F93B" w14:textId="6C460199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Mövzuların ad</w:t>
            </w:r>
            <w:r w:rsidR="00106DE6">
              <w:rPr>
                <w:b/>
                <w:sz w:val="22"/>
                <w:szCs w:val="22"/>
              </w:rPr>
              <w:t>lar</w:t>
            </w:r>
            <w:r w:rsidRPr="00FF3B70">
              <w:rPr>
                <w:b/>
                <w:sz w:val="22"/>
                <w:szCs w:val="22"/>
              </w:rPr>
              <w:t>ı</w:t>
            </w:r>
            <w:r w:rsidR="00106DE6">
              <w:rPr>
                <w:b/>
                <w:sz w:val="22"/>
                <w:szCs w:val="22"/>
              </w:rPr>
              <w:t xml:space="preserve"> </w:t>
            </w:r>
            <w:r w:rsidR="0056423B">
              <w:rPr>
                <w:b/>
                <w:sz w:val="22"/>
                <w:szCs w:val="22"/>
              </w:rPr>
              <w:t>(</w:t>
            </w:r>
            <w:r w:rsidR="00106DE6">
              <w:rPr>
                <w:b/>
                <w:sz w:val="22"/>
                <w:szCs w:val="22"/>
              </w:rPr>
              <w:t>nömrəsi</w:t>
            </w:r>
            <w:r w:rsidR="0056423B">
              <w:rPr>
                <w:b/>
                <w:sz w:val="22"/>
                <w:szCs w:val="22"/>
              </w:rPr>
              <w:t>)</w:t>
            </w:r>
          </w:p>
          <w:p w14:paraId="41911D29" w14:textId="77777777" w:rsidR="00FF3B70" w:rsidRPr="00FF3B70" w:rsidRDefault="00FF3B70" w:rsidP="00FF3B70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</w:p>
          <w:p w14:paraId="771872E7" w14:textId="77777777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2974046" w14:textId="1A9D1E46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1134" w:type="dxa"/>
          </w:tcPr>
          <w:p w14:paraId="6EC7A9FA" w14:textId="7E876657" w:rsidR="00FF3B70" w:rsidRPr="00FF3B70" w:rsidRDefault="00D64D87" w:rsidP="00D64D87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FF3B70" w:rsidRPr="00FF3B70">
              <w:rPr>
                <w:b/>
                <w:sz w:val="22"/>
                <w:szCs w:val="22"/>
              </w:rPr>
              <w:t>əlim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F3B70" w:rsidRPr="00FF3B70">
              <w:rPr>
                <w:b/>
                <w:sz w:val="22"/>
                <w:szCs w:val="22"/>
              </w:rPr>
              <w:t>nəticə</w:t>
            </w:r>
            <w:r w:rsidR="00422C24">
              <w:rPr>
                <w:b/>
                <w:sz w:val="22"/>
                <w:szCs w:val="22"/>
              </w:rPr>
              <w:t>lər</w:t>
            </w:r>
            <w:r w:rsidR="00FF3B70" w:rsidRPr="00FF3B70">
              <w:rPr>
                <w:b/>
                <w:sz w:val="22"/>
                <w:szCs w:val="22"/>
              </w:rPr>
              <w:t>i</w:t>
            </w:r>
          </w:p>
          <w:p w14:paraId="7CD0C278" w14:textId="77777777" w:rsidR="00FF3B70" w:rsidRPr="00FF3B70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125951A" w14:textId="4BE16CAB" w:rsidR="00FF3B70" w:rsidRPr="00FF3B70" w:rsidRDefault="00965B21" w:rsidP="00D64D87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4"/>
                <w:lang w:val="az-Latn-AZ"/>
              </w:rPr>
              <w:t>T</w:t>
            </w:r>
            <w:r w:rsidRPr="009510AB">
              <w:rPr>
                <w:b/>
                <w:noProof/>
                <w:sz w:val="24"/>
                <w:lang w:val="az-Latn-AZ"/>
              </w:rPr>
              <w:t>ə</w:t>
            </w:r>
            <w:r>
              <w:rPr>
                <w:b/>
                <w:noProof/>
                <w:sz w:val="24"/>
                <w:lang w:val="az-Latn-AZ"/>
              </w:rPr>
              <w:t>lim/tədris</w:t>
            </w:r>
            <w:r w:rsidRPr="00FF3B70">
              <w:rPr>
                <w:b/>
                <w:sz w:val="22"/>
                <w:szCs w:val="22"/>
              </w:rPr>
              <w:t xml:space="preserve"> </w:t>
            </w:r>
            <w:r w:rsidR="00FF3B70" w:rsidRPr="00FF3B70">
              <w:rPr>
                <w:b/>
                <w:sz w:val="22"/>
                <w:szCs w:val="22"/>
              </w:rPr>
              <w:t>metodları</w:t>
            </w:r>
          </w:p>
        </w:tc>
      </w:tr>
      <w:tr w:rsidR="001B0E51" w:rsidRPr="009F7B55" w14:paraId="00C61C6B" w14:textId="77777777" w:rsidTr="005722F2">
        <w:trPr>
          <w:gridAfter w:val="1"/>
          <w:wAfter w:w="6" w:type="dxa"/>
          <w:trHeight w:hRule="exact" w:val="6332"/>
        </w:trPr>
        <w:tc>
          <w:tcPr>
            <w:tcW w:w="710" w:type="dxa"/>
            <w:vAlign w:val="center"/>
          </w:tcPr>
          <w:p w14:paraId="6D00382A" w14:textId="7F94302E" w:rsidR="001B0E51" w:rsidRPr="00246FF4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ABF1272" w14:textId="77347377" w:rsidR="001B0E51" w:rsidRPr="00036EE2" w:rsidRDefault="005C06EC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16/09/25</w:t>
            </w:r>
          </w:p>
        </w:tc>
        <w:tc>
          <w:tcPr>
            <w:tcW w:w="5953" w:type="dxa"/>
          </w:tcPr>
          <w:p w14:paraId="599DAB20" w14:textId="4F2B0EA6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</w:rPr>
              <w:t>Mövzu:</w:t>
            </w:r>
          </w:p>
          <w:p w14:paraId="4EDF44D0" w14:textId="77777777" w:rsidR="001B0E51" w:rsidRDefault="001B0E51" w:rsidP="001B0E51">
            <w:pPr>
              <w:pStyle w:val="AralkYok"/>
            </w:pPr>
            <w:r w:rsidRPr="00B865CA">
              <w:t xml:space="preserve">Subject and Aims of Typological Studies of Native and Foreign Languages. Language Typology </w:t>
            </w:r>
            <w:proofErr w:type="gramStart"/>
            <w:r w:rsidRPr="00B865CA">
              <w:t>and .</w:t>
            </w:r>
            <w:proofErr w:type="gramEnd"/>
            <w:r w:rsidRPr="00B865CA">
              <w:t xml:space="preserve"> Others. Branches </w:t>
            </w:r>
            <w:proofErr w:type="gramStart"/>
            <w:r w:rsidRPr="00B865CA">
              <w:t>of  Linguistics</w:t>
            </w:r>
            <w:proofErr w:type="gramEnd"/>
          </w:p>
          <w:p w14:paraId="223D55D8" w14:textId="77777777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  <w:lang w:val="az-Latn-AZ"/>
              </w:rPr>
              <w:t>İcmal</w:t>
            </w:r>
            <w:r w:rsidRPr="007A340B">
              <w:rPr>
                <w:b/>
                <w:bCs/>
              </w:rPr>
              <w:t xml:space="preserve">: </w:t>
            </w:r>
          </w:p>
          <w:p w14:paraId="3D7FD728" w14:textId="232CB5DB" w:rsidR="001B0E51" w:rsidRDefault="001B0E51" w:rsidP="001B0E51">
            <w:pPr>
              <w:pStyle w:val="AralkYok"/>
            </w:pPr>
            <w:r>
              <w:t>1.</w:t>
            </w:r>
            <w:r>
              <w:rPr>
                <w:rStyle w:val="Gl"/>
              </w:rPr>
              <w:t>Typological Studies:</w:t>
            </w:r>
            <w:r>
              <w:t xml:space="preserve"> Compare and classify languages by structure and function to find patterns and universals.</w:t>
            </w:r>
            <w:r>
              <w:br/>
            </w:r>
            <w:proofErr w:type="gramStart"/>
            <w:r>
              <w:rPr>
                <w:rStyle w:val="Gl"/>
              </w:rPr>
              <w:t>2.Language</w:t>
            </w:r>
            <w:proofErr w:type="gramEnd"/>
            <w:r>
              <w:rPr>
                <w:rStyle w:val="Gl"/>
              </w:rPr>
              <w:t xml:space="preserve"> Typology:</w:t>
            </w:r>
            <w:r>
              <w:t xml:space="preserve"> Groups languages (analytic, synthetic, etc.) and studies common features.</w:t>
            </w:r>
            <w:r>
              <w:br/>
            </w:r>
            <w:r>
              <w:rPr>
                <w:rStyle w:val="Gl"/>
              </w:rPr>
              <w:t>3.Branches of Linguistics:</w:t>
            </w:r>
            <w:r>
              <w:t xml:space="preserve"> Sounds, words, sentences, meaning, context, social use, change, teaching, and classification.</w:t>
            </w:r>
          </w:p>
          <w:p w14:paraId="11FD3001" w14:textId="77777777" w:rsidR="001B0E51" w:rsidRPr="007A340B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7A340B">
              <w:rPr>
                <w:b/>
                <w:bCs/>
                <w:lang w:val="az-Latn-AZ"/>
              </w:rPr>
              <w:t>Ədəbiyyat</w:t>
            </w:r>
            <w:r w:rsidRPr="007A340B">
              <w:rPr>
                <w:b/>
                <w:bCs/>
              </w:rPr>
              <w:t>:</w:t>
            </w:r>
            <w:r w:rsidRPr="007A340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0D3ABB5" w14:textId="3C8D40D6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236EF66D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5B42DAF6" w14:textId="72F08BDC" w:rsidR="001B0E51" w:rsidRPr="00C61723" w:rsidRDefault="001B0E51" w:rsidP="001B0E51">
            <w:pPr>
              <w:pStyle w:val="AralkYok"/>
            </w:pPr>
          </w:p>
        </w:tc>
        <w:tc>
          <w:tcPr>
            <w:tcW w:w="709" w:type="dxa"/>
          </w:tcPr>
          <w:p w14:paraId="77A8FB58" w14:textId="6F62F15B" w:rsidR="001B0E51" w:rsidRPr="009F7B55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34B567E9" w14:textId="34F46B57" w:rsidR="001B0E51" w:rsidRPr="00982310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 FTN2 FTN4</w:t>
            </w:r>
          </w:p>
        </w:tc>
        <w:tc>
          <w:tcPr>
            <w:tcW w:w="1559" w:type="dxa"/>
          </w:tcPr>
          <w:p w14:paraId="6B1BB86F" w14:textId="0C2A837B" w:rsidR="001B0E51" w:rsidRPr="009F7B55" w:rsidRDefault="007869D4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3</w:t>
            </w:r>
          </w:p>
        </w:tc>
      </w:tr>
      <w:tr w:rsidR="001B0E51" w:rsidRPr="00246FF4" w14:paraId="42FCDFCF" w14:textId="77777777" w:rsidTr="007A340B">
        <w:trPr>
          <w:gridAfter w:val="1"/>
          <w:wAfter w:w="6" w:type="dxa"/>
          <w:trHeight w:hRule="exact" w:val="5537"/>
        </w:trPr>
        <w:tc>
          <w:tcPr>
            <w:tcW w:w="710" w:type="dxa"/>
            <w:vAlign w:val="center"/>
          </w:tcPr>
          <w:p w14:paraId="4B3CE1C1" w14:textId="7309622C" w:rsidR="001B0E51" w:rsidRPr="00246FF4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47408798" w14:textId="2BC8E133" w:rsidR="001B0E51" w:rsidRPr="00036EE2" w:rsidRDefault="005C06EC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23/09/25</w:t>
            </w:r>
          </w:p>
        </w:tc>
        <w:tc>
          <w:tcPr>
            <w:tcW w:w="5953" w:type="dxa"/>
          </w:tcPr>
          <w:p w14:paraId="4315203E" w14:textId="77777777" w:rsidR="001B0E51" w:rsidRPr="007A340B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7A340B">
              <w:rPr>
                <w:b/>
                <w:bCs/>
                <w:sz w:val="24"/>
                <w:szCs w:val="24"/>
              </w:rPr>
              <w:t>Mövzu:</w:t>
            </w:r>
          </w:p>
          <w:p w14:paraId="377CDDFC" w14:textId="7EE55152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>The History of Typological Investigation</w:t>
            </w:r>
          </w:p>
          <w:p w14:paraId="524C5AD4" w14:textId="77777777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  <w:lang w:val="az-Latn-AZ"/>
              </w:rPr>
              <w:t>İcmal</w:t>
            </w:r>
            <w:r w:rsidRPr="007A340B">
              <w:rPr>
                <w:b/>
                <w:bCs/>
              </w:rPr>
              <w:t>:</w:t>
            </w:r>
          </w:p>
          <w:p w14:paraId="0DA38284" w14:textId="77777777" w:rsidR="001B0E51" w:rsidRDefault="001B0E51" w:rsidP="001B0E51">
            <w:pPr>
              <w:pStyle w:val="AralkYok"/>
            </w:pPr>
            <w:r>
              <w:t xml:space="preserve"> Began in 18th–19th c., comparing language structures.</w:t>
            </w:r>
          </w:p>
          <w:p w14:paraId="08E2EE1B" w14:textId="77777777" w:rsidR="001B0E51" w:rsidRDefault="001B0E51" w:rsidP="001B0E51">
            <w:pPr>
              <w:pStyle w:val="AralkYok"/>
            </w:pPr>
            <w:r>
              <w:t xml:space="preserve"> Humboldt emphasized language diversity and worldview.</w:t>
            </w:r>
          </w:p>
          <w:p w14:paraId="7D8E3E4A" w14:textId="5077396D" w:rsidR="001B0E51" w:rsidRPr="00053F61" w:rsidRDefault="001B0E51" w:rsidP="001B0E51">
            <w:pPr>
              <w:pStyle w:val="AralkYok"/>
            </w:pPr>
            <w:r>
              <w:t>Greenberg (20th c.) developed classification and universals.</w:t>
            </w:r>
          </w:p>
          <w:p w14:paraId="54F8A15B" w14:textId="77777777" w:rsidR="001B0E51" w:rsidRDefault="001B0E51" w:rsidP="001B0E51">
            <w:pPr>
              <w:pStyle w:val="AralkYok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Modern</w:t>
            </w:r>
            <w:proofErr w:type="gramEnd"/>
            <w:r>
              <w:t xml:space="preserve"> typology studies patterns, universals, and language applications.</w:t>
            </w:r>
          </w:p>
          <w:p w14:paraId="47229C49" w14:textId="77777777" w:rsidR="001B0E51" w:rsidRDefault="001B0E51" w:rsidP="001B0E51">
            <w:pPr>
              <w:pStyle w:val="AralkYok"/>
            </w:pPr>
          </w:p>
          <w:p w14:paraId="3769CDD8" w14:textId="77777777" w:rsidR="001B0E51" w:rsidRPr="007A340B" w:rsidRDefault="001B0E51" w:rsidP="001B0E51">
            <w:pPr>
              <w:pStyle w:val="AralkYok"/>
              <w:rPr>
                <w:rFonts w:eastAsia="Times New Roman"/>
                <w:b/>
                <w:bCs/>
                <w:sz w:val="24"/>
                <w:szCs w:val="24"/>
                <w:lang w:val="az-Latn-AZ" w:eastAsia="ru-RU"/>
              </w:rPr>
            </w:pPr>
            <w:r w:rsidRPr="007A340B">
              <w:rPr>
                <w:b/>
                <w:bCs/>
                <w:lang w:val="az-Latn-AZ"/>
              </w:rPr>
              <w:t>Ədəbiyyat</w:t>
            </w:r>
            <w:r w:rsidRPr="007A340B">
              <w:rPr>
                <w:b/>
                <w:bCs/>
              </w:rPr>
              <w:t>:</w:t>
            </w:r>
            <w:r w:rsidRPr="007A340B">
              <w:rPr>
                <w:rFonts w:eastAsia="Times New Roman"/>
                <w:b/>
                <w:bCs/>
                <w:sz w:val="24"/>
                <w:szCs w:val="24"/>
                <w:lang w:val="az-Latn-AZ" w:eastAsia="ru-RU"/>
              </w:rPr>
              <w:t xml:space="preserve"> </w:t>
            </w:r>
          </w:p>
          <w:p w14:paraId="3100D51E" w14:textId="7769F85C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07FC9E9E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362E2D6A" w14:textId="015DC827" w:rsidR="001B0E51" w:rsidRPr="003164C8" w:rsidRDefault="001B0E51" w:rsidP="001B0E51">
            <w:pPr>
              <w:pStyle w:val="AralkYok"/>
              <w:rPr>
                <w:sz w:val="24"/>
                <w:szCs w:val="24"/>
              </w:rPr>
            </w:pPr>
          </w:p>
          <w:p w14:paraId="3EFACEE6" w14:textId="19539B63" w:rsidR="001B0E51" w:rsidRPr="00246FF4" w:rsidRDefault="001B0E51" w:rsidP="001B0E5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1BB60D5" w14:textId="41D2131D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00D69D1" w14:textId="1FC6B69C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58569266" w14:textId="25583585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5803E4DF" w14:textId="440A07A8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20ABC1AE" w14:textId="21A13225" w:rsidR="001B0E51" w:rsidRPr="00246FF4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F78C23A" w14:textId="4AB1D58E" w:rsidR="001B0E51" w:rsidRPr="009D330F" w:rsidRDefault="007869D4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t>T/m 2</w:t>
            </w:r>
          </w:p>
        </w:tc>
      </w:tr>
      <w:tr w:rsidR="001B0E51" w:rsidRPr="004B74E6" w14:paraId="53A9366E" w14:textId="77777777" w:rsidTr="005722F2">
        <w:trPr>
          <w:gridAfter w:val="1"/>
          <w:wAfter w:w="6" w:type="dxa"/>
          <w:trHeight w:hRule="exact" w:val="6807"/>
        </w:trPr>
        <w:tc>
          <w:tcPr>
            <w:tcW w:w="710" w:type="dxa"/>
            <w:vAlign w:val="center"/>
          </w:tcPr>
          <w:p w14:paraId="7A22D632" w14:textId="4A082FCA" w:rsidR="001B0E51" w:rsidRPr="00246FF4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34" w:type="dxa"/>
          </w:tcPr>
          <w:p w14:paraId="118312DF" w14:textId="2C495A2E" w:rsidR="001B0E51" w:rsidRPr="00521D70" w:rsidRDefault="005C06EC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7D04A0">
              <w:rPr>
                <w:b/>
                <w:sz w:val="24"/>
                <w:szCs w:val="24"/>
              </w:rPr>
              <w:t>/09/25</w:t>
            </w:r>
          </w:p>
        </w:tc>
        <w:tc>
          <w:tcPr>
            <w:tcW w:w="5953" w:type="dxa"/>
          </w:tcPr>
          <w:p w14:paraId="1C82BFDF" w14:textId="77777777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</w:rPr>
              <w:t>Mövzu:</w:t>
            </w:r>
          </w:p>
          <w:p w14:paraId="017AF80C" w14:textId="77777777" w:rsidR="001B0E51" w:rsidRDefault="001B0E51" w:rsidP="001B0E51">
            <w:pPr>
              <w:pStyle w:val="AralkYok"/>
            </w:pPr>
            <w:r w:rsidRPr="00B865CA">
              <w:t xml:space="preserve">The Notion </w:t>
            </w:r>
            <w:proofErr w:type="gramStart"/>
            <w:r w:rsidRPr="00B865CA">
              <w:t>of  Language</w:t>
            </w:r>
            <w:proofErr w:type="gramEnd"/>
            <w:r w:rsidRPr="00B865CA">
              <w:t xml:space="preserve"> Type and Type in the Language. The Levels of Typological Studies. The Notion </w:t>
            </w:r>
            <w:proofErr w:type="gramStart"/>
            <w:r w:rsidRPr="00B865CA">
              <w:t>of  Pattern</w:t>
            </w:r>
            <w:proofErr w:type="gramEnd"/>
            <w:r w:rsidRPr="00B865CA">
              <w:t xml:space="preserve"> Language – Meta language (Literary). Notion </w:t>
            </w:r>
            <w:proofErr w:type="gramStart"/>
            <w:r w:rsidRPr="00B865CA">
              <w:t>of  Etalon</w:t>
            </w:r>
            <w:proofErr w:type="gramEnd"/>
            <w:r w:rsidRPr="00B865CA">
              <w:t xml:space="preserve"> Language. Language Universals</w:t>
            </w:r>
          </w:p>
          <w:p w14:paraId="7BF41A08" w14:textId="77777777" w:rsidR="001B0E51" w:rsidRPr="007A340B" w:rsidRDefault="001B0E51" w:rsidP="001B0E51">
            <w:pPr>
              <w:pStyle w:val="AralkYok"/>
              <w:rPr>
                <w:rFonts w:hAnsi="Symbol"/>
                <w:b/>
                <w:bCs/>
              </w:rPr>
            </w:pPr>
            <w:r w:rsidRPr="007A340B">
              <w:rPr>
                <w:b/>
                <w:bCs/>
                <w:lang w:val="az-Latn-AZ"/>
              </w:rPr>
              <w:t>İcmal</w:t>
            </w:r>
            <w:r w:rsidRPr="007A340B">
              <w:rPr>
                <w:b/>
                <w:bCs/>
              </w:rPr>
              <w:t>:</w:t>
            </w:r>
            <w:r w:rsidRPr="007A340B">
              <w:rPr>
                <w:rFonts w:hAnsi="Symbol"/>
                <w:b/>
                <w:bCs/>
              </w:rPr>
              <w:t xml:space="preserve"> </w:t>
            </w:r>
          </w:p>
          <w:p w14:paraId="162BCA8F" w14:textId="59763714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Language Type &amp; Type in Language:</w:t>
            </w:r>
            <w:r>
              <w:t xml:space="preserve"> Classifying languages; structural patterns.</w:t>
            </w:r>
          </w:p>
          <w:p w14:paraId="29069C61" w14:textId="1FAD6247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Levels &amp; Patterns:</w:t>
            </w:r>
            <w:r>
              <w:t xml:space="preserve"> Phonology, morphology, syntax, semantics, pragmatics; typical structures and meta-language.</w:t>
            </w:r>
          </w:p>
          <w:p w14:paraId="45DD3594" w14:textId="25B12834" w:rsidR="001B0E5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Etalon &amp; Universals:</w:t>
            </w:r>
            <w:r>
              <w:t xml:space="preserve"> Standard reference language; features common to all languages.</w:t>
            </w:r>
          </w:p>
          <w:p w14:paraId="07A6B35E" w14:textId="77777777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  <w:lang w:val="az-Latn-AZ"/>
              </w:rPr>
              <w:t>Ədəbiyyat</w:t>
            </w:r>
            <w:r w:rsidRPr="007A340B">
              <w:rPr>
                <w:b/>
                <w:bCs/>
              </w:rPr>
              <w:t>:</w:t>
            </w:r>
          </w:p>
          <w:p w14:paraId="213BE11C" w14:textId="77777777" w:rsidR="001B0E51" w:rsidRPr="00B865CA" w:rsidRDefault="001B0E51" w:rsidP="001B0E51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1137BF59" w14:textId="77777777" w:rsidR="001B0E51" w:rsidRPr="00B865CA" w:rsidRDefault="001B0E51" w:rsidP="001B0E51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7EBBF28F" w14:textId="11B27E5F" w:rsidR="001B0E51" w:rsidRPr="006E4A06" w:rsidRDefault="001B0E51" w:rsidP="001B0E51">
            <w:pPr>
              <w:pStyle w:val="AralkYok"/>
            </w:pPr>
          </w:p>
        </w:tc>
        <w:tc>
          <w:tcPr>
            <w:tcW w:w="709" w:type="dxa"/>
          </w:tcPr>
          <w:p w14:paraId="433BB401" w14:textId="33341E78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030ADFF" w14:textId="4FD497CA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7537296F" w14:textId="29CFFF78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6DE11460" w14:textId="2B886554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FTN5</w:t>
            </w:r>
          </w:p>
        </w:tc>
        <w:tc>
          <w:tcPr>
            <w:tcW w:w="1559" w:type="dxa"/>
          </w:tcPr>
          <w:p w14:paraId="4D41AA92" w14:textId="544A5860" w:rsidR="001B0E51" w:rsidRPr="009D330F" w:rsidRDefault="007869D4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3</w:t>
            </w:r>
          </w:p>
        </w:tc>
      </w:tr>
      <w:tr w:rsidR="001B0E51" w:rsidRPr="00574B43" w14:paraId="08600F9B" w14:textId="77777777" w:rsidTr="00904063">
        <w:trPr>
          <w:gridAfter w:val="1"/>
          <w:wAfter w:w="6" w:type="dxa"/>
          <w:trHeight w:hRule="exact" w:val="5671"/>
        </w:trPr>
        <w:tc>
          <w:tcPr>
            <w:tcW w:w="710" w:type="dxa"/>
            <w:vAlign w:val="center"/>
          </w:tcPr>
          <w:p w14:paraId="1D99EC4F" w14:textId="371E3153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4</w:t>
            </w:r>
          </w:p>
        </w:tc>
        <w:tc>
          <w:tcPr>
            <w:tcW w:w="1134" w:type="dxa"/>
          </w:tcPr>
          <w:p w14:paraId="4692E90E" w14:textId="3D581ED3" w:rsidR="001B0E51" w:rsidRPr="004B74E6" w:rsidRDefault="005C06EC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7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5F077D37" w14:textId="77777777" w:rsidR="001B0E51" w:rsidRPr="00904063" w:rsidRDefault="001B0E51" w:rsidP="001B0E51">
            <w:pPr>
              <w:pStyle w:val="AralkYok"/>
              <w:rPr>
                <w:b/>
                <w:bCs/>
              </w:rPr>
            </w:pPr>
            <w:r w:rsidRPr="00904063">
              <w:rPr>
                <w:b/>
                <w:bCs/>
              </w:rPr>
              <w:t>Mövzu:</w:t>
            </w:r>
          </w:p>
          <w:p w14:paraId="7576BED8" w14:textId="77777777" w:rsidR="001B0E51" w:rsidRDefault="001B0E51" w:rsidP="001B0E51">
            <w:pPr>
              <w:pStyle w:val="AralkYok"/>
            </w:pPr>
            <w:r w:rsidRPr="00B865CA">
              <w:t xml:space="preserve">Families </w:t>
            </w:r>
            <w:proofErr w:type="gramStart"/>
            <w:r w:rsidRPr="00B865CA">
              <w:t>of  Languages</w:t>
            </w:r>
            <w:proofErr w:type="gramEnd"/>
            <w:r w:rsidRPr="00B865CA">
              <w:t xml:space="preserve"> in the World Today. Classification </w:t>
            </w:r>
            <w:proofErr w:type="gramStart"/>
            <w:r w:rsidRPr="00B865CA">
              <w:t>of  Language</w:t>
            </w:r>
            <w:proofErr w:type="gramEnd"/>
            <w:r w:rsidRPr="00B865CA">
              <w:t>: Genealogical, Morphological and Areal.</w:t>
            </w:r>
          </w:p>
          <w:p w14:paraId="614157FA" w14:textId="7ACF1648" w:rsidR="001B0E51" w:rsidRPr="00904063" w:rsidRDefault="001B0E51" w:rsidP="001B0E51">
            <w:pPr>
              <w:pStyle w:val="AralkYok"/>
              <w:rPr>
                <w:b/>
                <w:bCs/>
              </w:rPr>
            </w:pPr>
            <w:r w:rsidRPr="00904063">
              <w:rPr>
                <w:b/>
                <w:bCs/>
                <w:lang w:val="az-Latn-AZ"/>
              </w:rPr>
              <w:t>İcmal</w:t>
            </w:r>
            <w:r w:rsidRPr="00904063">
              <w:rPr>
                <w:b/>
                <w:bCs/>
              </w:rPr>
              <w:t>:</w:t>
            </w:r>
            <w:r w:rsidRPr="00904063">
              <w:rPr>
                <w:rFonts w:hAnsi="Symbol"/>
                <w:b/>
                <w:bCs/>
              </w:rPr>
              <w:t xml:space="preserve"> </w:t>
            </w:r>
          </w:p>
          <w:p w14:paraId="0FA1BC69" w14:textId="4FBEAEB6" w:rsidR="001B0E51" w:rsidRDefault="001B0E51" w:rsidP="001B0E51">
            <w:pPr>
              <w:pStyle w:val="AralkYok"/>
            </w:pPr>
            <w:r>
              <w:t xml:space="preserve"> </w:t>
            </w:r>
            <w:r>
              <w:rPr>
                <w:rStyle w:val="Gl"/>
              </w:rPr>
              <w:t>Genealogically</w:t>
            </w:r>
            <w:r>
              <w:t xml:space="preserve"> – by historical descent.</w:t>
            </w:r>
          </w:p>
          <w:p w14:paraId="4AC5D120" w14:textId="264A633E" w:rsidR="001B0E51" w:rsidRDefault="001B0E51" w:rsidP="001B0E51">
            <w:pPr>
              <w:pStyle w:val="AralkYok"/>
            </w:pPr>
            <w:r>
              <w:rPr>
                <w:rStyle w:val="Gl"/>
              </w:rPr>
              <w:t>Morphologically</w:t>
            </w:r>
            <w:r>
              <w:t xml:space="preserve"> – by structure and word-formation.</w:t>
            </w:r>
          </w:p>
          <w:p w14:paraId="3EE51218" w14:textId="6D99809E" w:rsidR="001B0E51" w:rsidRPr="00904063" w:rsidRDefault="001B0E51" w:rsidP="001B0E51">
            <w:pPr>
              <w:pStyle w:val="AralkYok"/>
            </w:pPr>
            <w:r>
              <w:rPr>
                <w:rStyle w:val="Gl"/>
              </w:rPr>
              <w:t>Areal</w:t>
            </w:r>
            <w:r>
              <w:t xml:space="preserve"> – by geographic region and contact influences.</w:t>
            </w:r>
          </w:p>
          <w:p w14:paraId="47F889B5" w14:textId="77777777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  <w:lang w:val="az-Latn-AZ"/>
              </w:rPr>
              <w:t>Ədəbiyyat</w:t>
            </w:r>
            <w:r w:rsidRPr="007A340B">
              <w:rPr>
                <w:b/>
                <w:bCs/>
              </w:rPr>
              <w:t>:</w:t>
            </w:r>
          </w:p>
          <w:p w14:paraId="24C7C484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1ECAB4AD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1024F4C5" w14:textId="534CE4F6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07B44381" w14:textId="7181C0C0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0BC5E7A" w14:textId="2AA40CFA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060E62E9" w14:textId="729294E8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4E511338" w14:textId="7C676A0F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FTN6</w:t>
            </w:r>
          </w:p>
        </w:tc>
        <w:tc>
          <w:tcPr>
            <w:tcW w:w="1559" w:type="dxa"/>
          </w:tcPr>
          <w:p w14:paraId="164AC2FE" w14:textId="0B51F61D" w:rsidR="001B0E51" w:rsidRPr="009D330F" w:rsidRDefault="007869D4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1</w:t>
            </w:r>
          </w:p>
        </w:tc>
      </w:tr>
      <w:tr w:rsidR="001B0E51" w:rsidRPr="00574B43" w14:paraId="035C4ABA" w14:textId="77777777" w:rsidTr="005722F2">
        <w:trPr>
          <w:gridAfter w:val="1"/>
          <w:wAfter w:w="6" w:type="dxa"/>
          <w:trHeight w:hRule="exact" w:val="5815"/>
        </w:trPr>
        <w:tc>
          <w:tcPr>
            <w:tcW w:w="710" w:type="dxa"/>
            <w:vAlign w:val="center"/>
          </w:tcPr>
          <w:p w14:paraId="68435F35" w14:textId="1C5707EF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5</w:t>
            </w:r>
          </w:p>
        </w:tc>
        <w:tc>
          <w:tcPr>
            <w:tcW w:w="1134" w:type="dxa"/>
          </w:tcPr>
          <w:p w14:paraId="5DE830C5" w14:textId="4619B70E" w:rsidR="001B0E51" w:rsidRPr="004B74E6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14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3D5B9174" w14:textId="77777777" w:rsidR="001B0E51" w:rsidRPr="007A340B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7A340B">
              <w:rPr>
                <w:b/>
                <w:bCs/>
                <w:sz w:val="24"/>
                <w:szCs w:val="24"/>
              </w:rPr>
              <w:t>Mövzu:</w:t>
            </w:r>
          </w:p>
          <w:p w14:paraId="546EA397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>Methods of Comparative Typological Research: Comparative, Comparative-Historical, Comparative-Typological, Distributional, Transformational, Deductive, Inductive and Statistic</w:t>
            </w:r>
          </w:p>
          <w:p w14:paraId="4DD6689A" w14:textId="4FE40AE5" w:rsidR="001B0E51" w:rsidRDefault="001B0E51" w:rsidP="001B0E51">
            <w:pPr>
              <w:pStyle w:val="AralkYok"/>
            </w:pPr>
            <w:r w:rsidRPr="007A340B">
              <w:rPr>
                <w:b/>
                <w:bCs/>
                <w:lang w:val="az-Latn-AZ"/>
              </w:rPr>
              <w:t>İcmal</w:t>
            </w:r>
            <w:r w:rsidRPr="007A340B">
              <w:rPr>
                <w:b/>
                <w:bCs/>
              </w:rPr>
              <w:t>:</w:t>
            </w:r>
            <w:r>
              <w:rPr>
                <w:rFonts w:hAnsi="Symbol"/>
              </w:rPr>
              <w:t xml:space="preserve"> </w:t>
            </w:r>
            <w:r>
              <w:t xml:space="preserve"> </w:t>
            </w:r>
          </w:p>
          <w:p w14:paraId="5AE4D043" w14:textId="39B9C2D3" w:rsidR="001B0E51" w:rsidRDefault="001B0E51" w:rsidP="001B0E51">
            <w:pPr>
              <w:pStyle w:val="AralkYok"/>
            </w:pPr>
            <w:r>
              <w:rPr>
                <w:rStyle w:val="Gl"/>
              </w:rPr>
              <w:t>1.Language Families:</w:t>
            </w:r>
            <w:r>
              <w:t xml:space="preserve"> Major groups of related languages worldwide.</w:t>
            </w:r>
          </w:p>
          <w:p w14:paraId="17167515" w14:textId="7270C0C1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Genealogical Classification:</w:t>
            </w:r>
            <w:r>
              <w:t xml:space="preserve"> Based on historical descent.</w:t>
            </w:r>
          </w:p>
          <w:p w14:paraId="42A8A4A0" w14:textId="1D313A58" w:rsidR="001B0E51" w:rsidRPr="005722F2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Morphological &amp; Areal Classification:</w:t>
            </w:r>
            <w:r>
              <w:t xml:space="preserve"> By structure (analytic, synthetic, agglutinative) and geographic/region-based features.</w:t>
            </w:r>
          </w:p>
          <w:p w14:paraId="4997C711" w14:textId="77777777" w:rsidR="001B0E51" w:rsidRPr="007A340B" w:rsidRDefault="001B0E51" w:rsidP="001B0E51">
            <w:pPr>
              <w:pStyle w:val="AralkYok"/>
              <w:rPr>
                <w:b/>
                <w:bCs/>
              </w:rPr>
            </w:pPr>
            <w:r w:rsidRPr="007A340B">
              <w:rPr>
                <w:b/>
                <w:bCs/>
                <w:lang w:val="az-Latn-AZ"/>
              </w:rPr>
              <w:t>Ədəbiyyat</w:t>
            </w:r>
            <w:r w:rsidRPr="007A340B">
              <w:rPr>
                <w:b/>
                <w:bCs/>
              </w:rPr>
              <w:t>:</w:t>
            </w:r>
          </w:p>
          <w:p w14:paraId="5EBCB19D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07F6B718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6F839344" w14:textId="59E537BA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56B87518" w14:textId="19CC79D1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9236A7B" w14:textId="265CC34D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15F97B3A" w14:textId="4FBD3292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74C9C85F" w14:textId="2849DD76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FTN6</w:t>
            </w:r>
          </w:p>
        </w:tc>
        <w:tc>
          <w:tcPr>
            <w:tcW w:w="1559" w:type="dxa"/>
          </w:tcPr>
          <w:p w14:paraId="77056E92" w14:textId="3AB0BFBB" w:rsidR="001B0E51" w:rsidRPr="009D330F" w:rsidRDefault="007869D4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3, T/m 4</w:t>
            </w:r>
          </w:p>
        </w:tc>
      </w:tr>
      <w:tr w:rsidR="001B0E51" w:rsidRPr="00C944B2" w14:paraId="73891E3F" w14:textId="77777777" w:rsidTr="003C4B50">
        <w:trPr>
          <w:gridAfter w:val="1"/>
          <w:wAfter w:w="6" w:type="dxa"/>
          <w:trHeight w:hRule="exact" w:val="6396"/>
        </w:trPr>
        <w:tc>
          <w:tcPr>
            <w:tcW w:w="710" w:type="dxa"/>
            <w:vAlign w:val="center"/>
          </w:tcPr>
          <w:p w14:paraId="06AB7A25" w14:textId="51D819F0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6</w:t>
            </w:r>
          </w:p>
        </w:tc>
        <w:tc>
          <w:tcPr>
            <w:tcW w:w="1134" w:type="dxa"/>
          </w:tcPr>
          <w:p w14:paraId="3A475B3B" w14:textId="407B2798" w:rsidR="001B0E51" w:rsidRPr="00C944B2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21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7CE7ED3F" w14:textId="77777777" w:rsidR="001B0E51" w:rsidRPr="004F362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4F3622">
              <w:rPr>
                <w:b/>
                <w:bCs/>
                <w:sz w:val="24"/>
                <w:szCs w:val="24"/>
              </w:rPr>
              <w:t>Mövzu:</w:t>
            </w:r>
          </w:p>
          <w:p w14:paraId="112CBF0E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Typology of Phonological Systems. The Notion of Phonological Level. Phonemes, Syllables, Stress, Intonation as Criteria for </w:t>
            </w:r>
            <w:proofErr w:type="gramStart"/>
            <w:r w:rsidRPr="00B865CA">
              <w:rPr>
                <w:sz w:val="24"/>
                <w:szCs w:val="24"/>
              </w:rPr>
              <w:t>Phonological  Comparison</w:t>
            </w:r>
            <w:proofErr w:type="gramEnd"/>
            <w:r w:rsidRPr="00B865CA">
              <w:rPr>
                <w:sz w:val="24"/>
                <w:szCs w:val="24"/>
              </w:rPr>
              <w:t>.</w:t>
            </w:r>
          </w:p>
          <w:p w14:paraId="03E6ABD3" w14:textId="6B850F24" w:rsidR="001B0E51" w:rsidRDefault="001B0E51" w:rsidP="001B0E51">
            <w:pPr>
              <w:pStyle w:val="AralkYok"/>
            </w:pPr>
            <w:r w:rsidRPr="004F3622">
              <w:rPr>
                <w:b/>
                <w:bCs/>
                <w:lang w:val="az-Latn-AZ"/>
              </w:rPr>
              <w:t>İcmal</w:t>
            </w:r>
            <w:r w:rsidRPr="004F3622">
              <w:rPr>
                <w:b/>
                <w:bCs/>
              </w:rPr>
              <w:t>:</w:t>
            </w:r>
            <w:r>
              <w:rPr>
                <w:rStyle w:val="Gl"/>
              </w:rPr>
              <w:t xml:space="preserve"> Phonological Typology:</w:t>
            </w:r>
            <w:r>
              <w:t xml:space="preserve"> Classifies languages by sound systems.</w:t>
            </w:r>
          </w:p>
          <w:p w14:paraId="435A618B" w14:textId="77777777" w:rsidR="001B0E51" w:rsidRDefault="001B0E51" w:rsidP="001B0E51">
            <w:pPr>
              <w:pStyle w:val="AralkYok"/>
            </w:pPr>
            <w:r>
              <w:rPr>
                <w:rStyle w:val="Gl"/>
              </w:rPr>
              <w:t>Phonological Level:</w:t>
            </w:r>
            <w:r>
              <w:t xml:space="preserve"> Basic units like phonemes and syllables.</w:t>
            </w:r>
          </w:p>
          <w:p w14:paraId="5DCA6EBC" w14:textId="442B7A71" w:rsidR="001B0E51" w:rsidRPr="00053F61" w:rsidRDefault="001B0E51" w:rsidP="001B0E51">
            <w:pPr>
              <w:pStyle w:val="AralkYok"/>
            </w:pPr>
            <w:r>
              <w:rPr>
                <w:rStyle w:val="Gl"/>
              </w:rPr>
              <w:t>Comparison Criteria:</w:t>
            </w:r>
            <w:r>
              <w:t xml:space="preserve"> Phonemes, syllables, stress, and intonation patterns.</w:t>
            </w:r>
          </w:p>
          <w:p w14:paraId="641EDE11" w14:textId="77777777" w:rsidR="001B0E51" w:rsidRPr="004F3622" w:rsidRDefault="001B0E51" w:rsidP="001B0E51">
            <w:pPr>
              <w:pStyle w:val="AralkYok"/>
              <w:rPr>
                <w:b/>
                <w:bCs/>
              </w:rPr>
            </w:pPr>
            <w:r w:rsidRPr="004F3622">
              <w:rPr>
                <w:b/>
                <w:bCs/>
                <w:lang w:val="az-Latn-AZ"/>
              </w:rPr>
              <w:t>Ədəbiyyat</w:t>
            </w:r>
            <w:r w:rsidRPr="004F3622">
              <w:rPr>
                <w:b/>
                <w:bCs/>
              </w:rPr>
              <w:t>:</w:t>
            </w:r>
          </w:p>
          <w:p w14:paraId="4315FE39" w14:textId="4B42FE34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542132B2" w14:textId="35252526" w:rsidR="001B0E51" w:rsidRPr="00053F61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</w:tc>
        <w:tc>
          <w:tcPr>
            <w:tcW w:w="709" w:type="dxa"/>
          </w:tcPr>
          <w:p w14:paraId="73504EB1" w14:textId="546A0856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0CD8F5E" w14:textId="34C1CA37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280702D3" w14:textId="09776B5D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3929096C" w14:textId="455E77EC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2C92AC69" w14:textId="1DF89093" w:rsidR="001B0E51" w:rsidRPr="009D330F" w:rsidRDefault="007869D4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1</w:t>
            </w:r>
          </w:p>
        </w:tc>
      </w:tr>
      <w:tr w:rsidR="001B0E51" w:rsidRPr="00C944B2" w14:paraId="1817CB06" w14:textId="77777777" w:rsidTr="001A085B">
        <w:trPr>
          <w:gridAfter w:val="1"/>
          <w:wAfter w:w="6" w:type="dxa"/>
          <w:trHeight w:hRule="exact" w:val="5255"/>
        </w:trPr>
        <w:tc>
          <w:tcPr>
            <w:tcW w:w="710" w:type="dxa"/>
            <w:vAlign w:val="center"/>
          </w:tcPr>
          <w:p w14:paraId="6E5A3AC3" w14:textId="6A67FC47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7</w:t>
            </w:r>
          </w:p>
        </w:tc>
        <w:tc>
          <w:tcPr>
            <w:tcW w:w="1134" w:type="dxa"/>
          </w:tcPr>
          <w:p w14:paraId="7D57A769" w14:textId="27531FCF" w:rsidR="001B0E51" w:rsidRPr="00C944B2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28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68858F7B" w14:textId="77777777" w:rsidR="001B0E51" w:rsidRPr="004F362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4F3622">
              <w:rPr>
                <w:b/>
                <w:bCs/>
                <w:sz w:val="24"/>
                <w:szCs w:val="24"/>
              </w:rPr>
              <w:t>Mövzu:</w:t>
            </w:r>
          </w:p>
          <w:p w14:paraId="574F94F6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>Typology of Morphological Systems. Typology of Parts of Speech</w:t>
            </w:r>
          </w:p>
          <w:p w14:paraId="04B1DC57" w14:textId="77777777" w:rsidR="001B0E51" w:rsidRPr="004F3622" w:rsidRDefault="001B0E51" w:rsidP="001B0E51">
            <w:pPr>
              <w:pStyle w:val="AralkYok"/>
              <w:rPr>
                <w:rStyle w:val="Gl"/>
                <w:b w:val="0"/>
                <w:bCs w:val="0"/>
              </w:rPr>
            </w:pPr>
            <w:r w:rsidRPr="004F3622">
              <w:rPr>
                <w:b/>
                <w:bCs/>
                <w:lang w:val="az-Latn-AZ"/>
              </w:rPr>
              <w:t>İcmal</w:t>
            </w:r>
            <w:r w:rsidRPr="004F3622">
              <w:rPr>
                <w:b/>
                <w:bCs/>
              </w:rPr>
              <w:t>:</w:t>
            </w:r>
            <w:r w:rsidRPr="004F3622">
              <w:rPr>
                <w:rStyle w:val="Gl"/>
                <w:b w:val="0"/>
                <w:bCs w:val="0"/>
              </w:rPr>
              <w:t xml:space="preserve"> </w:t>
            </w:r>
          </w:p>
          <w:p w14:paraId="6F7D88C2" w14:textId="365EBB97" w:rsidR="001B0E51" w:rsidRDefault="001B0E51" w:rsidP="001B0E51">
            <w:pPr>
              <w:pStyle w:val="AralkYok"/>
            </w:pPr>
            <w:r>
              <w:rPr>
                <w:rStyle w:val="Gl"/>
              </w:rPr>
              <w:t>1Morphological Typology:</w:t>
            </w:r>
            <w:r>
              <w:t xml:space="preserve"> Classifies languages by word-formation types (analytic, synthetic, agglutinative).</w:t>
            </w:r>
          </w:p>
          <w:p w14:paraId="3DF47655" w14:textId="77777777" w:rsidR="001B0E51" w:rsidRDefault="001B0E51" w:rsidP="001B0E51">
            <w:pPr>
              <w:pStyle w:val="AralkYok"/>
            </w:pPr>
            <w:r>
              <w:rPr>
                <w:rStyle w:val="Gl"/>
              </w:rPr>
              <w:t>Parts of Speech Typology:</w:t>
            </w:r>
            <w:r>
              <w:t xml:space="preserve"> Compares how languages categorize nouns, verbs, adjectives, etc.</w:t>
            </w:r>
          </w:p>
          <w:p w14:paraId="666C7E75" w14:textId="77777777" w:rsidR="001B0E51" w:rsidRDefault="001B0E51" w:rsidP="001B0E51">
            <w:pPr>
              <w:pStyle w:val="AralkYok"/>
            </w:pPr>
            <w:r>
              <w:rPr>
                <w:rStyle w:val="Gl"/>
              </w:rPr>
              <w:t>Focus:</w:t>
            </w:r>
            <w:r>
              <w:t xml:space="preserve"> Structure and function of words across languages.</w:t>
            </w:r>
          </w:p>
          <w:p w14:paraId="4170012D" w14:textId="6B3C37B3" w:rsidR="001B0E51" w:rsidRPr="004F3622" w:rsidRDefault="001B0E51" w:rsidP="001B0E51">
            <w:pPr>
              <w:pStyle w:val="AralkYok"/>
              <w:rPr>
                <w:b/>
                <w:bCs/>
              </w:rPr>
            </w:pPr>
            <w:r w:rsidRPr="004F3622">
              <w:rPr>
                <w:b/>
                <w:bCs/>
                <w:lang w:val="az-Latn-AZ"/>
              </w:rPr>
              <w:t>Ədəbiyyat</w:t>
            </w:r>
            <w:r w:rsidRPr="004F3622">
              <w:rPr>
                <w:b/>
                <w:bCs/>
              </w:rPr>
              <w:t>:</w:t>
            </w:r>
          </w:p>
          <w:p w14:paraId="0F19FEA9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734B5E7A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7D8AC429" w14:textId="0F3A0F77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5CAF8AD9" w14:textId="02CEBB0A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C788542" w14:textId="542B67DC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581ECB48" w14:textId="203C3592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7EC17940" w14:textId="40DFE2ED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49EF9ABC" w14:textId="6F501499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2</w:t>
            </w:r>
          </w:p>
        </w:tc>
      </w:tr>
      <w:tr w:rsidR="001B0E51" w:rsidRPr="00574B43" w14:paraId="76CD9E0F" w14:textId="77777777" w:rsidTr="001A085B">
        <w:trPr>
          <w:gridAfter w:val="1"/>
          <w:wAfter w:w="6" w:type="dxa"/>
          <w:trHeight w:hRule="exact" w:val="5380"/>
        </w:trPr>
        <w:tc>
          <w:tcPr>
            <w:tcW w:w="710" w:type="dxa"/>
            <w:vAlign w:val="center"/>
          </w:tcPr>
          <w:p w14:paraId="63D45296" w14:textId="324625CE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8</w:t>
            </w:r>
          </w:p>
        </w:tc>
        <w:tc>
          <w:tcPr>
            <w:tcW w:w="1134" w:type="dxa"/>
          </w:tcPr>
          <w:p w14:paraId="729DC6EB" w14:textId="2FBB47A3" w:rsidR="001B0E51" w:rsidRPr="00C944B2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4</w:t>
            </w:r>
            <w:r w:rsidR="007D04A0">
              <w:rPr>
                <w:b/>
                <w:sz w:val="24"/>
                <w:szCs w:val="24"/>
              </w:rPr>
              <w:t>/11/25</w:t>
            </w:r>
          </w:p>
        </w:tc>
        <w:tc>
          <w:tcPr>
            <w:tcW w:w="5953" w:type="dxa"/>
          </w:tcPr>
          <w:p w14:paraId="66DE5CCA" w14:textId="77777777" w:rsidR="001B0E51" w:rsidRPr="004F362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4F3622">
              <w:rPr>
                <w:b/>
                <w:bCs/>
                <w:sz w:val="24"/>
                <w:szCs w:val="24"/>
              </w:rPr>
              <w:t>Mövzu:</w:t>
            </w:r>
          </w:p>
          <w:p w14:paraId="52D84A65" w14:textId="77777777" w:rsidR="001B0E51" w:rsidRDefault="001B0E51" w:rsidP="001B0E51">
            <w:pPr>
              <w:pStyle w:val="AralkYok"/>
            </w:pPr>
            <w:r w:rsidRPr="00B865CA">
              <w:rPr>
                <w:sz w:val="24"/>
                <w:szCs w:val="24"/>
              </w:rPr>
              <w:t>Typology of Nominal Grammatical Categories of Native and Foreign Languages. The Categories of Case, Number and Gender. The Categories of Definiteness-Indefiniteness, Degrees of Comparison.</w:t>
            </w:r>
            <w:r w:rsidRPr="00C61723">
              <w:t xml:space="preserve"> </w:t>
            </w:r>
          </w:p>
          <w:p w14:paraId="48F98C67" w14:textId="77777777" w:rsidR="001B0E51" w:rsidRPr="00904063" w:rsidRDefault="001B0E51" w:rsidP="001B0E51">
            <w:pPr>
              <w:pStyle w:val="AralkYok"/>
              <w:rPr>
                <w:rFonts w:hAnsi="Symbol"/>
                <w:b/>
                <w:bCs/>
              </w:rPr>
            </w:pPr>
            <w:r w:rsidRPr="00904063">
              <w:rPr>
                <w:b/>
                <w:bCs/>
                <w:lang w:val="az-Latn-AZ"/>
              </w:rPr>
              <w:t>İcmal</w:t>
            </w:r>
            <w:r w:rsidRPr="00904063">
              <w:rPr>
                <w:b/>
                <w:bCs/>
              </w:rPr>
              <w:t>:</w:t>
            </w:r>
            <w:r w:rsidRPr="00904063">
              <w:rPr>
                <w:rFonts w:hAnsi="Symbol"/>
                <w:b/>
                <w:bCs/>
              </w:rPr>
              <w:t xml:space="preserve"> </w:t>
            </w:r>
          </w:p>
          <w:p w14:paraId="0BC7E843" w14:textId="3DF53264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Nominal Typology:</w:t>
            </w:r>
            <w:r>
              <w:t xml:space="preserve"> Compares nouns in native and foreign languages.</w:t>
            </w:r>
          </w:p>
          <w:p w14:paraId="36AD7896" w14:textId="77777777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t xml:space="preserve"> </w:t>
            </w:r>
            <w:r>
              <w:rPr>
                <w:rStyle w:val="Gl"/>
              </w:rPr>
              <w:t>Core Categories:</w:t>
            </w:r>
            <w:r>
              <w:t xml:space="preserve"> Case, number, gender.</w:t>
            </w:r>
          </w:p>
          <w:p w14:paraId="02C74061" w14:textId="77777777" w:rsidR="001B0E51" w:rsidRDefault="001B0E51" w:rsidP="001B0E51">
            <w:pPr>
              <w:pStyle w:val="AralkYok"/>
            </w:pPr>
            <w:r>
              <w:t>3.</w:t>
            </w:r>
            <w:r>
              <w:rPr>
                <w:rStyle w:val="Gl"/>
              </w:rPr>
              <w:t>AdditionalCategories:</w:t>
            </w:r>
          </w:p>
          <w:p w14:paraId="43073A16" w14:textId="1E4972D6" w:rsidR="001B0E51" w:rsidRDefault="001B0E51" w:rsidP="001B0E51">
            <w:pPr>
              <w:pStyle w:val="AralkYok"/>
            </w:pPr>
            <w:r>
              <w:t>Definiteness/indefiniteness, degrees of comparison.</w:t>
            </w:r>
          </w:p>
          <w:p w14:paraId="6A3BC356" w14:textId="074C3690" w:rsidR="001B0E51" w:rsidRDefault="001B0E51" w:rsidP="001B0E51">
            <w:pPr>
              <w:pStyle w:val="AralkYok"/>
            </w:pPr>
          </w:p>
          <w:p w14:paraId="65B09288" w14:textId="550F687C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904063">
              <w:rPr>
                <w:b/>
                <w:bCs/>
                <w:lang w:val="az-Latn-AZ"/>
              </w:rPr>
              <w:t>Ədəbiyyat</w:t>
            </w:r>
            <w:r w:rsidRPr="00904063">
              <w:rPr>
                <w:b/>
                <w:bCs/>
              </w:rPr>
              <w:t>: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41F2501C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15E8D676" w14:textId="07F820CF" w:rsidR="001B0E51" w:rsidRPr="00DD1F09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0F78680D" w14:textId="4FEA2268" w:rsidR="001B0E51" w:rsidRPr="00F73BBD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13E8C17" w14:textId="68118379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1AA076D9" w14:textId="02EDAFF2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56679088" w14:textId="73839B78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674A8CE9" w14:textId="7A0730E8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2</w:t>
            </w:r>
          </w:p>
        </w:tc>
      </w:tr>
      <w:tr w:rsidR="001B0E51" w:rsidRPr="00574B43" w14:paraId="7ADAAB1A" w14:textId="77777777" w:rsidTr="003C4B50">
        <w:trPr>
          <w:gridAfter w:val="1"/>
          <w:wAfter w:w="6" w:type="dxa"/>
          <w:trHeight w:hRule="exact" w:val="4693"/>
        </w:trPr>
        <w:tc>
          <w:tcPr>
            <w:tcW w:w="710" w:type="dxa"/>
            <w:vAlign w:val="center"/>
          </w:tcPr>
          <w:p w14:paraId="49359731" w14:textId="48252CE6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9</w:t>
            </w:r>
          </w:p>
        </w:tc>
        <w:tc>
          <w:tcPr>
            <w:tcW w:w="1134" w:type="dxa"/>
          </w:tcPr>
          <w:p w14:paraId="03376DCC" w14:textId="77777777" w:rsidR="001B0E51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z-Latn-AZ"/>
              </w:rPr>
              <w:t>11</w:t>
            </w:r>
            <w:r w:rsidR="007D04A0">
              <w:rPr>
                <w:b/>
                <w:sz w:val="24"/>
                <w:szCs w:val="24"/>
              </w:rPr>
              <w:t>/11/25</w:t>
            </w:r>
          </w:p>
          <w:p w14:paraId="33FA2F8D" w14:textId="77777777" w:rsidR="007F13AB" w:rsidRDefault="007F13AB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Extra </w:t>
            </w:r>
          </w:p>
          <w:p w14:paraId="5749A54A" w14:textId="6B891E66" w:rsidR="007F13AB" w:rsidRPr="00106A6F" w:rsidRDefault="007F13AB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</w:rPr>
              <w:t>12 /11/25</w:t>
            </w:r>
          </w:p>
        </w:tc>
        <w:tc>
          <w:tcPr>
            <w:tcW w:w="5953" w:type="dxa"/>
          </w:tcPr>
          <w:p w14:paraId="7B9A9BED" w14:textId="77777777" w:rsidR="001B0E51" w:rsidRPr="00904063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904063">
              <w:rPr>
                <w:b/>
                <w:bCs/>
                <w:sz w:val="24"/>
                <w:szCs w:val="24"/>
              </w:rPr>
              <w:t>Mövzu:</w:t>
            </w:r>
          </w:p>
          <w:p w14:paraId="679C5AD1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Typology </w:t>
            </w:r>
            <w:proofErr w:type="gramStart"/>
            <w:r w:rsidRPr="00B865CA">
              <w:rPr>
                <w:sz w:val="24"/>
                <w:szCs w:val="24"/>
              </w:rPr>
              <w:t>of  Verbal</w:t>
            </w:r>
            <w:proofErr w:type="gramEnd"/>
            <w:r w:rsidRPr="00B865CA">
              <w:rPr>
                <w:sz w:val="24"/>
                <w:szCs w:val="24"/>
              </w:rPr>
              <w:t xml:space="preserve"> Grammatical Categories  of  Native and Foreign Languages. Common Properties of the Verbs</w:t>
            </w:r>
          </w:p>
          <w:p w14:paraId="10A6D2E7" w14:textId="77777777" w:rsidR="001B0E51" w:rsidRDefault="001B0E51" w:rsidP="001B0E51">
            <w:pPr>
              <w:pStyle w:val="AralkYok"/>
              <w:rPr>
                <w:rFonts w:hAnsi="Symbol"/>
              </w:rPr>
            </w:pPr>
            <w:r w:rsidRPr="0044086A">
              <w:rPr>
                <w:b/>
                <w:bCs/>
                <w:lang w:val="az-Latn-AZ"/>
              </w:rPr>
              <w:t>İcmal</w:t>
            </w:r>
            <w:r w:rsidRPr="0044086A">
              <w:rPr>
                <w:b/>
                <w:bCs/>
              </w:rPr>
              <w:t>:</w:t>
            </w:r>
            <w:r>
              <w:rPr>
                <w:rFonts w:hAnsi="Symbol"/>
              </w:rPr>
              <w:t xml:space="preserve"> </w:t>
            </w:r>
          </w:p>
          <w:p w14:paraId="482B5B6F" w14:textId="19BEDB2D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t xml:space="preserve">  </w:t>
            </w:r>
            <w:r>
              <w:rPr>
                <w:rStyle w:val="Gl"/>
              </w:rPr>
              <w:t>Verbal Typology:</w:t>
            </w:r>
            <w:r>
              <w:t xml:space="preserve"> Compares verbs in native and foreign languages.</w:t>
            </w:r>
          </w:p>
          <w:p w14:paraId="425F8758" w14:textId="778651C5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Core Categories:</w:t>
            </w:r>
            <w:r>
              <w:t xml:space="preserve"> Tense, aspect, mood, voice.</w:t>
            </w:r>
          </w:p>
          <w:p w14:paraId="31446FEA" w14:textId="44DF1769" w:rsidR="001B0E5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Common Properties:</w:t>
            </w:r>
            <w:r>
              <w:t xml:space="preserve"> Agreement, transitivity, and conjugation patterns.</w:t>
            </w:r>
          </w:p>
          <w:p w14:paraId="60ADD3B6" w14:textId="77777777" w:rsidR="001B0E51" w:rsidRPr="00904063" w:rsidRDefault="001B0E51" w:rsidP="001B0E51">
            <w:pPr>
              <w:pStyle w:val="AralkYok"/>
              <w:rPr>
                <w:b/>
                <w:bCs/>
              </w:rPr>
            </w:pPr>
            <w:r w:rsidRPr="00904063">
              <w:rPr>
                <w:b/>
                <w:bCs/>
                <w:lang w:val="az-Latn-AZ"/>
              </w:rPr>
              <w:t>Ədəbiyyat</w:t>
            </w:r>
            <w:r w:rsidRPr="00904063">
              <w:rPr>
                <w:b/>
                <w:bCs/>
              </w:rPr>
              <w:t>:</w:t>
            </w:r>
          </w:p>
          <w:p w14:paraId="079FDCD7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1AE7D0EA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6A4D4C82" w14:textId="19760BC2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3E84AA64" w14:textId="6436DD54" w:rsidR="001B0E51" w:rsidRPr="00AA45C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6C203AE4" w14:textId="1AF05285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54D5706D" w14:textId="109A6F8B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52928D8E" w14:textId="0FB5D5F4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2DC27530" w14:textId="44A71196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3</w:t>
            </w:r>
          </w:p>
        </w:tc>
      </w:tr>
      <w:tr w:rsidR="001B0E51" w:rsidRPr="00574B43" w14:paraId="59E78738" w14:textId="77777777" w:rsidTr="001A085B">
        <w:trPr>
          <w:gridAfter w:val="1"/>
          <w:wAfter w:w="6" w:type="dxa"/>
          <w:trHeight w:hRule="exact" w:val="4947"/>
        </w:trPr>
        <w:tc>
          <w:tcPr>
            <w:tcW w:w="710" w:type="dxa"/>
            <w:vAlign w:val="center"/>
          </w:tcPr>
          <w:p w14:paraId="31E30459" w14:textId="69ADC801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10</w:t>
            </w:r>
          </w:p>
        </w:tc>
        <w:tc>
          <w:tcPr>
            <w:tcW w:w="1134" w:type="dxa"/>
          </w:tcPr>
          <w:p w14:paraId="033266FA" w14:textId="12EAD06C" w:rsidR="001B0E51" w:rsidRPr="00106A6F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18</w:t>
            </w:r>
            <w:r w:rsidR="007D04A0">
              <w:rPr>
                <w:b/>
                <w:sz w:val="24"/>
                <w:szCs w:val="24"/>
              </w:rPr>
              <w:t>/11/25</w:t>
            </w:r>
          </w:p>
        </w:tc>
        <w:tc>
          <w:tcPr>
            <w:tcW w:w="5953" w:type="dxa"/>
          </w:tcPr>
          <w:p w14:paraId="755CDE89" w14:textId="77777777" w:rsidR="001B0E51" w:rsidRPr="0044086A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44086A">
              <w:rPr>
                <w:b/>
                <w:bCs/>
                <w:sz w:val="24"/>
                <w:szCs w:val="24"/>
              </w:rPr>
              <w:t>Mövzu:</w:t>
            </w:r>
          </w:p>
          <w:p w14:paraId="42B7F7A7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Typology </w:t>
            </w:r>
            <w:proofErr w:type="gramStart"/>
            <w:r w:rsidRPr="00B865CA">
              <w:rPr>
                <w:sz w:val="24"/>
                <w:szCs w:val="24"/>
              </w:rPr>
              <w:t>of  Syntactic</w:t>
            </w:r>
            <w:proofErr w:type="gramEnd"/>
            <w:r w:rsidRPr="00B865CA">
              <w:rPr>
                <w:sz w:val="24"/>
                <w:szCs w:val="24"/>
              </w:rPr>
              <w:t xml:space="preserve"> Systems. The Notion </w:t>
            </w:r>
            <w:proofErr w:type="gramStart"/>
            <w:r w:rsidRPr="00B865CA">
              <w:rPr>
                <w:sz w:val="24"/>
                <w:szCs w:val="24"/>
              </w:rPr>
              <w:t>of  Syntactic</w:t>
            </w:r>
            <w:proofErr w:type="gramEnd"/>
            <w:r w:rsidRPr="00B865CA">
              <w:rPr>
                <w:sz w:val="24"/>
                <w:szCs w:val="24"/>
              </w:rPr>
              <w:t xml:space="preserve"> Level. Typology of Syntactic Units: Phrases and Sentences.</w:t>
            </w:r>
          </w:p>
          <w:p w14:paraId="207280C4" w14:textId="77777777" w:rsidR="001B0E51" w:rsidRDefault="001B0E51" w:rsidP="001B0E51">
            <w:pPr>
              <w:pStyle w:val="AralkYok"/>
              <w:rPr>
                <w:rFonts w:hAnsi="Symbol"/>
              </w:rPr>
            </w:pPr>
            <w:r w:rsidRPr="0044086A">
              <w:rPr>
                <w:b/>
                <w:bCs/>
                <w:lang w:val="az-Latn-AZ"/>
              </w:rPr>
              <w:t>İcmal</w:t>
            </w:r>
            <w:r w:rsidRPr="0044086A">
              <w:rPr>
                <w:b/>
                <w:bCs/>
              </w:rPr>
              <w:t>:</w:t>
            </w:r>
            <w:r>
              <w:rPr>
                <w:rFonts w:hAnsi="Symbol"/>
              </w:rPr>
              <w:t xml:space="preserve"> </w:t>
            </w:r>
          </w:p>
          <w:p w14:paraId="081E7C7C" w14:textId="5078BFF8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Syntactic Typology:</w:t>
            </w:r>
            <w:r>
              <w:t xml:space="preserve"> Compares sentence structure across languages.</w:t>
            </w:r>
          </w:p>
          <w:p w14:paraId="149A6037" w14:textId="7073AAAE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Syntactic Level:</w:t>
            </w:r>
            <w:r>
              <w:t xml:space="preserve"> Basic units like phrases and clauses.</w:t>
            </w:r>
          </w:p>
          <w:p w14:paraId="5AEC57AE" w14:textId="2DDDBE98" w:rsidR="001B0E51" w:rsidRPr="00053F6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Typology of Units:</w:t>
            </w:r>
            <w:r>
              <w:t xml:space="preserve"> Analysis of phrases and sentences.</w:t>
            </w:r>
          </w:p>
          <w:p w14:paraId="3908B346" w14:textId="77777777" w:rsidR="001B0E51" w:rsidRPr="0044086A" w:rsidRDefault="001B0E51" w:rsidP="001B0E51">
            <w:pPr>
              <w:pStyle w:val="AralkYok"/>
              <w:rPr>
                <w:b/>
                <w:bCs/>
              </w:rPr>
            </w:pPr>
            <w:r w:rsidRPr="0044086A">
              <w:rPr>
                <w:b/>
                <w:bCs/>
                <w:lang w:val="az-Latn-AZ"/>
              </w:rPr>
              <w:t>Ədəbiyyat</w:t>
            </w:r>
            <w:r w:rsidRPr="0044086A">
              <w:rPr>
                <w:b/>
                <w:bCs/>
              </w:rPr>
              <w:t>:</w:t>
            </w:r>
          </w:p>
          <w:p w14:paraId="1DD2580D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2988B979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29252C13" w14:textId="468D6280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70A89D6F" w14:textId="27D5BF6D" w:rsidR="001B0E51" w:rsidRPr="0015530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3BC3C9B0" w14:textId="4DDDBCCB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05529336" w14:textId="4EA098B4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13AF3F27" w14:textId="020F0CE2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332D3BAF" w14:textId="3E321A26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4</w:t>
            </w:r>
          </w:p>
        </w:tc>
      </w:tr>
      <w:tr w:rsidR="001B0E51" w:rsidRPr="00574B43" w14:paraId="0A62B0BB" w14:textId="77777777" w:rsidTr="0044086A">
        <w:trPr>
          <w:gridAfter w:val="1"/>
          <w:wAfter w:w="6" w:type="dxa"/>
          <w:trHeight w:hRule="exact" w:val="4797"/>
        </w:trPr>
        <w:tc>
          <w:tcPr>
            <w:tcW w:w="710" w:type="dxa"/>
            <w:vAlign w:val="center"/>
          </w:tcPr>
          <w:p w14:paraId="223B50AE" w14:textId="5B941CCD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11</w:t>
            </w:r>
          </w:p>
        </w:tc>
        <w:tc>
          <w:tcPr>
            <w:tcW w:w="1134" w:type="dxa"/>
          </w:tcPr>
          <w:p w14:paraId="41C95DA3" w14:textId="63F533A5" w:rsidR="001B0E51" w:rsidRPr="00106A6F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25</w:t>
            </w:r>
            <w:r w:rsidR="007D04A0">
              <w:rPr>
                <w:b/>
                <w:sz w:val="24"/>
                <w:szCs w:val="24"/>
              </w:rPr>
              <w:t>/11/25</w:t>
            </w:r>
          </w:p>
        </w:tc>
        <w:tc>
          <w:tcPr>
            <w:tcW w:w="5953" w:type="dxa"/>
          </w:tcPr>
          <w:p w14:paraId="06D22F53" w14:textId="77777777" w:rsidR="001B0E51" w:rsidRPr="0044086A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44086A">
              <w:rPr>
                <w:b/>
                <w:bCs/>
                <w:sz w:val="24"/>
                <w:szCs w:val="24"/>
              </w:rPr>
              <w:t>Mövzu:</w:t>
            </w:r>
          </w:p>
          <w:p w14:paraId="58409018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>Typology of Phrases of Native and Foreign Languages. TypesofPhrases.</w:t>
            </w:r>
          </w:p>
          <w:p w14:paraId="17D52968" w14:textId="77777777" w:rsidR="001B0E51" w:rsidRDefault="001B0E51" w:rsidP="001B0E51">
            <w:pPr>
              <w:pStyle w:val="AralkYok"/>
              <w:rPr>
                <w:rFonts w:hAnsi="Symbol"/>
              </w:rPr>
            </w:pPr>
            <w:r w:rsidRPr="0044086A">
              <w:rPr>
                <w:b/>
                <w:bCs/>
                <w:lang w:val="az-Latn-AZ"/>
              </w:rPr>
              <w:t>İcmal</w:t>
            </w:r>
            <w:r w:rsidRPr="00C61723">
              <w:t>:</w:t>
            </w:r>
            <w:r>
              <w:rPr>
                <w:rFonts w:hAnsi="Symbol"/>
              </w:rPr>
              <w:t xml:space="preserve"> </w:t>
            </w:r>
          </w:p>
          <w:p w14:paraId="7AD8B757" w14:textId="555C5A0F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t xml:space="preserve">  </w:t>
            </w:r>
            <w:r>
              <w:rPr>
                <w:rStyle w:val="Gl"/>
              </w:rPr>
              <w:t>Phrase Typology:</w:t>
            </w:r>
            <w:r>
              <w:t xml:space="preserve"> Compares phrases in native and foreign languages.</w:t>
            </w:r>
          </w:p>
          <w:p w14:paraId="66FE6D21" w14:textId="79D8345C" w:rsidR="001B0E51" w:rsidRDefault="001B0E51" w:rsidP="001B0E51">
            <w:pPr>
              <w:pStyle w:val="AralkYok"/>
            </w:pPr>
            <w:r>
              <w:rPr>
                <w:rFonts w:hAnsi="Symbol"/>
              </w:rPr>
              <w:t xml:space="preserve">2. </w:t>
            </w:r>
            <w:r>
              <w:rPr>
                <w:rStyle w:val="Gl"/>
              </w:rPr>
              <w:t>Types of Phrases:</w:t>
            </w:r>
            <w:r>
              <w:t xml:space="preserve"> Noun, verb, adjective, adverb, and prepositional phrases.</w:t>
            </w:r>
          </w:p>
          <w:p w14:paraId="29FEE487" w14:textId="5AA922F0" w:rsidR="001B0E5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Focus:</w:t>
            </w:r>
            <w:r>
              <w:t xml:space="preserve"> Structure and function of phrases across languages.</w:t>
            </w:r>
          </w:p>
          <w:p w14:paraId="3D0C6834" w14:textId="4320E254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44086A">
              <w:rPr>
                <w:b/>
                <w:bCs/>
                <w:lang w:val="az-Latn-AZ"/>
              </w:rPr>
              <w:t>Ədəbiyyat</w:t>
            </w:r>
            <w:r w:rsidRPr="0044086A">
              <w:rPr>
                <w:b/>
                <w:bCs/>
              </w:rPr>
              <w:t>: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2006586D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220EB5CC" w14:textId="2E7B16A7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6A7D2DE9" w14:textId="4E1D7F41" w:rsidR="001B0E51" w:rsidRPr="0015530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4D09629C" w14:textId="65DD6B00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1</w:t>
            </w:r>
          </w:p>
          <w:p w14:paraId="69F9C09C" w14:textId="7A5EC2BA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2</w:t>
            </w:r>
          </w:p>
          <w:p w14:paraId="3C996D48" w14:textId="206150B5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4</w:t>
            </w:r>
          </w:p>
        </w:tc>
        <w:tc>
          <w:tcPr>
            <w:tcW w:w="1559" w:type="dxa"/>
          </w:tcPr>
          <w:p w14:paraId="0B1F9A47" w14:textId="221B1DF4" w:rsidR="001B0E51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2, T/m 5</w:t>
            </w:r>
          </w:p>
          <w:p w14:paraId="6198BB3E" w14:textId="77777777" w:rsidR="001619B5" w:rsidRPr="001619B5" w:rsidRDefault="001619B5" w:rsidP="001619B5">
            <w:pPr>
              <w:rPr>
                <w:sz w:val="24"/>
                <w:szCs w:val="24"/>
                <w:lang w:val="az-Latn-AZ"/>
              </w:rPr>
            </w:pPr>
          </w:p>
          <w:p w14:paraId="27125EF2" w14:textId="77777777" w:rsidR="001619B5" w:rsidRPr="001619B5" w:rsidRDefault="001619B5" w:rsidP="001619B5">
            <w:pPr>
              <w:rPr>
                <w:sz w:val="24"/>
                <w:szCs w:val="24"/>
                <w:lang w:val="az-Latn-AZ"/>
              </w:rPr>
            </w:pPr>
          </w:p>
          <w:p w14:paraId="2249D582" w14:textId="77777777" w:rsidR="001619B5" w:rsidRDefault="001619B5" w:rsidP="001619B5">
            <w:pPr>
              <w:rPr>
                <w:sz w:val="24"/>
                <w:szCs w:val="24"/>
                <w:lang w:val="az-Latn-AZ"/>
              </w:rPr>
            </w:pPr>
          </w:p>
          <w:p w14:paraId="5A2DB0F8" w14:textId="06D130CD" w:rsidR="001619B5" w:rsidRPr="001619B5" w:rsidRDefault="001619B5" w:rsidP="001619B5">
            <w:pPr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1B0E51" w:rsidRPr="00574B43" w14:paraId="672A0462" w14:textId="77777777" w:rsidTr="001A085B">
        <w:trPr>
          <w:gridAfter w:val="1"/>
          <w:wAfter w:w="6" w:type="dxa"/>
          <w:trHeight w:hRule="exact" w:val="4140"/>
        </w:trPr>
        <w:tc>
          <w:tcPr>
            <w:tcW w:w="710" w:type="dxa"/>
            <w:vAlign w:val="center"/>
          </w:tcPr>
          <w:p w14:paraId="0722B7E0" w14:textId="18ADF0C9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12</w:t>
            </w:r>
          </w:p>
        </w:tc>
        <w:tc>
          <w:tcPr>
            <w:tcW w:w="1134" w:type="dxa"/>
          </w:tcPr>
          <w:p w14:paraId="318B15EB" w14:textId="6E14F32C" w:rsidR="001B0E51" w:rsidRPr="00106A6F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</w:t>
            </w:r>
            <w:r w:rsidR="007D04A0"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486E38E0" w14:textId="77777777" w:rsidR="001B0E51" w:rsidRPr="005722F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5722F2">
              <w:rPr>
                <w:b/>
                <w:bCs/>
                <w:sz w:val="24"/>
                <w:szCs w:val="24"/>
              </w:rPr>
              <w:t>Mövzu:</w:t>
            </w:r>
          </w:p>
          <w:p w14:paraId="1D08DD64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>Typology of Lexical Systems. The Word as a Main Vocabulary Unit</w:t>
            </w:r>
          </w:p>
          <w:p w14:paraId="252A58FD" w14:textId="77777777" w:rsidR="001B0E51" w:rsidRDefault="001B0E51" w:rsidP="001B0E51">
            <w:pPr>
              <w:pStyle w:val="AralkYok"/>
              <w:rPr>
                <w:rFonts w:hAnsi="Symbol"/>
              </w:rPr>
            </w:pPr>
            <w:r w:rsidRPr="00C61723">
              <w:t xml:space="preserve"> </w:t>
            </w:r>
            <w:r w:rsidRPr="0044086A">
              <w:rPr>
                <w:b/>
                <w:bCs/>
                <w:lang w:val="az-Latn-AZ"/>
              </w:rPr>
              <w:t>İcmal</w:t>
            </w:r>
            <w:r w:rsidRPr="0044086A">
              <w:rPr>
                <w:b/>
                <w:bCs/>
              </w:rPr>
              <w:t>:</w:t>
            </w:r>
            <w:r>
              <w:rPr>
                <w:rFonts w:hAnsi="Symbol"/>
              </w:rPr>
              <w:t xml:space="preserve"> </w:t>
            </w:r>
          </w:p>
          <w:p w14:paraId="7B31FA86" w14:textId="22EDD8F5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Lexical Typology:</w:t>
            </w:r>
            <w:r>
              <w:t xml:space="preserve"> Compares vocabulary systems across languages.</w:t>
            </w:r>
          </w:p>
          <w:p w14:paraId="4764F15F" w14:textId="0165BB05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Main Unit:</w:t>
            </w:r>
            <w:r>
              <w:t xml:space="preserve"> The word.</w:t>
            </w:r>
          </w:p>
          <w:p w14:paraId="068CABBF" w14:textId="583E3521" w:rsidR="001B0E5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Focus:</w:t>
            </w:r>
            <w:r>
              <w:t xml:space="preserve"> Meaning, structure, and usage of words.</w:t>
            </w:r>
          </w:p>
          <w:p w14:paraId="79011E7A" w14:textId="5DA576E2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5722F2">
              <w:rPr>
                <w:b/>
                <w:bCs/>
                <w:lang w:val="az-Latn-AZ"/>
              </w:rPr>
              <w:t>Ədəbiyyat</w:t>
            </w:r>
            <w:r w:rsidRPr="005722F2">
              <w:rPr>
                <w:b/>
                <w:bCs/>
              </w:rPr>
              <w:t>: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184809CA" w14:textId="4BC10E98" w:rsidR="001B0E51" w:rsidRPr="009F28B6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</w:t>
            </w:r>
          </w:p>
        </w:tc>
        <w:tc>
          <w:tcPr>
            <w:tcW w:w="709" w:type="dxa"/>
          </w:tcPr>
          <w:p w14:paraId="2FB365F3" w14:textId="5CA7C577" w:rsidR="001B0E51" w:rsidRPr="0015530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64B39415" w14:textId="50620266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1</w:t>
            </w:r>
          </w:p>
          <w:p w14:paraId="71449E26" w14:textId="5B02EA4E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2</w:t>
            </w:r>
          </w:p>
          <w:p w14:paraId="020CC150" w14:textId="74E9885D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5</w:t>
            </w:r>
          </w:p>
        </w:tc>
        <w:tc>
          <w:tcPr>
            <w:tcW w:w="1559" w:type="dxa"/>
          </w:tcPr>
          <w:p w14:paraId="40F35120" w14:textId="76E0A8B2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5</w:t>
            </w:r>
          </w:p>
        </w:tc>
      </w:tr>
      <w:tr w:rsidR="001B0E51" w:rsidRPr="00574B43" w14:paraId="3DF0E512" w14:textId="77777777" w:rsidTr="0044086A">
        <w:trPr>
          <w:gridAfter w:val="1"/>
          <w:wAfter w:w="6" w:type="dxa"/>
          <w:trHeight w:hRule="exact" w:val="5815"/>
        </w:trPr>
        <w:tc>
          <w:tcPr>
            <w:tcW w:w="710" w:type="dxa"/>
            <w:vAlign w:val="center"/>
          </w:tcPr>
          <w:p w14:paraId="51F71544" w14:textId="30538B88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13</w:t>
            </w:r>
          </w:p>
        </w:tc>
        <w:tc>
          <w:tcPr>
            <w:tcW w:w="1134" w:type="dxa"/>
          </w:tcPr>
          <w:p w14:paraId="5B2AB14B" w14:textId="62A5022D" w:rsidR="001B0E51" w:rsidRPr="00106A6F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9</w:t>
            </w:r>
            <w:r w:rsidR="007D04A0"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4788CC48" w14:textId="77777777" w:rsidR="001B0E51" w:rsidRPr="005722F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5722F2">
              <w:rPr>
                <w:b/>
                <w:bCs/>
                <w:sz w:val="24"/>
                <w:szCs w:val="24"/>
              </w:rPr>
              <w:t>Mövzu:</w:t>
            </w:r>
          </w:p>
          <w:p w14:paraId="67E285FE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Typology of Word-Classes and Morphological Characteristics </w:t>
            </w:r>
            <w:proofErr w:type="gramStart"/>
            <w:r w:rsidRPr="00B865CA">
              <w:rPr>
                <w:sz w:val="24"/>
                <w:szCs w:val="24"/>
              </w:rPr>
              <w:t>of  Foreign</w:t>
            </w:r>
            <w:proofErr w:type="gramEnd"/>
            <w:r w:rsidRPr="00B865CA">
              <w:rPr>
                <w:sz w:val="24"/>
                <w:szCs w:val="24"/>
              </w:rPr>
              <w:t xml:space="preserve"> and Native Languages. Typology of Word-Building.  Means </w:t>
            </w:r>
            <w:proofErr w:type="gramStart"/>
            <w:r w:rsidRPr="00B865CA">
              <w:rPr>
                <w:sz w:val="24"/>
                <w:szCs w:val="24"/>
              </w:rPr>
              <w:t>of  Native</w:t>
            </w:r>
            <w:proofErr w:type="gramEnd"/>
            <w:r w:rsidRPr="00B865CA">
              <w:rPr>
                <w:sz w:val="24"/>
                <w:szCs w:val="24"/>
              </w:rPr>
              <w:t xml:space="preserve"> and Foreign Languages</w:t>
            </w:r>
          </w:p>
          <w:p w14:paraId="2C37A2ED" w14:textId="77777777" w:rsidR="001B0E51" w:rsidRDefault="001B0E51" w:rsidP="001B0E51">
            <w:pPr>
              <w:pStyle w:val="AralkYok"/>
              <w:rPr>
                <w:rFonts w:hAnsi="Symbol"/>
              </w:rPr>
            </w:pPr>
            <w:r w:rsidRPr="005722F2">
              <w:rPr>
                <w:b/>
                <w:bCs/>
                <w:lang w:val="az-Latn-AZ"/>
              </w:rPr>
              <w:t>İcmal</w:t>
            </w:r>
            <w:r w:rsidRPr="00C61723">
              <w:t>:</w:t>
            </w:r>
            <w:r>
              <w:rPr>
                <w:rFonts w:hAnsi="Symbol"/>
              </w:rPr>
              <w:t xml:space="preserve"> </w:t>
            </w:r>
          </w:p>
          <w:p w14:paraId="228DA335" w14:textId="4DA2D45B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Word-Class Typology:</w:t>
            </w:r>
            <w:r>
              <w:t xml:space="preserve"> Compares parts of speech and morphological traits in native and foreign languages.</w:t>
            </w:r>
          </w:p>
          <w:p w14:paraId="2EBADE0E" w14:textId="45CB6FEE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Word-Building Typology:</w:t>
            </w:r>
            <w:r>
              <w:t xml:space="preserve"> Studies methods of forming words.</w:t>
            </w:r>
          </w:p>
          <w:p w14:paraId="25A58036" w14:textId="0E447A06" w:rsidR="001B0E5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Focus:</w:t>
            </w:r>
            <w:r>
              <w:t xml:space="preserve"> Means and processes of word formation across languages.</w:t>
            </w:r>
          </w:p>
          <w:p w14:paraId="0E699524" w14:textId="10E6FF9A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>
              <w:rPr>
                <w:lang w:val="az-Latn-AZ"/>
              </w:rPr>
              <w:t>Ədəbiyyat</w:t>
            </w:r>
            <w:r>
              <w:t>: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038B3549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2EEF174A" w14:textId="0E87F5A2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0866E085" w14:textId="2B4F52CE" w:rsidR="001B0E51" w:rsidRPr="0015530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4F5A5DA4" w14:textId="3E215FB5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1</w:t>
            </w:r>
          </w:p>
          <w:p w14:paraId="49F20327" w14:textId="2161696A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2</w:t>
            </w:r>
          </w:p>
          <w:p w14:paraId="76594965" w14:textId="3115C600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4</w:t>
            </w:r>
          </w:p>
        </w:tc>
        <w:tc>
          <w:tcPr>
            <w:tcW w:w="1559" w:type="dxa"/>
          </w:tcPr>
          <w:p w14:paraId="21BD3B4F" w14:textId="141206DC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1</w:t>
            </w:r>
          </w:p>
        </w:tc>
      </w:tr>
      <w:tr w:rsidR="001B0E51" w:rsidRPr="00574B43" w14:paraId="5D3DF862" w14:textId="77777777" w:rsidTr="0044086A">
        <w:trPr>
          <w:gridAfter w:val="1"/>
          <w:wAfter w:w="6" w:type="dxa"/>
          <w:trHeight w:hRule="exact" w:val="4820"/>
        </w:trPr>
        <w:tc>
          <w:tcPr>
            <w:tcW w:w="710" w:type="dxa"/>
            <w:vAlign w:val="center"/>
          </w:tcPr>
          <w:p w14:paraId="5D90AAB8" w14:textId="39C88D0F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14</w:t>
            </w:r>
          </w:p>
        </w:tc>
        <w:tc>
          <w:tcPr>
            <w:tcW w:w="1134" w:type="dxa"/>
          </w:tcPr>
          <w:p w14:paraId="2DE8379D" w14:textId="5E0AC34B" w:rsidR="001B0E51" w:rsidRPr="00106A6F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16</w:t>
            </w:r>
            <w:r w:rsidR="007D04A0"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6611B700" w14:textId="77777777" w:rsidR="001B0E51" w:rsidRPr="005722F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5722F2">
              <w:rPr>
                <w:b/>
                <w:bCs/>
                <w:sz w:val="24"/>
                <w:szCs w:val="24"/>
              </w:rPr>
              <w:t>Mövzu:</w:t>
            </w:r>
          </w:p>
          <w:p w14:paraId="4B7464B5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Typology </w:t>
            </w:r>
            <w:proofErr w:type="gramStart"/>
            <w:r w:rsidRPr="00B865CA">
              <w:rPr>
                <w:sz w:val="24"/>
                <w:szCs w:val="24"/>
              </w:rPr>
              <w:t>of  Phraseological</w:t>
            </w:r>
            <w:proofErr w:type="gramEnd"/>
            <w:r w:rsidRPr="00B865CA">
              <w:rPr>
                <w:sz w:val="24"/>
                <w:szCs w:val="24"/>
              </w:rPr>
              <w:t xml:space="preserve"> Units (Isomorphic and Allomorphic Features)</w:t>
            </w:r>
          </w:p>
          <w:p w14:paraId="69AC05C4" w14:textId="77777777" w:rsidR="001B0E51" w:rsidRDefault="001B0E51" w:rsidP="001B0E51">
            <w:pPr>
              <w:pStyle w:val="AralkYok"/>
              <w:rPr>
                <w:b/>
                <w:bCs/>
              </w:rPr>
            </w:pPr>
            <w:r w:rsidRPr="0044086A">
              <w:rPr>
                <w:b/>
                <w:bCs/>
                <w:lang w:val="az-Latn-AZ"/>
              </w:rPr>
              <w:t>İcmal</w:t>
            </w:r>
            <w:r w:rsidRPr="0044086A">
              <w:rPr>
                <w:b/>
                <w:bCs/>
              </w:rPr>
              <w:t>:</w:t>
            </w:r>
          </w:p>
          <w:p w14:paraId="68B04F49" w14:textId="769DF47A" w:rsidR="001B0E51" w:rsidRDefault="001B0E51" w:rsidP="001B0E51">
            <w:pPr>
              <w:pStyle w:val="AralkYok"/>
            </w:pPr>
            <w:r>
              <w:t>1.</w:t>
            </w:r>
            <w:r>
              <w:rPr>
                <w:rStyle w:val="Gl"/>
              </w:rPr>
              <w:t xml:space="preserve"> Phraseological Typology:</w:t>
            </w:r>
            <w:r>
              <w:t xml:space="preserve"> Compares fixed expressions across languages.</w:t>
            </w:r>
          </w:p>
          <w:p w14:paraId="4EDE96E9" w14:textId="6290A24B" w:rsidR="001B0E51" w:rsidRDefault="001B0E51" w:rsidP="001B0E51">
            <w:pPr>
              <w:pStyle w:val="AralkYok"/>
            </w:pPr>
            <w:r>
              <w:rPr>
                <w:rStyle w:val="Gl"/>
              </w:rPr>
              <w:t>2.Isomorphic Features:</w:t>
            </w:r>
            <w:r>
              <w:t xml:space="preserve"> Similar in form and meaning.</w:t>
            </w:r>
          </w:p>
          <w:p w14:paraId="244D34C7" w14:textId="12632823" w:rsidR="001B0E51" w:rsidRDefault="001B0E51" w:rsidP="001B0E51">
            <w:pPr>
              <w:pStyle w:val="AralkYok"/>
            </w:pPr>
            <w:r>
              <w:rPr>
                <w:rStyle w:val="Gl"/>
              </w:rPr>
              <w:t>3.Allomorphic Features:</w:t>
            </w:r>
            <w:r>
              <w:t xml:space="preserve"> Differ in form or meaning across languages.</w:t>
            </w:r>
          </w:p>
          <w:p w14:paraId="71439FCC" w14:textId="68D89C40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5722F2">
              <w:rPr>
                <w:b/>
                <w:bCs/>
                <w:lang w:val="az-Latn-AZ"/>
              </w:rPr>
              <w:t>Ədəbiyyat</w:t>
            </w:r>
            <w:r w:rsidRPr="005722F2">
              <w:rPr>
                <w:b/>
                <w:bCs/>
              </w:rPr>
              <w:t>: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4A563E4F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2BADB402" w14:textId="69A1376F" w:rsidR="001B0E51" w:rsidRPr="00574B43" w:rsidRDefault="001B0E51" w:rsidP="001B0E51">
            <w:pPr>
              <w:pStyle w:val="AralkYok"/>
              <w:rPr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79F7BB94" w14:textId="1D2863E2" w:rsidR="001B0E51" w:rsidRPr="0015530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7AA0D99C" w14:textId="2B59B436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1</w:t>
            </w:r>
          </w:p>
          <w:p w14:paraId="1B5C9CCF" w14:textId="2B6336AA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3</w:t>
            </w:r>
          </w:p>
          <w:p w14:paraId="493932C5" w14:textId="1834D055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4</w:t>
            </w:r>
          </w:p>
        </w:tc>
        <w:tc>
          <w:tcPr>
            <w:tcW w:w="1559" w:type="dxa"/>
          </w:tcPr>
          <w:p w14:paraId="5D11B049" w14:textId="15CC23EB" w:rsidR="001B0E51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4</w:t>
            </w:r>
          </w:p>
          <w:p w14:paraId="7137176C" w14:textId="77777777" w:rsidR="001619B5" w:rsidRPr="001619B5" w:rsidRDefault="001619B5" w:rsidP="001619B5">
            <w:pPr>
              <w:rPr>
                <w:sz w:val="24"/>
                <w:szCs w:val="24"/>
                <w:lang w:val="az-Latn-AZ"/>
              </w:rPr>
            </w:pPr>
          </w:p>
          <w:p w14:paraId="7F86C38B" w14:textId="77777777" w:rsidR="001619B5" w:rsidRPr="001619B5" w:rsidRDefault="001619B5" w:rsidP="001619B5">
            <w:pPr>
              <w:rPr>
                <w:sz w:val="24"/>
                <w:szCs w:val="24"/>
                <w:lang w:val="az-Latn-AZ"/>
              </w:rPr>
            </w:pPr>
          </w:p>
          <w:p w14:paraId="15068281" w14:textId="77777777" w:rsidR="001619B5" w:rsidRDefault="001619B5" w:rsidP="001619B5">
            <w:pPr>
              <w:rPr>
                <w:sz w:val="24"/>
                <w:szCs w:val="24"/>
                <w:lang w:val="az-Latn-AZ"/>
              </w:rPr>
            </w:pPr>
          </w:p>
          <w:p w14:paraId="4EE3E1C9" w14:textId="700899F0" w:rsidR="001619B5" w:rsidRPr="001619B5" w:rsidRDefault="001619B5" w:rsidP="001619B5">
            <w:pPr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1B0E51" w:rsidRPr="00574B43" w14:paraId="7BF5A840" w14:textId="77777777" w:rsidTr="0044086A">
        <w:trPr>
          <w:gridAfter w:val="1"/>
          <w:wAfter w:w="6" w:type="dxa"/>
          <w:trHeight w:hRule="exact" w:val="4539"/>
        </w:trPr>
        <w:tc>
          <w:tcPr>
            <w:tcW w:w="710" w:type="dxa"/>
            <w:vAlign w:val="center"/>
          </w:tcPr>
          <w:p w14:paraId="2D6E9D65" w14:textId="4D754297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15</w:t>
            </w:r>
          </w:p>
        </w:tc>
        <w:tc>
          <w:tcPr>
            <w:tcW w:w="1134" w:type="dxa"/>
          </w:tcPr>
          <w:p w14:paraId="622BF6B3" w14:textId="46007EB5" w:rsidR="001B0E51" w:rsidRPr="00106A6F" w:rsidRDefault="009F28B6" w:rsidP="001B0E5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23</w:t>
            </w:r>
            <w:r w:rsidR="007D04A0"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50A67AD4" w14:textId="77777777" w:rsidR="001B0E51" w:rsidRPr="005722F2" w:rsidRDefault="001B0E51" w:rsidP="001B0E51">
            <w:pPr>
              <w:pStyle w:val="AralkYok"/>
              <w:rPr>
                <w:b/>
                <w:bCs/>
                <w:sz w:val="24"/>
                <w:szCs w:val="24"/>
              </w:rPr>
            </w:pPr>
            <w:r w:rsidRPr="005722F2">
              <w:rPr>
                <w:b/>
                <w:bCs/>
                <w:sz w:val="24"/>
                <w:szCs w:val="24"/>
              </w:rPr>
              <w:t>Mövzu:</w:t>
            </w:r>
          </w:p>
          <w:p w14:paraId="05A93FDE" w14:textId="77777777" w:rsidR="001B0E51" w:rsidRDefault="001B0E51" w:rsidP="001B0E51">
            <w:pPr>
              <w:pStyle w:val="AralkYok"/>
              <w:rPr>
                <w:sz w:val="24"/>
                <w:szCs w:val="24"/>
              </w:rPr>
            </w:pPr>
            <w:r w:rsidRPr="00B865CA">
              <w:rPr>
                <w:sz w:val="24"/>
                <w:szCs w:val="24"/>
              </w:rPr>
              <w:t xml:space="preserve">Typology of Sentences </w:t>
            </w:r>
            <w:proofErr w:type="gramStart"/>
            <w:r w:rsidRPr="00B865CA">
              <w:rPr>
                <w:sz w:val="24"/>
                <w:szCs w:val="24"/>
              </w:rPr>
              <w:t>of  Native</w:t>
            </w:r>
            <w:proofErr w:type="gramEnd"/>
            <w:r w:rsidRPr="00B865CA">
              <w:rPr>
                <w:sz w:val="24"/>
                <w:szCs w:val="24"/>
              </w:rPr>
              <w:t xml:space="preserve"> and Foreign Languages: Simple and Composite Sentences</w:t>
            </w:r>
          </w:p>
          <w:p w14:paraId="18AAC72C" w14:textId="77777777" w:rsidR="001B0E51" w:rsidRDefault="001B0E51" w:rsidP="001B0E51">
            <w:pPr>
              <w:pStyle w:val="AralkYok"/>
              <w:rPr>
                <w:rFonts w:hAnsi="Symbol"/>
              </w:rPr>
            </w:pPr>
            <w:r w:rsidRPr="00C61723">
              <w:rPr>
                <w:lang w:val="az-Latn-AZ"/>
              </w:rPr>
              <w:t>İcmal</w:t>
            </w:r>
            <w:r w:rsidRPr="00C61723">
              <w:t>:</w:t>
            </w:r>
            <w:r>
              <w:rPr>
                <w:rFonts w:hAnsi="Symbol"/>
              </w:rPr>
              <w:t xml:space="preserve"> </w:t>
            </w:r>
          </w:p>
          <w:p w14:paraId="18A54FCD" w14:textId="4D69EB5A" w:rsidR="001B0E51" w:rsidRDefault="001B0E51" w:rsidP="001B0E51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Sentence Typology:</w:t>
            </w:r>
            <w:r>
              <w:t xml:space="preserve"> Compares sentences in native and foreign languages.</w:t>
            </w:r>
          </w:p>
          <w:p w14:paraId="18F3228C" w14:textId="0E567ED9" w:rsidR="001B0E51" w:rsidRDefault="001B0E51" w:rsidP="001B0E51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Simple Sentences:</w:t>
            </w:r>
            <w:r>
              <w:t xml:space="preserve"> Single-clause structures.</w:t>
            </w:r>
          </w:p>
          <w:p w14:paraId="0B71260D" w14:textId="694E9BDC" w:rsidR="001B0E51" w:rsidRDefault="001B0E51" w:rsidP="001B0E51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Composite Sentences:</w:t>
            </w:r>
            <w:r>
              <w:t xml:space="preserve"> Multi-clause structures (compound and complex).</w:t>
            </w:r>
          </w:p>
          <w:p w14:paraId="0FAD73CB" w14:textId="1600C1B2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44086A">
              <w:rPr>
                <w:b/>
                <w:bCs/>
                <w:lang w:val="az-Latn-AZ"/>
              </w:rPr>
              <w:t>Ədəbiyyat</w:t>
            </w:r>
            <w:r w:rsidRPr="0044086A">
              <w:rPr>
                <w:b/>
                <w:bCs/>
              </w:rPr>
              <w:t>:</w:t>
            </w: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 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0C3FEDB8" w14:textId="77777777" w:rsidR="001B0E51" w:rsidRPr="00B865CA" w:rsidRDefault="001B0E51" w:rsidP="001B0E51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5180BFDB" w14:textId="0B8F5D73" w:rsidR="001B0E51" w:rsidRPr="009B15E9" w:rsidRDefault="001B0E51" w:rsidP="001B0E5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CF8EAAF" w14:textId="318C8DAC" w:rsidR="001B0E51" w:rsidRPr="0015530E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44307EE9" w14:textId="3D2905AD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1</w:t>
            </w:r>
          </w:p>
          <w:p w14:paraId="34C7A6E5" w14:textId="69CB8B8C" w:rsidR="001B0E51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2</w:t>
            </w:r>
          </w:p>
          <w:p w14:paraId="04862B90" w14:textId="40B5618F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</w:t>
            </w:r>
            <w:r w:rsidR="006D7E45">
              <w:rPr>
                <w:lang w:val="az-Latn-AZ"/>
              </w:rPr>
              <w:t>4</w:t>
            </w:r>
          </w:p>
        </w:tc>
        <w:tc>
          <w:tcPr>
            <w:tcW w:w="1559" w:type="dxa"/>
          </w:tcPr>
          <w:p w14:paraId="6962F66B" w14:textId="5E708994" w:rsidR="001B0E51" w:rsidRPr="009D330F" w:rsidRDefault="001619B5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t>T/m 6</w:t>
            </w:r>
          </w:p>
        </w:tc>
      </w:tr>
      <w:tr w:rsidR="001B0E51" w:rsidRPr="00246FF4" w14:paraId="56EFB919" w14:textId="45D72DC3" w:rsidTr="00106DE6">
        <w:trPr>
          <w:trHeight w:hRule="exact" w:val="414"/>
        </w:trPr>
        <w:tc>
          <w:tcPr>
            <w:tcW w:w="710" w:type="dxa"/>
            <w:vAlign w:val="center"/>
          </w:tcPr>
          <w:p w14:paraId="1A44A9DF" w14:textId="5DB7CDE7" w:rsidR="001B0E51" w:rsidRPr="00574B43" w:rsidRDefault="001B0E51" w:rsidP="001B0E51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</w:p>
        </w:tc>
        <w:tc>
          <w:tcPr>
            <w:tcW w:w="1134" w:type="dxa"/>
          </w:tcPr>
          <w:p w14:paraId="742CBFAC" w14:textId="77777777" w:rsidR="001B0E51" w:rsidRPr="0044086A" w:rsidRDefault="001B0E51" w:rsidP="001B0E51">
            <w:pPr>
              <w:tabs>
                <w:tab w:val="left" w:pos="4980"/>
              </w:tabs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573584FC" w14:textId="04BA65E5" w:rsidR="001B0E51" w:rsidRPr="00022C6B" w:rsidRDefault="00022C6B" w:rsidP="001B0E51">
            <w:pPr>
              <w:tabs>
                <w:tab w:val="left" w:pos="4980"/>
              </w:tabs>
              <w:spacing w:line="240" w:lineRule="auto"/>
              <w:jc w:val="right"/>
              <w:rPr>
                <w:b/>
              </w:rPr>
            </w:pPr>
            <w:r w:rsidRPr="00022C6B">
              <w:rPr>
                <w:b/>
              </w:rPr>
              <w:t>TOTAL</w:t>
            </w:r>
            <w:r w:rsidR="001B0E51" w:rsidRPr="00022C6B">
              <w:rPr>
                <w:b/>
              </w:rPr>
              <w:t>:</w:t>
            </w:r>
          </w:p>
        </w:tc>
        <w:tc>
          <w:tcPr>
            <w:tcW w:w="709" w:type="dxa"/>
          </w:tcPr>
          <w:p w14:paraId="226311E0" w14:textId="748F58B7" w:rsidR="001B0E51" w:rsidRPr="009D330F" w:rsidRDefault="001B0E51" w:rsidP="001B0E51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B0F10">
              <w:rPr>
                <w:sz w:val="24"/>
                <w:szCs w:val="24"/>
              </w:rPr>
              <w:t>h</w:t>
            </w:r>
          </w:p>
        </w:tc>
        <w:tc>
          <w:tcPr>
            <w:tcW w:w="1134" w:type="dxa"/>
          </w:tcPr>
          <w:p w14:paraId="21D3BA2F" w14:textId="77777777" w:rsidR="001B0E51" w:rsidRPr="00246FF4" w:rsidRDefault="001B0E51" w:rsidP="001B0E51">
            <w:pPr>
              <w:spacing w:after="160" w:line="259" w:lineRule="auto"/>
              <w:jc w:val="left"/>
            </w:pPr>
          </w:p>
        </w:tc>
        <w:tc>
          <w:tcPr>
            <w:tcW w:w="1565" w:type="dxa"/>
            <w:gridSpan w:val="2"/>
          </w:tcPr>
          <w:p w14:paraId="6B036EE6" w14:textId="77777777" w:rsidR="001B0E51" w:rsidRPr="00246FF4" w:rsidRDefault="001B0E51" w:rsidP="001B0E51">
            <w:pPr>
              <w:spacing w:after="160" w:line="259" w:lineRule="auto"/>
              <w:jc w:val="left"/>
            </w:pPr>
          </w:p>
        </w:tc>
      </w:tr>
    </w:tbl>
    <w:p w14:paraId="459CC621" w14:textId="77777777" w:rsidR="007B79D0" w:rsidRDefault="007B79D0" w:rsidP="00312A03">
      <w:pPr>
        <w:tabs>
          <w:tab w:val="left" w:pos="4980"/>
        </w:tabs>
        <w:spacing w:line="240" w:lineRule="auto"/>
        <w:rPr>
          <w:sz w:val="24"/>
          <w:szCs w:val="24"/>
        </w:rPr>
      </w:pPr>
    </w:p>
    <w:p w14:paraId="0DE62CD0" w14:textId="77777777" w:rsidR="0040377B" w:rsidRDefault="0040377B" w:rsidP="00312A03">
      <w:pPr>
        <w:tabs>
          <w:tab w:val="left" w:pos="4980"/>
        </w:tabs>
        <w:spacing w:line="240" w:lineRule="auto"/>
        <w:rPr>
          <w:sz w:val="24"/>
          <w:szCs w:val="24"/>
        </w:rPr>
      </w:pPr>
    </w:p>
    <w:p w14:paraId="1F5F75FE" w14:textId="2412F621" w:rsidR="00E26F66" w:rsidRPr="00CA4B6F" w:rsidRDefault="009F7B55" w:rsidP="00E26F66">
      <w:pPr>
        <w:pStyle w:val="Default"/>
        <w:jc w:val="center"/>
        <w:rPr>
          <w:b/>
          <w:u w:val="single"/>
          <w:lang w:val="az-Latn-AZ"/>
        </w:rPr>
      </w:pPr>
      <w:r>
        <w:rPr>
          <w:b/>
          <w:u w:val="single"/>
          <w:lang w:val="az-Latn-AZ"/>
        </w:rPr>
        <w:t>Seminar</w:t>
      </w:r>
      <w:r w:rsidR="00886267">
        <w:rPr>
          <w:b/>
          <w:u w:val="single"/>
          <w:lang w:val="az-Latn-AZ"/>
        </w:rPr>
        <w:t xml:space="preserve"> ( və ya praktik məşğələ)</w:t>
      </w:r>
    </w:p>
    <w:p w14:paraId="7912595B" w14:textId="77777777" w:rsidR="00312A03" w:rsidRPr="00E26F66" w:rsidRDefault="00312A03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tbl>
      <w:tblPr>
        <w:tblStyle w:val="TabloKlavuzu"/>
        <w:tblW w:w="11205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10"/>
        <w:gridCol w:w="1134"/>
        <w:gridCol w:w="5953"/>
        <w:gridCol w:w="709"/>
        <w:gridCol w:w="1134"/>
        <w:gridCol w:w="1559"/>
        <w:gridCol w:w="6"/>
      </w:tblGrid>
      <w:tr w:rsidR="009F7B55" w:rsidRPr="00246FF4" w14:paraId="79CEE875" w14:textId="77777777" w:rsidTr="001A085B">
        <w:trPr>
          <w:gridAfter w:val="1"/>
          <w:wAfter w:w="6" w:type="dxa"/>
          <w:cantSplit/>
          <w:trHeight w:hRule="exact" w:val="588"/>
        </w:trPr>
        <w:tc>
          <w:tcPr>
            <w:tcW w:w="710" w:type="dxa"/>
          </w:tcPr>
          <w:p w14:paraId="2BE683D2" w14:textId="26E8699D" w:rsidR="009F7B55" w:rsidRPr="00FF3B70" w:rsidRDefault="00A36E29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S№</w:t>
            </w:r>
          </w:p>
          <w:p w14:paraId="455BCC0E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B01AD6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Tarix</w:t>
            </w:r>
          </w:p>
        </w:tc>
        <w:tc>
          <w:tcPr>
            <w:tcW w:w="5953" w:type="dxa"/>
          </w:tcPr>
          <w:p w14:paraId="18027736" w14:textId="26627D24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Mövzuların ad</w:t>
            </w:r>
            <w:r w:rsidR="00886267">
              <w:rPr>
                <w:b/>
                <w:sz w:val="22"/>
                <w:szCs w:val="22"/>
              </w:rPr>
              <w:t>lar</w:t>
            </w:r>
            <w:r w:rsidRPr="00FF3B70">
              <w:rPr>
                <w:b/>
                <w:sz w:val="22"/>
                <w:szCs w:val="22"/>
              </w:rPr>
              <w:t>ı</w:t>
            </w:r>
            <w:r w:rsidR="005A0FCA">
              <w:rPr>
                <w:b/>
                <w:sz w:val="22"/>
                <w:szCs w:val="22"/>
              </w:rPr>
              <w:t xml:space="preserve"> (nömrələri)</w:t>
            </w:r>
          </w:p>
          <w:p w14:paraId="31A402A6" w14:textId="77777777" w:rsidR="009F7B55" w:rsidRPr="00FF3B70" w:rsidRDefault="009F7B55" w:rsidP="00180CFC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</w:p>
          <w:p w14:paraId="7C065E56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B5E06C0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F3B70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1134" w:type="dxa"/>
          </w:tcPr>
          <w:p w14:paraId="03CD1D31" w14:textId="3DB7825A" w:rsidR="009F7B55" w:rsidRPr="00FF3B70" w:rsidRDefault="00BD0411" w:rsidP="00BD0411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9F7B55" w:rsidRPr="00FF3B70">
              <w:rPr>
                <w:b/>
                <w:sz w:val="22"/>
                <w:szCs w:val="22"/>
              </w:rPr>
              <w:t>əlim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F7B55" w:rsidRPr="00FF3B70">
              <w:rPr>
                <w:b/>
                <w:sz w:val="22"/>
                <w:szCs w:val="22"/>
              </w:rPr>
              <w:t>nəticə</w:t>
            </w:r>
            <w:r w:rsidR="00695C60">
              <w:rPr>
                <w:b/>
                <w:sz w:val="22"/>
                <w:szCs w:val="22"/>
              </w:rPr>
              <w:t>ləri</w:t>
            </w:r>
          </w:p>
          <w:p w14:paraId="6EE59D6B" w14:textId="77777777" w:rsidR="009F7B55" w:rsidRPr="00FF3B70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D4F52E" w14:textId="25833013" w:rsidR="009F7B55" w:rsidRPr="00FF3B70" w:rsidRDefault="009F7B55" w:rsidP="0079081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Qiymətləndirmə üsulları</w:t>
            </w:r>
          </w:p>
        </w:tc>
      </w:tr>
      <w:tr w:rsidR="00CA4B25" w:rsidRPr="009F7B55" w14:paraId="11D342D2" w14:textId="77777777" w:rsidTr="001A085B">
        <w:trPr>
          <w:gridAfter w:val="1"/>
          <w:wAfter w:w="6" w:type="dxa"/>
          <w:trHeight w:hRule="exact" w:val="4691"/>
        </w:trPr>
        <w:tc>
          <w:tcPr>
            <w:tcW w:w="710" w:type="dxa"/>
            <w:vAlign w:val="center"/>
          </w:tcPr>
          <w:p w14:paraId="11B8CF5C" w14:textId="45F3A1B9" w:rsidR="00CA4B25" w:rsidRPr="00246FF4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9F7C3D3" w14:textId="37B681A6" w:rsidR="00CA4B25" w:rsidRPr="00036EE2" w:rsidRDefault="00CA4B25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F28B6">
              <w:rPr>
                <w:b/>
                <w:sz w:val="24"/>
                <w:szCs w:val="24"/>
              </w:rPr>
              <w:t>18</w:t>
            </w:r>
            <w:r w:rsidR="007D04A0">
              <w:rPr>
                <w:b/>
                <w:sz w:val="24"/>
                <w:szCs w:val="24"/>
              </w:rPr>
              <w:t>/09/25</w:t>
            </w:r>
          </w:p>
        </w:tc>
        <w:tc>
          <w:tcPr>
            <w:tcW w:w="5953" w:type="dxa"/>
          </w:tcPr>
          <w:p w14:paraId="3BBEDC1F" w14:textId="77777777" w:rsidR="00CA4B25" w:rsidRPr="0044086A" w:rsidRDefault="00CA4B25" w:rsidP="00CA4B25">
            <w:pPr>
              <w:pStyle w:val="AralkYok"/>
              <w:rPr>
                <w:b/>
                <w:bCs/>
              </w:rPr>
            </w:pPr>
            <w:r w:rsidRPr="0044086A">
              <w:rPr>
                <w:b/>
                <w:bCs/>
              </w:rPr>
              <w:t>Mövzu:</w:t>
            </w:r>
          </w:p>
          <w:p w14:paraId="240F5825" w14:textId="77777777" w:rsidR="00CA4B25" w:rsidRDefault="00CA4B25" w:rsidP="00CA4B25">
            <w:pPr>
              <w:pStyle w:val="AralkYok"/>
            </w:pPr>
            <w:r w:rsidRPr="00B865CA">
              <w:t xml:space="preserve">Subject and Aims of Typological Studies of Native and Foreign Languages. Language Typology </w:t>
            </w:r>
            <w:proofErr w:type="gramStart"/>
            <w:r w:rsidRPr="00B865CA">
              <w:t>and .</w:t>
            </w:r>
            <w:proofErr w:type="gramEnd"/>
            <w:r w:rsidRPr="00B865CA">
              <w:t xml:space="preserve"> Others. Branches </w:t>
            </w:r>
            <w:proofErr w:type="gramStart"/>
            <w:r w:rsidRPr="00B865CA">
              <w:t>of  Linguistics</w:t>
            </w:r>
            <w:proofErr w:type="gramEnd"/>
          </w:p>
          <w:p w14:paraId="57018E26" w14:textId="77777777" w:rsidR="00CA4B25" w:rsidRPr="0044086A" w:rsidRDefault="00CA4B25" w:rsidP="00CA4B25">
            <w:pPr>
              <w:pStyle w:val="AralkYok"/>
              <w:rPr>
                <w:rFonts w:hAnsi="Symbol"/>
                <w:b/>
                <w:bCs/>
              </w:rPr>
            </w:pPr>
            <w:r w:rsidRPr="0044086A">
              <w:rPr>
                <w:b/>
                <w:bCs/>
                <w:sz w:val="24"/>
                <w:lang w:val="az-Latn-AZ"/>
              </w:rPr>
              <w:t xml:space="preserve">Plan: </w:t>
            </w:r>
          </w:p>
          <w:p w14:paraId="4290E9AB" w14:textId="1A2801E4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t xml:space="preserve"> </w:t>
            </w:r>
            <w:r>
              <w:rPr>
                <w:rStyle w:val="Gl"/>
              </w:rPr>
              <w:t>Subject of Typological Studies</w:t>
            </w:r>
          </w:p>
          <w:p w14:paraId="4C611DB0" w14:textId="163D1822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Aims of Typological Studies</w:t>
            </w:r>
          </w:p>
          <w:p w14:paraId="44BCB73D" w14:textId="6633BDB3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Language Typology</w:t>
            </w:r>
          </w:p>
          <w:p w14:paraId="45EE7D60" w14:textId="49A16BCD" w:rsidR="00CA4B25" w:rsidRPr="0044086A" w:rsidRDefault="00CA4B25" w:rsidP="00CA4B25">
            <w:pPr>
              <w:pStyle w:val="AralkYok"/>
              <w:rPr>
                <w:sz w:val="24"/>
              </w:rPr>
            </w:pPr>
            <w:r>
              <w:rPr>
                <w:rFonts w:hAnsi="Symbol"/>
              </w:rPr>
              <w:t>4.</w:t>
            </w:r>
            <w:r>
              <w:rPr>
                <w:rStyle w:val="Gl"/>
              </w:rPr>
              <w:t>Branches of Linguistics</w:t>
            </w:r>
          </w:p>
          <w:p w14:paraId="149893C8" w14:textId="77777777" w:rsidR="00CA4B25" w:rsidRPr="0044086A" w:rsidRDefault="00CA4B25" w:rsidP="00CA4B25">
            <w:pPr>
              <w:pStyle w:val="AralkYok"/>
              <w:rPr>
                <w:b/>
                <w:bCs/>
                <w:sz w:val="24"/>
                <w:szCs w:val="24"/>
                <w:lang w:val="az-Latn-AZ"/>
              </w:rPr>
            </w:pPr>
            <w:r w:rsidRPr="0044086A">
              <w:rPr>
                <w:b/>
                <w:bCs/>
                <w:sz w:val="24"/>
                <w:lang w:val="az-Latn-AZ"/>
              </w:rPr>
              <w:t>Ədəbiyyat:</w:t>
            </w:r>
            <w:r w:rsidRPr="0044086A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</w:p>
          <w:p w14:paraId="5D46166B" w14:textId="4B4797D5" w:rsidR="00CA4B25" w:rsidRPr="00B865CA" w:rsidRDefault="00CA4B25" w:rsidP="00CA4B25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64D6E341" w14:textId="77777777" w:rsidR="00CA4B25" w:rsidRPr="00B865CA" w:rsidRDefault="00CA4B25" w:rsidP="00CA4B25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694CB107" w14:textId="22D93365" w:rsidR="00CA4B25" w:rsidRPr="009F7B55" w:rsidRDefault="00CA4B25" w:rsidP="00CA4B25">
            <w:pPr>
              <w:spacing w:after="160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3E303BA0" w14:textId="18FD2346" w:rsidR="00CA4B25" w:rsidRPr="009F7B5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5B6C3A0C" w14:textId="0ADCD03A" w:rsidR="00CA4B25" w:rsidRPr="009F7B5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FTN1 FTN2 FTN4</w:t>
            </w:r>
          </w:p>
        </w:tc>
        <w:tc>
          <w:tcPr>
            <w:tcW w:w="1559" w:type="dxa"/>
          </w:tcPr>
          <w:p w14:paraId="1266F9EF" w14:textId="187281DF" w:rsidR="00CA4B25" w:rsidRPr="00975833" w:rsidRDefault="00FA0B73" w:rsidP="00CA4B25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267EB16F" w14:textId="7BED0FCA" w:rsidR="00FA0B73" w:rsidRPr="00975833" w:rsidRDefault="00FA0B73" w:rsidP="00CA4B25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7236699B" w14:textId="5083B909" w:rsidR="00FA0B73" w:rsidRPr="00975833" w:rsidRDefault="00FA0B73" w:rsidP="00CA4B25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  <w:p w14:paraId="61FBBECA" w14:textId="685E6376" w:rsidR="00FA0B73" w:rsidRPr="00975833" w:rsidRDefault="00FA0B73" w:rsidP="00CA4B25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</w:p>
        </w:tc>
      </w:tr>
      <w:tr w:rsidR="00CA4B25" w:rsidRPr="00246FF4" w14:paraId="07718295" w14:textId="77777777" w:rsidTr="001A085B">
        <w:trPr>
          <w:gridAfter w:val="1"/>
          <w:wAfter w:w="6" w:type="dxa"/>
          <w:trHeight w:hRule="exact" w:val="4398"/>
        </w:trPr>
        <w:tc>
          <w:tcPr>
            <w:tcW w:w="710" w:type="dxa"/>
            <w:vAlign w:val="center"/>
          </w:tcPr>
          <w:p w14:paraId="70B73A4B" w14:textId="2E900FF9" w:rsidR="00CA4B25" w:rsidRPr="00246FF4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134" w:type="dxa"/>
          </w:tcPr>
          <w:p w14:paraId="40443E71" w14:textId="4F2A8A2D" w:rsidR="00CA4B25" w:rsidRPr="00036EE2" w:rsidRDefault="009F28B6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7D04A0">
              <w:rPr>
                <w:b/>
                <w:sz w:val="24"/>
                <w:szCs w:val="24"/>
              </w:rPr>
              <w:t>/09/25</w:t>
            </w:r>
          </w:p>
        </w:tc>
        <w:tc>
          <w:tcPr>
            <w:tcW w:w="5953" w:type="dxa"/>
          </w:tcPr>
          <w:p w14:paraId="2665C92A" w14:textId="765EA4E4" w:rsidR="00CA4B25" w:rsidRPr="0044086A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>The History of Typological Investigation</w:t>
            </w:r>
          </w:p>
          <w:p w14:paraId="34BD1BCD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104EF65D" w14:textId="2371DBD5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Early Stages of Typological Investigation</w:t>
            </w:r>
          </w:p>
          <w:p w14:paraId="404E083B" w14:textId="5A8A4C6A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t xml:space="preserve"> </w:t>
            </w:r>
            <w:r>
              <w:rPr>
                <w:rStyle w:val="Gl"/>
              </w:rPr>
              <w:t>Typology in the 19th Century</w:t>
            </w:r>
          </w:p>
          <w:p w14:paraId="0C9E8CFD" w14:textId="25BBD1B1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t xml:space="preserve"> </w:t>
            </w:r>
            <w:r>
              <w:rPr>
                <w:rStyle w:val="Gl"/>
              </w:rPr>
              <w:t>Development in the 20th Century</w:t>
            </w:r>
          </w:p>
          <w:p w14:paraId="29E30708" w14:textId="749795E7" w:rsidR="00CA4B25" w:rsidRPr="0044086A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rPr>
                <w:rStyle w:val="Gl"/>
              </w:rPr>
              <w:t>Modern Approaches to Typological Studies</w:t>
            </w:r>
          </w:p>
          <w:p w14:paraId="05918F48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3C327AAC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7798F731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151C3DCF" w14:textId="77777777" w:rsidR="00CA4B25" w:rsidRPr="00246FF4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77BEFFC" w14:textId="423F0354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42CF286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5B60D406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2CB2BFC0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68B282D1" w14:textId="77777777" w:rsidR="00CA4B25" w:rsidRPr="00246FF4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780728C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05B71D0F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235177E6" w14:textId="5CE284C4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4B74E6" w14:paraId="770E5FC3" w14:textId="77777777" w:rsidTr="001A085B">
        <w:trPr>
          <w:gridAfter w:val="1"/>
          <w:wAfter w:w="6" w:type="dxa"/>
          <w:trHeight w:hRule="exact" w:val="6104"/>
        </w:trPr>
        <w:tc>
          <w:tcPr>
            <w:tcW w:w="710" w:type="dxa"/>
            <w:vAlign w:val="center"/>
          </w:tcPr>
          <w:p w14:paraId="28AB414F" w14:textId="67C18E29" w:rsidR="00CA4B25" w:rsidRPr="00246FF4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CF5297F" w14:textId="2C1DA5AA" w:rsidR="00CA4B25" w:rsidRPr="00521D70" w:rsidRDefault="009F28B6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6AE7F49D" w14:textId="77777777" w:rsidR="00CA4B25" w:rsidRDefault="00CA4B25" w:rsidP="00CA4B25">
            <w:pPr>
              <w:pStyle w:val="AralkYok"/>
            </w:pPr>
            <w:r w:rsidRPr="00036EE2">
              <w:rPr>
                <w:b/>
                <w:sz w:val="24"/>
                <w:szCs w:val="24"/>
              </w:rPr>
              <w:t>Mövzu: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Pr="00B865CA">
              <w:t xml:space="preserve">The Notion </w:t>
            </w:r>
            <w:proofErr w:type="gramStart"/>
            <w:r w:rsidRPr="00B865CA">
              <w:t>of  Language</w:t>
            </w:r>
            <w:proofErr w:type="gramEnd"/>
            <w:r w:rsidRPr="00B865CA">
              <w:t xml:space="preserve"> Type and Type in the Language. The Levels of Typological Studies. The Notion </w:t>
            </w:r>
            <w:proofErr w:type="gramStart"/>
            <w:r w:rsidRPr="00B865CA">
              <w:t>of  Pattern</w:t>
            </w:r>
            <w:proofErr w:type="gramEnd"/>
            <w:r w:rsidRPr="00B865CA">
              <w:t xml:space="preserve"> Language – Meta language (Literary). Notion </w:t>
            </w:r>
            <w:proofErr w:type="gramStart"/>
            <w:r w:rsidRPr="00B865CA">
              <w:t>of  Etalon</w:t>
            </w:r>
            <w:proofErr w:type="gramEnd"/>
            <w:r w:rsidRPr="00B865CA">
              <w:t xml:space="preserve"> Language. Language Universals</w:t>
            </w:r>
          </w:p>
          <w:p w14:paraId="67F472D5" w14:textId="5FA02099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  <w:p w14:paraId="1F3CCE43" w14:textId="77777777" w:rsidR="00CA4B25" w:rsidRDefault="00CA4B25" w:rsidP="00CA4B25">
            <w:pPr>
              <w:pStyle w:val="AralkYok"/>
              <w:rPr>
                <w:b/>
                <w:sz w:val="24"/>
                <w:lang w:val="az-Latn-AZ"/>
              </w:rPr>
            </w:pPr>
            <w:r>
              <w:rPr>
                <w:b/>
                <w:sz w:val="24"/>
                <w:lang w:val="az-Latn-AZ"/>
              </w:rPr>
              <w:t>Plan</w:t>
            </w:r>
            <w:r w:rsidRPr="00036EE2">
              <w:rPr>
                <w:b/>
                <w:sz w:val="24"/>
                <w:lang w:val="az-Latn-AZ"/>
              </w:rPr>
              <w:t>:</w:t>
            </w:r>
          </w:p>
          <w:p w14:paraId="361408A8" w14:textId="598FC2E9" w:rsidR="00CA4B25" w:rsidRDefault="00CA4B25" w:rsidP="00CA4B25">
            <w:pPr>
              <w:pStyle w:val="AralkYok"/>
            </w:pPr>
            <w:r w:rsidRPr="00036EE2">
              <w:rPr>
                <w:sz w:val="24"/>
                <w:lang w:val="az-Latn-AZ"/>
              </w:rPr>
              <w:t xml:space="preserve"> </w:t>
            </w:r>
            <w:r>
              <w:rPr>
                <w:rFonts w:hAnsi="Symbol"/>
              </w:rPr>
              <w:t>1.</w:t>
            </w:r>
            <w:r>
              <w:rPr>
                <w:rStyle w:val="Gl"/>
              </w:rPr>
              <w:t>The Notion of Language Type and Type in the Language</w:t>
            </w:r>
          </w:p>
          <w:p w14:paraId="399CED99" w14:textId="49777F2B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The Levels of Typological Studies</w:t>
            </w:r>
          </w:p>
          <w:p w14:paraId="5453D4E2" w14:textId="38D696A2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The Notion of Pattern Language – Metalanguage (Literary)</w:t>
            </w:r>
          </w:p>
          <w:p w14:paraId="2F1AB4D3" w14:textId="1E1EDA23" w:rsidR="00CA4B25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rPr>
                <w:rStyle w:val="Gl"/>
              </w:rPr>
              <w:t>The Notion of Etalon Language</w:t>
            </w:r>
          </w:p>
          <w:p w14:paraId="27E6550F" w14:textId="6CA87F12" w:rsidR="00CA4B25" w:rsidRPr="004F3622" w:rsidRDefault="00CA4B25" w:rsidP="00CA4B25">
            <w:pPr>
              <w:pStyle w:val="AralkYok"/>
              <w:rPr>
                <w:sz w:val="24"/>
              </w:rPr>
            </w:pPr>
            <w:r>
              <w:rPr>
                <w:rFonts w:hAnsi="Symbol"/>
              </w:rPr>
              <w:t>5</w:t>
            </w:r>
            <w:r>
              <w:t xml:space="preserve"> </w:t>
            </w:r>
            <w:r>
              <w:rPr>
                <w:rStyle w:val="Gl"/>
              </w:rPr>
              <w:t>Language Universals</w:t>
            </w:r>
          </w:p>
          <w:p w14:paraId="4A59E7B5" w14:textId="77777777" w:rsidR="00CA4B25" w:rsidRDefault="00CA4B25" w:rsidP="00CA4B25">
            <w:pPr>
              <w:pStyle w:val="AralkYok"/>
              <w:rPr>
                <w:sz w:val="24"/>
                <w:szCs w:val="24"/>
                <w:lang w:val="az-Latn-AZ"/>
              </w:rPr>
            </w:pPr>
            <w:r w:rsidRPr="006E4A06">
              <w:rPr>
                <w:b/>
                <w:sz w:val="24"/>
                <w:lang w:val="az-Latn-AZ"/>
              </w:rPr>
              <w:t>Ədəbiyyat:</w:t>
            </w:r>
            <w:r w:rsidRPr="006E4A06">
              <w:rPr>
                <w:sz w:val="24"/>
                <w:szCs w:val="24"/>
                <w:lang w:val="az-Latn-AZ"/>
              </w:rPr>
              <w:t xml:space="preserve"> </w:t>
            </w:r>
          </w:p>
          <w:p w14:paraId="761ADAA0" w14:textId="77777777" w:rsidR="00CA4B25" w:rsidRPr="00B865CA" w:rsidRDefault="00CA4B25" w:rsidP="00CA4B25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>1.</w:t>
            </w:r>
            <w:r w:rsidRPr="00B865CA">
              <w:rPr>
                <w:sz w:val="24"/>
                <w:szCs w:val="24"/>
              </w:rPr>
              <w:t xml:space="preserve">Vəliyeva, N.Ç. “Comparative Typology of the Modern English, Russian and Azerbaijani Languages”, Baki,  2019  </w:t>
            </w:r>
          </w:p>
          <w:p w14:paraId="7F421E16" w14:textId="77777777" w:rsidR="00CA4B25" w:rsidRPr="00B865CA" w:rsidRDefault="00CA4B25" w:rsidP="00CA4B25">
            <w:pPr>
              <w:pStyle w:val="AralkYok"/>
              <w:rPr>
                <w:rFonts w:eastAsia="Times New Roman"/>
                <w:sz w:val="24"/>
                <w:szCs w:val="24"/>
                <w:lang w:val="az-Latn-AZ" w:eastAsia="ru-RU"/>
              </w:rPr>
            </w:pPr>
            <w:r w:rsidRPr="00B865CA">
              <w:rPr>
                <w:rFonts w:eastAsia="Times New Roman"/>
                <w:sz w:val="24"/>
                <w:szCs w:val="24"/>
                <w:lang w:val="az-Latn-AZ" w:eastAsia="ru-RU"/>
              </w:rPr>
              <w:t xml:space="preserve">2. </w:t>
            </w:r>
            <w:r w:rsidRPr="00B865CA">
              <w:rPr>
                <w:sz w:val="24"/>
                <w:szCs w:val="24"/>
              </w:rPr>
              <w:t xml:space="preserve">D.Yunusov, </w:t>
            </w:r>
            <w:proofErr w:type="gramStart"/>
            <w:r w:rsidRPr="00B865CA">
              <w:rPr>
                <w:sz w:val="24"/>
                <w:szCs w:val="24"/>
              </w:rPr>
              <w:t>L.Khanbutayeva</w:t>
            </w:r>
            <w:proofErr w:type="gramEnd"/>
            <w:r w:rsidRPr="00B865CA">
              <w:rPr>
                <w:sz w:val="24"/>
                <w:szCs w:val="24"/>
              </w:rPr>
              <w:t xml:space="preserve"> “Comparative Typology of the English and Azerbaijani languages”. </w:t>
            </w:r>
            <w:proofErr w:type="gramStart"/>
            <w:r w:rsidRPr="00B865CA">
              <w:rPr>
                <w:sz w:val="24"/>
                <w:szCs w:val="24"/>
              </w:rPr>
              <w:t>Baki ,</w:t>
            </w:r>
            <w:proofErr w:type="gramEnd"/>
            <w:r w:rsidRPr="00B865CA">
              <w:rPr>
                <w:sz w:val="24"/>
                <w:szCs w:val="24"/>
              </w:rPr>
              <w:t xml:space="preserve"> “Mutarjim”, 2008</w:t>
            </w:r>
          </w:p>
          <w:p w14:paraId="7445D702" w14:textId="77777777" w:rsidR="00CA4B25" w:rsidRPr="006E4A06" w:rsidRDefault="00CA4B25" w:rsidP="00CA4B25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565AD1" w14:textId="066F91A0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072ECDC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33F59208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29E6DDC4" w14:textId="6EF01C23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FTN5</w:t>
            </w:r>
          </w:p>
        </w:tc>
        <w:tc>
          <w:tcPr>
            <w:tcW w:w="1559" w:type="dxa"/>
          </w:tcPr>
          <w:p w14:paraId="12F264D8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78136844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18D679E1" w14:textId="1B93E294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3C91D4C0" w14:textId="77777777" w:rsidTr="001A085B">
        <w:trPr>
          <w:gridAfter w:val="1"/>
          <w:wAfter w:w="6" w:type="dxa"/>
          <w:trHeight w:hRule="exact" w:val="5390"/>
        </w:trPr>
        <w:tc>
          <w:tcPr>
            <w:tcW w:w="710" w:type="dxa"/>
            <w:vAlign w:val="center"/>
          </w:tcPr>
          <w:p w14:paraId="7D7CB06D" w14:textId="07779869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4</w:t>
            </w:r>
          </w:p>
        </w:tc>
        <w:tc>
          <w:tcPr>
            <w:tcW w:w="1134" w:type="dxa"/>
          </w:tcPr>
          <w:p w14:paraId="338937B7" w14:textId="58239DDC" w:rsidR="00CA4B25" w:rsidRPr="004B74E6" w:rsidRDefault="009F28B6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9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20306359" w14:textId="1CD740F8" w:rsidR="00CA4B25" w:rsidRPr="0044086A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 xml:space="preserve">Families </w:t>
            </w:r>
            <w:proofErr w:type="gramStart"/>
            <w:r w:rsidRPr="00B865CA">
              <w:t>of  Languages</w:t>
            </w:r>
            <w:proofErr w:type="gramEnd"/>
            <w:r w:rsidRPr="00B865CA">
              <w:t xml:space="preserve"> in the World Today. Classification </w:t>
            </w:r>
            <w:proofErr w:type="gramStart"/>
            <w:r w:rsidRPr="00B865CA">
              <w:t>of  Language</w:t>
            </w:r>
            <w:proofErr w:type="gramEnd"/>
            <w:r w:rsidRPr="00B865CA">
              <w:t>: Genealogical, Morphological and Areal.</w:t>
            </w:r>
          </w:p>
          <w:p w14:paraId="3294389C" w14:textId="77777777" w:rsidR="00CA4B25" w:rsidRDefault="00CA4B25" w:rsidP="00CA4B25">
            <w:pPr>
              <w:pStyle w:val="AralkYok"/>
              <w:rPr>
                <w:b/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</w:p>
          <w:p w14:paraId="3869BE66" w14:textId="20EC8F5D" w:rsidR="00CA4B25" w:rsidRDefault="00CA4B25" w:rsidP="00CA4B25">
            <w:pPr>
              <w:pStyle w:val="AralkYok"/>
            </w:pPr>
            <w:r w:rsidRPr="00036EE2">
              <w:rPr>
                <w:lang w:val="az-Latn-AZ"/>
              </w:rPr>
              <w:t xml:space="preserve"> </w:t>
            </w:r>
            <w:r>
              <w:rPr>
                <w:rFonts w:hAnsi="Symbol"/>
              </w:rPr>
              <w:t>1.</w:t>
            </w:r>
            <w:r>
              <w:rPr>
                <w:rStyle w:val="Gl"/>
              </w:rPr>
              <w:t>Families of Languages in the World Today</w:t>
            </w:r>
          </w:p>
          <w:p w14:paraId="4BBA2CCA" w14:textId="75E1F4E0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Classification of Languages</w:t>
            </w:r>
          </w:p>
          <w:p w14:paraId="40552423" w14:textId="77777777" w:rsidR="00CA4B25" w:rsidRDefault="00CA4B25" w:rsidP="00CA4B25">
            <w:pPr>
              <w:pStyle w:val="AralkYok"/>
            </w:pPr>
            <w:r>
              <w:rPr>
                <w:rStyle w:val="Gl"/>
              </w:rPr>
              <w:t>Genealogical Classification</w:t>
            </w:r>
          </w:p>
          <w:p w14:paraId="1D583BFE" w14:textId="77777777" w:rsidR="00CA4B25" w:rsidRDefault="00CA4B25" w:rsidP="00CA4B25">
            <w:pPr>
              <w:pStyle w:val="AralkYok"/>
            </w:pPr>
            <w:r>
              <w:rPr>
                <w:rStyle w:val="Gl"/>
              </w:rPr>
              <w:t>Morphological Classification</w:t>
            </w:r>
          </w:p>
          <w:p w14:paraId="7B60176F" w14:textId="7F65AC59" w:rsidR="00CA4B25" w:rsidRPr="00FF5D5D" w:rsidRDefault="00CA4B25" w:rsidP="00CA4B25">
            <w:pPr>
              <w:pStyle w:val="AralkYok"/>
            </w:pPr>
            <w:r>
              <w:rPr>
                <w:rStyle w:val="Gl"/>
              </w:rPr>
              <w:t>Areal Classification</w:t>
            </w:r>
          </w:p>
          <w:p w14:paraId="306FEFD1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514FED61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025294E2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322B3389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3E64D042" w14:textId="01324E04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C7465C0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6870341D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3C964460" w14:textId="338C33AC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FTN6</w:t>
            </w:r>
          </w:p>
        </w:tc>
        <w:tc>
          <w:tcPr>
            <w:tcW w:w="1559" w:type="dxa"/>
          </w:tcPr>
          <w:p w14:paraId="22ED8920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0DB25AF5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6BC9ECE4" w14:textId="0E5823AD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145787FB" w14:textId="77777777" w:rsidTr="001A085B">
        <w:trPr>
          <w:gridAfter w:val="1"/>
          <w:wAfter w:w="6" w:type="dxa"/>
          <w:trHeight w:hRule="exact" w:val="7238"/>
        </w:trPr>
        <w:tc>
          <w:tcPr>
            <w:tcW w:w="710" w:type="dxa"/>
            <w:vAlign w:val="center"/>
          </w:tcPr>
          <w:p w14:paraId="419B8F35" w14:textId="121E9BA3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5</w:t>
            </w:r>
          </w:p>
        </w:tc>
        <w:tc>
          <w:tcPr>
            <w:tcW w:w="1134" w:type="dxa"/>
          </w:tcPr>
          <w:p w14:paraId="07D1CCB5" w14:textId="40D0D6DD" w:rsidR="00CA4B25" w:rsidRPr="004B74E6" w:rsidRDefault="009F28B6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16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3419F2B0" w14:textId="1F1C2EE7" w:rsidR="00CA4B25" w:rsidRPr="00FF5D5D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>Methods of Comparative Typological Research: Comparative, Comparative-Historical, Comparative-Typological, Distributional, Transformational, Deductive, Inductive and Statistic</w:t>
            </w:r>
          </w:p>
          <w:p w14:paraId="0DF5848A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68418BFE" w14:textId="0F50CB15" w:rsidR="00CA4B25" w:rsidRPr="0034510B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 w:rsidRPr="0034510B">
              <w:rPr>
                <w:rStyle w:val="Gl"/>
                <w:b w:val="0"/>
                <w:bCs w:val="0"/>
              </w:rPr>
              <w:t>Comparative Method</w:t>
            </w:r>
          </w:p>
          <w:p w14:paraId="35A48BA8" w14:textId="0C39E513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2.</w:t>
            </w:r>
            <w:r w:rsidRPr="0034510B">
              <w:rPr>
                <w:rStyle w:val="Gl"/>
                <w:b w:val="0"/>
                <w:bCs w:val="0"/>
              </w:rPr>
              <w:t>Comparative-Historical Method</w:t>
            </w:r>
          </w:p>
          <w:p w14:paraId="048E7397" w14:textId="5BBB53E0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3.</w:t>
            </w:r>
            <w:r w:rsidRPr="0034510B">
              <w:rPr>
                <w:rStyle w:val="Gl"/>
                <w:b w:val="0"/>
                <w:bCs w:val="0"/>
              </w:rPr>
              <w:t>Comparative-Typological Method</w:t>
            </w:r>
          </w:p>
          <w:p w14:paraId="67F52D3D" w14:textId="17526665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4.</w:t>
            </w:r>
            <w:r w:rsidRPr="0034510B">
              <w:rPr>
                <w:rStyle w:val="Gl"/>
                <w:b w:val="0"/>
                <w:bCs w:val="0"/>
              </w:rPr>
              <w:t>Distributional Method</w:t>
            </w:r>
          </w:p>
          <w:p w14:paraId="43D55EA4" w14:textId="114327DB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5.</w:t>
            </w:r>
            <w:r w:rsidRPr="0034510B">
              <w:rPr>
                <w:rStyle w:val="Gl"/>
                <w:b w:val="0"/>
                <w:bCs w:val="0"/>
              </w:rPr>
              <w:t>Transformational Method</w:t>
            </w:r>
          </w:p>
          <w:p w14:paraId="6B9C9F7A" w14:textId="1364AD5E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6.</w:t>
            </w:r>
            <w:r w:rsidRPr="0034510B">
              <w:t xml:space="preserve"> </w:t>
            </w:r>
            <w:r w:rsidRPr="0034510B">
              <w:rPr>
                <w:rStyle w:val="Gl"/>
                <w:b w:val="0"/>
                <w:bCs w:val="0"/>
              </w:rPr>
              <w:t>Deductive Method</w:t>
            </w:r>
          </w:p>
          <w:p w14:paraId="729F0CB8" w14:textId="3BC79B76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7.</w:t>
            </w:r>
            <w:r w:rsidRPr="0034510B">
              <w:rPr>
                <w:rStyle w:val="Gl"/>
                <w:b w:val="0"/>
                <w:bCs w:val="0"/>
              </w:rPr>
              <w:t>Inductive Method</w:t>
            </w:r>
          </w:p>
          <w:p w14:paraId="62802785" w14:textId="6472CA8A" w:rsidR="00CA4B25" w:rsidRPr="0034510B" w:rsidRDefault="00CA4B25" w:rsidP="00CA4B25">
            <w:pPr>
              <w:pStyle w:val="AralkYok"/>
            </w:pPr>
            <w:r w:rsidRPr="0034510B">
              <w:rPr>
                <w:rFonts w:hAnsi="Symbol"/>
              </w:rPr>
              <w:t>8</w:t>
            </w:r>
            <w:r w:rsidRPr="0034510B">
              <w:rPr>
                <w:rStyle w:val="Gl"/>
                <w:b w:val="0"/>
                <w:bCs w:val="0"/>
              </w:rPr>
              <w:t>Statistic Method</w:t>
            </w:r>
          </w:p>
          <w:p w14:paraId="6979147F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65143DA7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548E10A0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16A6F72D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1E652E66" w14:textId="01E7AD59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4A71FFB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3A82B980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2AB1C99C" w14:textId="44132AC2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FTN6</w:t>
            </w:r>
          </w:p>
        </w:tc>
        <w:tc>
          <w:tcPr>
            <w:tcW w:w="1559" w:type="dxa"/>
          </w:tcPr>
          <w:p w14:paraId="383DA0E4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2F521F80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658D624D" w14:textId="77777777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  <w:p w14:paraId="01903540" w14:textId="721FD713" w:rsidR="00AF57DE" w:rsidRPr="00975833" w:rsidRDefault="00AF57DE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Q/ü9</w:t>
            </w:r>
          </w:p>
        </w:tc>
      </w:tr>
      <w:tr w:rsidR="00CA4B25" w:rsidRPr="00C944B2" w14:paraId="7A6FA4B3" w14:textId="77777777" w:rsidTr="001A085B">
        <w:trPr>
          <w:gridAfter w:val="1"/>
          <w:wAfter w:w="6" w:type="dxa"/>
          <w:trHeight w:hRule="exact" w:val="7233"/>
        </w:trPr>
        <w:tc>
          <w:tcPr>
            <w:tcW w:w="710" w:type="dxa"/>
            <w:vAlign w:val="center"/>
          </w:tcPr>
          <w:p w14:paraId="7D0876B5" w14:textId="3B456520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6</w:t>
            </w:r>
          </w:p>
        </w:tc>
        <w:tc>
          <w:tcPr>
            <w:tcW w:w="1134" w:type="dxa"/>
          </w:tcPr>
          <w:p w14:paraId="48BEF0E2" w14:textId="703955D2" w:rsidR="00CA4B25" w:rsidRPr="00C944B2" w:rsidRDefault="009F28B6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23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5A98928E" w14:textId="18DBB28D" w:rsidR="00CA4B25" w:rsidRPr="00FF5D5D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 xml:space="preserve">Typology of Phonological Systems. The Notion of Phonological Level. Phonemes, Syllables, Stress, Intonation as Criteria for </w:t>
            </w:r>
            <w:proofErr w:type="gramStart"/>
            <w:r w:rsidRPr="00B865CA">
              <w:t>Phonological  Comparison</w:t>
            </w:r>
            <w:proofErr w:type="gramEnd"/>
            <w:r w:rsidRPr="00B865CA">
              <w:t>.</w:t>
            </w:r>
          </w:p>
          <w:p w14:paraId="177067BF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2FC7C6B7" w14:textId="38EC167C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1.</w:t>
            </w:r>
            <w:r w:rsidRPr="0034510B">
              <w:rPr>
                <w:rStyle w:val="Gl"/>
                <w:b w:val="0"/>
                <w:bCs w:val="0"/>
              </w:rPr>
              <w:t>Typology of Phonological Systems</w:t>
            </w:r>
          </w:p>
          <w:p w14:paraId="1E1F26D6" w14:textId="5628E107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2.</w:t>
            </w:r>
            <w:r w:rsidRPr="0034510B">
              <w:rPr>
                <w:rStyle w:val="Gl"/>
                <w:b w:val="0"/>
                <w:bCs w:val="0"/>
              </w:rPr>
              <w:t>The Notion of Phonological Level</w:t>
            </w:r>
          </w:p>
          <w:p w14:paraId="2C2196BE" w14:textId="33C68E87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3.</w:t>
            </w:r>
            <w:r w:rsidRPr="0034510B">
              <w:rPr>
                <w:rStyle w:val="Gl"/>
                <w:b w:val="0"/>
                <w:bCs w:val="0"/>
              </w:rPr>
              <w:t>Phonemes as a Criterion for Phonological Comparison</w:t>
            </w:r>
          </w:p>
          <w:p w14:paraId="1FA0B6F1" w14:textId="623E7170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4.</w:t>
            </w:r>
            <w:r w:rsidRPr="0034510B">
              <w:rPr>
                <w:rStyle w:val="Gl"/>
                <w:b w:val="0"/>
                <w:bCs w:val="0"/>
              </w:rPr>
              <w:t>Syllables as a Criterion for Phonological Comparison</w:t>
            </w:r>
          </w:p>
          <w:p w14:paraId="7396ECB3" w14:textId="7054BD0B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5.</w:t>
            </w:r>
            <w:r w:rsidRPr="0034510B">
              <w:rPr>
                <w:rStyle w:val="Gl"/>
                <w:b w:val="0"/>
                <w:bCs w:val="0"/>
              </w:rPr>
              <w:t>Stress as a Criterion for Phonological Comparison</w:t>
            </w:r>
          </w:p>
          <w:p w14:paraId="2A3B3FF5" w14:textId="01A4584A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6.</w:t>
            </w:r>
            <w:r w:rsidRPr="0034510B">
              <w:rPr>
                <w:rStyle w:val="Gl"/>
                <w:b w:val="0"/>
                <w:bCs w:val="0"/>
              </w:rPr>
              <w:t>Intonation as a Criterion for Phonological Comparison</w:t>
            </w:r>
          </w:p>
          <w:p w14:paraId="3E1162D6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3C097480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51C71449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602BD85B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0D17F520" w14:textId="2FF1E429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E5C245A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1FEB5C4D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6B238CD6" w14:textId="2340B404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2306A4E3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50F04C2A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4DDEE122" w14:textId="2DA6CDD6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C944B2" w14:paraId="51E3A001" w14:textId="77777777" w:rsidTr="001A085B">
        <w:trPr>
          <w:gridAfter w:val="1"/>
          <w:wAfter w:w="6" w:type="dxa"/>
          <w:trHeight w:hRule="exact" w:val="3838"/>
        </w:trPr>
        <w:tc>
          <w:tcPr>
            <w:tcW w:w="710" w:type="dxa"/>
            <w:vAlign w:val="center"/>
          </w:tcPr>
          <w:p w14:paraId="280E4E94" w14:textId="70455D34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7</w:t>
            </w:r>
          </w:p>
        </w:tc>
        <w:tc>
          <w:tcPr>
            <w:tcW w:w="1134" w:type="dxa"/>
          </w:tcPr>
          <w:p w14:paraId="47E95ECE" w14:textId="0E2F73FE" w:rsidR="00CA4B25" w:rsidRPr="00C944B2" w:rsidRDefault="009F28B6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30</w:t>
            </w:r>
            <w:r w:rsidR="007D04A0">
              <w:rPr>
                <w:b/>
                <w:sz w:val="24"/>
                <w:szCs w:val="24"/>
              </w:rPr>
              <w:t>/10/25</w:t>
            </w:r>
          </w:p>
        </w:tc>
        <w:tc>
          <w:tcPr>
            <w:tcW w:w="5953" w:type="dxa"/>
          </w:tcPr>
          <w:p w14:paraId="5DF89F16" w14:textId="08D5B31B" w:rsidR="00CA4B25" w:rsidRPr="00FF5D5D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>Typology of Morphological Systems. Typology of Parts of Speech</w:t>
            </w:r>
          </w:p>
          <w:p w14:paraId="76C0EA95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32DDCE02" w14:textId="49EFDD7C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1.</w:t>
            </w:r>
            <w:r w:rsidRPr="0034510B">
              <w:rPr>
                <w:rStyle w:val="Gl"/>
                <w:b w:val="0"/>
                <w:bCs w:val="0"/>
              </w:rPr>
              <w:t>Typology of Morphological Systems</w:t>
            </w:r>
          </w:p>
          <w:p w14:paraId="25FBFB57" w14:textId="1D04023B" w:rsidR="00CA4B25" w:rsidRPr="0034510B" w:rsidRDefault="00CA4B25" w:rsidP="00CA4B25">
            <w:pPr>
              <w:pStyle w:val="AralkYok"/>
              <w:rPr>
                <w:b/>
                <w:bCs/>
              </w:rPr>
            </w:pPr>
            <w:r w:rsidRPr="0034510B">
              <w:rPr>
                <w:rFonts w:hAnsi="Symbol"/>
                <w:b/>
                <w:bCs/>
              </w:rPr>
              <w:t>2.</w:t>
            </w:r>
            <w:r w:rsidRPr="0034510B">
              <w:rPr>
                <w:rStyle w:val="Gl"/>
                <w:b w:val="0"/>
                <w:bCs w:val="0"/>
              </w:rPr>
              <w:t>Typology of Parts of Speech</w:t>
            </w:r>
          </w:p>
          <w:p w14:paraId="4EE6051B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695EC81B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5EE6D2E9" w14:textId="3154AF37" w:rsidR="00CA4B25" w:rsidRPr="00FF5D5D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</w:tc>
        <w:tc>
          <w:tcPr>
            <w:tcW w:w="709" w:type="dxa"/>
          </w:tcPr>
          <w:p w14:paraId="583618D3" w14:textId="6DCABA0A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446C038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2948D1C1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2E632AE0" w14:textId="69A38F6F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406619A5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27F2A735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2D708D25" w14:textId="2305750C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39DCEA8B" w14:textId="77777777" w:rsidTr="001A085B">
        <w:trPr>
          <w:gridAfter w:val="1"/>
          <w:wAfter w:w="6" w:type="dxa"/>
          <w:trHeight w:hRule="exact" w:val="5957"/>
        </w:trPr>
        <w:tc>
          <w:tcPr>
            <w:tcW w:w="710" w:type="dxa"/>
            <w:vAlign w:val="center"/>
          </w:tcPr>
          <w:p w14:paraId="247E1EDB" w14:textId="30159944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8</w:t>
            </w:r>
          </w:p>
        </w:tc>
        <w:tc>
          <w:tcPr>
            <w:tcW w:w="1134" w:type="dxa"/>
          </w:tcPr>
          <w:p w14:paraId="15727EE5" w14:textId="583BA29D" w:rsidR="00CA4B25" w:rsidRPr="00C944B2" w:rsidRDefault="007D04A0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6</w:t>
            </w:r>
            <w:r>
              <w:rPr>
                <w:b/>
                <w:sz w:val="24"/>
                <w:szCs w:val="24"/>
              </w:rPr>
              <w:t>/11/25</w:t>
            </w:r>
          </w:p>
        </w:tc>
        <w:tc>
          <w:tcPr>
            <w:tcW w:w="5953" w:type="dxa"/>
          </w:tcPr>
          <w:p w14:paraId="78DDE725" w14:textId="4A7D1CAD" w:rsidR="00CA4B25" w:rsidRPr="00FF5D5D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>Typology of Nominal Grammatical Categories of Native and Foreign Languages. The Categories of Case, Number and Gender. The Categories of Definiteness-Indefiniteness, Degrees of Comparison.</w:t>
            </w:r>
            <w:r w:rsidRPr="00C61723">
              <w:t xml:space="preserve"> </w:t>
            </w:r>
          </w:p>
          <w:p w14:paraId="765D290E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466FA031" w14:textId="4003813C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t xml:space="preserve">  </w:t>
            </w:r>
            <w:r>
              <w:rPr>
                <w:rStyle w:val="Gl"/>
              </w:rPr>
              <w:t>Cross-Linguistic Analysis of Case</w:t>
            </w:r>
          </w:p>
          <w:p w14:paraId="43615144" w14:textId="7D855D82" w:rsidR="00CA4B25" w:rsidRDefault="00CA4B25" w:rsidP="00CA4B25">
            <w:pPr>
              <w:pStyle w:val="AralkYok"/>
            </w:pPr>
            <w:r>
              <w:rPr>
                <w:rFonts w:hAnsi="Symbol"/>
              </w:rPr>
              <w:t xml:space="preserve">2. </w:t>
            </w:r>
            <w:r>
              <w:t xml:space="preserve"> </w:t>
            </w:r>
            <w:r>
              <w:rPr>
                <w:rStyle w:val="Gl"/>
              </w:rPr>
              <w:t>Number in Different Languages</w:t>
            </w:r>
          </w:p>
          <w:p w14:paraId="077772E6" w14:textId="258E0701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t xml:space="preserve"> </w:t>
            </w:r>
            <w:r>
              <w:rPr>
                <w:rStyle w:val="Gl"/>
              </w:rPr>
              <w:t>Gender Systems Across Languages</w:t>
            </w:r>
          </w:p>
          <w:p w14:paraId="0C7FA931" w14:textId="72AA3EA8" w:rsidR="00CA4B25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t xml:space="preserve"> </w:t>
            </w:r>
            <w:r>
              <w:rPr>
                <w:rStyle w:val="Gl"/>
              </w:rPr>
              <w:t>Definiteness and Indefiniteness</w:t>
            </w:r>
          </w:p>
          <w:p w14:paraId="73F962DC" w14:textId="3CEB7093" w:rsidR="00CA4B25" w:rsidRPr="004F3622" w:rsidRDefault="00CA4B25" w:rsidP="00CA4B25">
            <w:pPr>
              <w:pStyle w:val="AralkYok"/>
            </w:pPr>
            <w:r>
              <w:rPr>
                <w:rFonts w:hAnsi="Symbol"/>
              </w:rPr>
              <w:t>5.</w:t>
            </w:r>
            <w:r>
              <w:t xml:space="preserve"> </w:t>
            </w:r>
            <w:r>
              <w:rPr>
                <w:rStyle w:val="Gl"/>
              </w:rPr>
              <w:t>Comparative Study of Degrees of Comparison</w:t>
            </w:r>
          </w:p>
          <w:p w14:paraId="41528BD5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16CB323D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647AC7AB" w14:textId="2F4A9883" w:rsidR="00CA4B25" w:rsidRPr="00FF5D5D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</w:tc>
        <w:tc>
          <w:tcPr>
            <w:tcW w:w="709" w:type="dxa"/>
          </w:tcPr>
          <w:p w14:paraId="554AD8F7" w14:textId="15500B95" w:rsidR="00CA4B25" w:rsidRPr="00F73BBD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2C2899D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3C262247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33726083" w14:textId="1DFDDA42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38393A61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068168F1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2B339D83" w14:textId="77777777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  <w:p w14:paraId="45ED40D4" w14:textId="2011A85A" w:rsidR="00AF57DE" w:rsidRPr="00975833" w:rsidRDefault="00AF57DE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Q/ü9</w:t>
            </w:r>
          </w:p>
        </w:tc>
      </w:tr>
      <w:tr w:rsidR="00CA4B25" w:rsidRPr="00574B43" w14:paraId="068241BF" w14:textId="77777777" w:rsidTr="001A085B">
        <w:trPr>
          <w:gridAfter w:val="1"/>
          <w:wAfter w:w="6" w:type="dxa"/>
          <w:trHeight w:hRule="exact" w:val="5673"/>
        </w:trPr>
        <w:tc>
          <w:tcPr>
            <w:tcW w:w="710" w:type="dxa"/>
            <w:vAlign w:val="center"/>
          </w:tcPr>
          <w:p w14:paraId="6B1EB50E" w14:textId="47A58578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9</w:t>
            </w:r>
          </w:p>
        </w:tc>
        <w:tc>
          <w:tcPr>
            <w:tcW w:w="1134" w:type="dxa"/>
          </w:tcPr>
          <w:p w14:paraId="1414BCC5" w14:textId="2BEA4BDD" w:rsidR="00CA4B25" w:rsidRPr="00106A6F" w:rsidRDefault="007D04A0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13</w:t>
            </w:r>
            <w:r>
              <w:rPr>
                <w:b/>
                <w:sz w:val="24"/>
                <w:szCs w:val="24"/>
              </w:rPr>
              <w:t>/11/25</w:t>
            </w:r>
          </w:p>
        </w:tc>
        <w:tc>
          <w:tcPr>
            <w:tcW w:w="5953" w:type="dxa"/>
          </w:tcPr>
          <w:p w14:paraId="5F9E68C2" w14:textId="63EBDB37" w:rsidR="00CA4B25" w:rsidRPr="00FF5D5D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 xml:space="preserve">Typology </w:t>
            </w:r>
            <w:proofErr w:type="gramStart"/>
            <w:r w:rsidRPr="00B865CA">
              <w:t>of  Verbal</w:t>
            </w:r>
            <w:proofErr w:type="gramEnd"/>
            <w:r w:rsidRPr="00B865CA">
              <w:t xml:space="preserve"> Grammatical Categories  of  Native and Foreign Languages. Common Properties of the Verbs</w:t>
            </w:r>
          </w:p>
          <w:p w14:paraId="6006E659" w14:textId="77777777" w:rsidR="00CA4B25" w:rsidRDefault="00CA4B25" w:rsidP="00CA4B25">
            <w:pPr>
              <w:pStyle w:val="AralkYok"/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Gl"/>
              </w:rPr>
              <w:t>Typology of Verb Forms in Different Languages</w:t>
            </w:r>
          </w:p>
          <w:p w14:paraId="03BFE06B" w14:textId="7D49CFA3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Tense, Aspect, and Mood</w:t>
            </w:r>
          </w:p>
          <w:p w14:paraId="7311148D" w14:textId="5FB93E49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Voice and Transitivity</w:t>
            </w:r>
          </w:p>
          <w:p w14:paraId="5B25C912" w14:textId="469860F5" w:rsidR="00CA4B25" w:rsidRPr="004F3622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Common Properties of Verbs Across Languages</w:t>
            </w:r>
          </w:p>
          <w:p w14:paraId="539F9546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2C2E8130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0F1ED15A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7A9A8D95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163679ED" w14:textId="3AD90B40" w:rsidR="00CA4B25" w:rsidRPr="00AA45CE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2EAACF00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69D3EF3D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42F0490C" w14:textId="028DF8DD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4BB08293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4D8E2AD3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172F23EF" w14:textId="620DD04B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45AFE51C" w14:textId="77777777" w:rsidTr="001A085B">
        <w:trPr>
          <w:gridAfter w:val="1"/>
          <w:wAfter w:w="6" w:type="dxa"/>
          <w:trHeight w:hRule="exact" w:val="4965"/>
        </w:trPr>
        <w:tc>
          <w:tcPr>
            <w:tcW w:w="710" w:type="dxa"/>
            <w:vAlign w:val="center"/>
          </w:tcPr>
          <w:p w14:paraId="4E20FF86" w14:textId="35A57E10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10</w:t>
            </w:r>
          </w:p>
        </w:tc>
        <w:tc>
          <w:tcPr>
            <w:tcW w:w="1134" w:type="dxa"/>
          </w:tcPr>
          <w:p w14:paraId="62F787ED" w14:textId="0AC885D9" w:rsidR="00CA4B25" w:rsidRPr="00106A6F" w:rsidRDefault="007D04A0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27</w:t>
            </w:r>
            <w:r>
              <w:rPr>
                <w:b/>
                <w:sz w:val="24"/>
                <w:szCs w:val="24"/>
              </w:rPr>
              <w:t>/11/25</w:t>
            </w:r>
          </w:p>
        </w:tc>
        <w:tc>
          <w:tcPr>
            <w:tcW w:w="5953" w:type="dxa"/>
          </w:tcPr>
          <w:p w14:paraId="5E4FB898" w14:textId="6B56D59A" w:rsidR="00CA4B25" w:rsidRPr="00B05616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 xml:space="preserve">Typology </w:t>
            </w:r>
            <w:proofErr w:type="gramStart"/>
            <w:r w:rsidRPr="00B865CA">
              <w:t>of  Syntactic</w:t>
            </w:r>
            <w:proofErr w:type="gramEnd"/>
            <w:r w:rsidRPr="00B865CA">
              <w:t xml:space="preserve"> Systems. The Notion </w:t>
            </w:r>
            <w:proofErr w:type="gramStart"/>
            <w:r w:rsidRPr="00B865CA">
              <w:t>of  Syntactic</w:t>
            </w:r>
            <w:proofErr w:type="gramEnd"/>
            <w:r w:rsidRPr="00B865CA">
              <w:t xml:space="preserve"> Level. Typology of Syntactic Units: Phrases and Sentences.</w:t>
            </w:r>
          </w:p>
          <w:p w14:paraId="3A37EFB1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319E061D" w14:textId="1C7D92D2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The Syntactic Level of Language</w:t>
            </w:r>
          </w:p>
          <w:p w14:paraId="165D531D" w14:textId="6F555373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t xml:space="preserve"> </w:t>
            </w:r>
            <w:r>
              <w:rPr>
                <w:rStyle w:val="Gl"/>
              </w:rPr>
              <w:t>Typology of Phrases</w:t>
            </w:r>
          </w:p>
          <w:p w14:paraId="154A4B71" w14:textId="072869ED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t xml:space="preserve"> </w:t>
            </w:r>
            <w:r>
              <w:rPr>
                <w:rStyle w:val="Gl"/>
              </w:rPr>
              <w:t>Typology of Sentences</w:t>
            </w:r>
          </w:p>
          <w:p w14:paraId="3369935C" w14:textId="18CAAC3A" w:rsidR="00CA4B25" w:rsidRPr="00B05616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t xml:space="preserve"> </w:t>
            </w:r>
            <w:r>
              <w:rPr>
                <w:rStyle w:val="Gl"/>
              </w:rPr>
              <w:t>Comparative Analysis of Syntactic Systems</w:t>
            </w:r>
          </w:p>
          <w:p w14:paraId="7446F8BA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61C0DC46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3ECF4811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4D267D8B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58AB0D4B" w14:textId="339171F7" w:rsidR="00CA4B25" w:rsidRPr="0015530E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1B90F9DF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23CEB3B6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3529E13F" w14:textId="4BD11379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442150C2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4D23F81E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22B2F00D" w14:textId="77F28856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7225E849" w14:textId="77777777" w:rsidTr="001A085B">
        <w:trPr>
          <w:gridAfter w:val="1"/>
          <w:wAfter w:w="6" w:type="dxa"/>
          <w:trHeight w:hRule="exact" w:val="5517"/>
        </w:trPr>
        <w:tc>
          <w:tcPr>
            <w:tcW w:w="710" w:type="dxa"/>
            <w:vAlign w:val="center"/>
          </w:tcPr>
          <w:p w14:paraId="07F53A78" w14:textId="7DF7B7C4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11</w:t>
            </w:r>
          </w:p>
        </w:tc>
        <w:tc>
          <w:tcPr>
            <w:tcW w:w="1134" w:type="dxa"/>
          </w:tcPr>
          <w:p w14:paraId="65D0B228" w14:textId="0E94427A" w:rsidR="00CA4B25" w:rsidRPr="00106A6F" w:rsidRDefault="007D04A0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4</w:t>
            </w:r>
            <w:r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4381792E" w14:textId="77D64770" w:rsidR="00CA4B25" w:rsidRPr="00B05616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>Typology of Phrases of Native and Foreign Languages. Types</w:t>
            </w:r>
            <w:r>
              <w:t xml:space="preserve"> </w:t>
            </w:r>
            <w:r w:rsidRPr="00B865CA">
              <w:t>of</w:t>
            </w:r>
            <w:r>
              <w:t xml:space="preserve"> </w:t>
            </w:r>
            <w:r w:rsidRPr="00B865CA">
              <w:t>Phrases</w:t>
            </w:r>
          </w:p>
          <w:p w14:paraId="5A6DC0BF" w14:textId="727F887F" w:rsidR="00CA4B25" w:rsidRPr="00B05616" w:rsidRDefault="00CA4B25" w:rsidP="00CA4B25">
            <w:pPr>
              <w:pStyle w:val="AralkYok"/>
            </w:pPr>
            <w:r w:rsidRPr="00B865CA">
              <w:t>Typology of Lexical Systems. The Word as a Main Vocabulary Unit</w:t>
            </w:r>
          </w:p>
          <w:p w14:paraId="3D7EFF74" w14:textId="77777777" w:rsidR="00CA4B25" w:rsidRDefault="00CA4B25" w:rsidP="00CA4B25">
            <w:pPr>
              <w:pStyle w:val="AralkYok"/>
              <w:rPr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41BCF5D9" w14:textId="7818FF06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Typology of Phrases in Native Languages</w:t>
            </w:r>
          </w:p>
          <w:p w14:paraId="093050EA" w14:textId="79DE8711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t xml:space="preserve"> </w:t>
            </w:r>
            <w:r>
              <w:rPr>
                <w:rStyle w:val="Gl"/>
              </w:rPr>
              <w:t>Typology of Phrases in Foreign Languages</w:t>
            </w:r>
          </w:p>
          <w:p w14:paraId="1D9CD4A3" w14:textId="2ED7C6C5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t xml:space="preserve"> </w:t>
            </w:r>
            <w:r>
              <w:rPr>
                <w:rStyle w:val="Gl"/>
              </w:rPr>
              <w:t>Types of Phrases</w:t>
            </w:r>
          </w:p>
          <w:p w14:paraId="24962A76" w14:textId="656E297C" w:rsidR="00CA4B25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t xml:space="preserve"> </w:t>
            </w:r>
            <w:r>
              <w:rPr>
                <w:rStyle w:val="Gl"/>
              </w:rPr>
              <w:t>Typology of Lexical Systems</w:t>
            </w:r>
          </w:p>
          <w:p w14:paraId="5912A769" w14:textId="6609985C" w:rsidR="00CA4B25" w:rsidRPr="004F3622" w:rsidRDefault="00CA4B25" w:rsidP="00CA4B25">
            <w:pPr>
              <w:pStyle w:val="AralkYok"/>
            </w:pPr>
            <w:r>
              <w:rPr>
                <w:rFonts w:hAnsi="Symbol"/>
              </w:rPr>
              <w:t>5.</w:t>
            </w:r>
            <w:r>
              <w:t xml:space="preserve"> </w:t>
            </w:r>
            <w:r>
              <w:rPr>
                <w:rStyle w:val="Gl"/>
              </w:rPr>
              <w:t>The Word as the Main Vocabulary Unit</w:t>
            </w:r>
          </w:p>
          <w:p w14:paraId="3BAD4ED9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02B69D4C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32BD2482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124F9AF3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12F81DC5" w14:textId="6DCDD0CB" w:rsidR="00CA4B25" w:rsidRPr="0015530E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428088ED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5811BB98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652C631A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539AB89A" w14:textId="249BA3CF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FTN5</w:t>
            </w:r>
          </w:p>
        </w:tc>
        <w:tc>
          <w:tcPr>
            <w:tcW w:w="1559" w:type="dxa"/>
          </w:tcPr>
          <w:p w14:paraId="41D6911B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5F89A348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71A8C1F6" w14:textId="3E49DF44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52EAFB35" w14:textId="77777777" w:rsidTr="001A085B">
        <w:trPr>
          <w:gridAfter w:val="1"/>
          <w:wAfter w:w="6" w:type="dxa"/>
          <w:trHeight w:hRule="exact" w:val="6666"/>
        </w:trPr>
        <w:tc>
          <w:tcPr>
            <w:tcW w:w="710" w:type="dxa"/>
            <w:vAlign w:val="center"/>
          </w:tcPr>
          <w:p w14:paraId="334D2458" w14:textId="13A25739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lastRenderedPageBreak/>
              <w:t>12</w:t>
            </w:r>
          </w:p>
        </w:tc>
        <w:tc>
          <w:tcPr>
            <w:tcW w:w="1134" w:type="dxa"/>
          </w:tcPr>
          <w:p w14:paraId="31780622" w14:textId="575528C0" w:rsidR="00CA4B25" w:rsidRPr="00106A6F" w:rsidRDefault="007D04A0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18</w:t>
            </w:r>
            <w:r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30E709CC" w14:textId="5D82E900" w:rsidR="00CA4B25" w:rsidRPr="00B05616" w:rsidRDefault="00CA4B25" w:rsidP="00CA4B25">
            <w:pPr>
              <w:pStyle w:val="AralkYok"/>
              <w:rPr>
                <w:lang w:val="az-Latn-AZ"/>
              </w:rPr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 w:rsidRPr="00B865CA">
              <w:t xml:space="preserve">Typology of Word-Classes and Morphological Characteristics </w:t>
            </w:r>
            <w:proofErr w:type="gramStart"/>
            <w:r w:rsidRPr="00B865CA">
              <w:t>of  Foreign</w:t>
            </w:r>
            <w:proofErr w:type="gramEnd"/>
            <w:r w:rsidRPr="00B865CA">
              <w:t xml:space="preserve"> and Native Languages. Typology of Word-Building.  Means </w:t>
            </w:r>
            <w:proofErr w:type="gramStart"/>
            <w:r w:rsidRPr="00B865CA">
              <w:t>of  Native</w:t>
            </w:r>
            <w:proofErr w:type="gramEnd"/>
            <w:r w:rsidRPr="00B865CA">
              <w:t xml:space="preserve"> and Foreign Languages</w:t>
            </w:r>
          </w:p>
          <w:p w14:paraId="71E6DAF9" w14:textId="77777777" w:rsidR="00CA4B25" w:rsidRDefault="00CA4B25" w:rsidP="00CA4B25">
            <w:pPr>
              <w:pStyle w:val="AralkYok"/>
              <w:rPr>
                <w:b/>
                <w:lang w:val="az-Latn-AZ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</w:p>
          <w:p w14:paraId="4FDB96B8" w14:textId="4B0D7840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rPr>
                <w:rStyle w:val="Gl"/>
              </w:rPr>
              <w:t>Typology of Word-Classes in Native Languages</w:t>
            </w:r>
          </w:p>
          <w:p w14:paraId="3631E690" w14:textId="4F9B5E2C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rPr>
                <w:rStyle w:val="Gl"/>
              </w:rPr>
              <w:t>Typology of Word-Classes in Foreign Languages</w:t>
            </w:r>
          </w:p>
          <w:p w14:paraId="3366F45C" w14:textId="5E780B9A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rPr>
                <w:rStyle w:val="Gl"/>
              </w:rPr>
              <w:t>Morphological Characteristics of Words</w:t>
            </w:r>
          </w:p>
          <w:p w14:paraId="0FB9434B" w14:textId="303CE0BE" w:rsidR="00CA4B25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rPr>
                <w:rStyle w:val="Gl"/>
              </w:rPr>
              <w:t>Typology of Word-Building</w:t>
            </w:r>
          </w:p>
          <w:p w14:paraId="51574DDD" w14:textId="25943B65" w:rsidR="00CA4B25" w:rsidRDefault="00CA4B25" w:rsidP="00CA4B25">
            <w:pPr>
              <w:pStyle w:val="AralkYok"/>
            </w:pPr>
            <w:r>
              <w:rPr>
                <w:rFonts w:hAnsi="Symbol"/>
              </w:rPr>
              <w:t>5.</w:t>
            </w:r>
            <w:r>
              <w:rPr>
                <w:rStyle w:val="Gl"/>
              </w:rPr>
              <w:t>Word-Building Means in Native Languages</w:t>
            </w:r>
          </w:p>
          <w:p w14:paraId="2A6FA569" w14:textId="2D00F123" w:rsidR="00CA4B25" w:rsidRPr="004F3622" w:rsidRDefault="00CA4B25" w:rsidP="00CA4B25">
            <w:pPr>
              <w:pStyle w:val="AralkYok"/>
            </w:pPr>
            <w:r>
              <w:rPr>
                <w:rFonts w:hAnsi="Symbol"/>
              </w:rPr>
              <w:t>6.</w:t>
            </w:r>
            <w:r>
              <w:rPr>
                <w:rStyle w:val="Gl"/>
              </w:rPr>
              <w:t>Word-Building Means in Foreign Languages</w:t>
            </w:r>
          </w:p>
          <w:p w14:paraId="18297FDE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0B1B2F82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2CFA491F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649008BC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04AC11F5" w14:textId="0BCFE134" w:rsidR="00CA4B25" w:rsidRPr="0015530E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73995C1B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5D6F711E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58398891" w14:textId="175368BD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  <w:r>
              <w:rPr>
                <w:lang w:val="az-Latn-AZ"/>
              </w:rPr>
              <w:t>FTN4</w:t>
            </w:r>
          </w:p>
        </w:tc>
        <w:tc>
          <w:tcPr>
            <w:tcW w:w="1559" w:type="dxa"/>
          </w:tcPr>
          <w:p w14:paraId="3962EC91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231A4B59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32391518" w14:textId="42C9528C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</w:tc>
      </w:tr>
      <w:tr w:rsidR="00CA4B25" w:rsidRPr="00574B43" w14:paraId="15DB6121" w14:textId="77777777" w:rsidTr="001A085B">
        <w:trPr>
          <w:gridAfter w:val="1"/>
          <w:wAfter w:w="6" w:type="dxa"/>
          <w:trHeight w:hRule="exact" w:val="6236"/>
        </w:trPr>
        <w:tc>
          <w:tcPr>
            <w:tcW w:w="710" w:type="dxa"/>
            <w:vAlign w:val="center"/>
          </w:tcPr>
          <w:p w14:paraId="1BB3F0A8" w14:textId="4668D4FB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  <w:r>
              <w:rPr>
                <w:sz w:val="18"/>
                <w:szCs w:val="18"/>
                <w:lang w:val="az-Latn-AZ"/>
              </w:rPr>
              <w:t>13</w:t>
            </w:r>
          </w:p>
        </w:tc>
        <w:tc>
          <w:tcPr>
            <w:tcW w:w="1134" w:type="dxa"/>
          </w:tcPr>
          <w:p w14:paraId="61240CAF" w14:textId="1CD16524" w:rsidR="00CA4B25" w:rsidRPr="00106A6F" w:rsidRDefault="007D04A0" w:rsidP="00CA4B2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25</w:t>
            </w:r>
            <w:r>
              <w:rPr>
                <w:b/>
                <w:sz w:val="24"/>
                <w:szCs w:val="24"/>
              </w:rPr>
              <w:t>/12/25</w:t>
            </w:r>
          </w:p>
        </w:tc>
        <w:tc>
          <w:tcPr>
            <w:tcW w:w="5953" w:type="dxa"/>
          </w:tcPr>
          <w:p w14:paraId="7FD3F4D7" w14:textId="77777777" w:rsidR="00CA4B25" w:rsidRDefault="00CA4B25" w:rsidP="00CA4B25">
            <w:pPr>
              <w:pStyle w:val="AralkYok"/>
            </w:pPr>
            <w:r w:rsidRPr="00036EE2">
              <w:rPr>
                <w:b/>
              </w:rPr>
              <w:t>Mövzu:</w:t>
            </w:r>
            <w:r>
              <w:rPr>
                <w:lang w:val="az-Latn-AZ"/>
              </w:rPr>
              <w:t xml:space="preserve"> </w:t>
            </w:r>
            <w:r>
              <w:t xml:space="preserve">Typology </w:t>
            </w:r>
            <w:proofErr w:type="gramStart"/>
            <w:r>
              <w:t>of  Phraseological</w:t>
            </w:r>
            <w:proofErr w:type="gramEnd"/>
            <w:r>
              <w:t xml:space="preserve"> Units (Isomorphic and Allomorphic Features)</w:t>
            </w:r>
          </w:p>
          <w:p w14:paraId="624F1458" w14:textId="7EB1AD00" w:rsidR="00CA4B25" w:rsidRPr="009206F8" w:rsidRDefault="00CA4B25" w:rsidP="00CA4B25">
            <w:pPr>
              <w:pStyle w:val="AralkYok"/>
            </w:pPr>
            <w:r>
              <w:t xml:space="preserve">Typology of Sentences </w:t>
            </w:r>
            <w:proofErr w:type="gramStart"/>
            <w:r>
              <w:t>of  Native</w:t>
            </w:r>
            <w:proofErr w:type="gramEnd"/>
            <w:r>
              <w:t xml:space="preserve"> and Foreign Languages: Simple and Composite Sentences</w:t>
            </w:r>
          </w:p>
          <w:p w14:paraId="1060D157" w14:textId="77777777" w:rsidR="00CA4B25" w:rsidRDefault="00CA4B25" w:rsidP="00CA4B25">
            <w:pPr>
              <w:pStyle w:val="AralkYok"/>
              <w:rPr>
                <w:rFonts w:hAnsi="Symbol"/>
              </w:rPr>
            </w:pPr>
            <w:r>
              <w:rPr>
                <w:b/>
                <w:lang w:val="az-Latn-AZ"/>
              </w:rPr>
              <w:t>Plan</w:t>
            </w:r>
            <w:r w:rsidRPr="00036EE2">
              <w:rPr>
                <w:b/>
                <w:lang w:val="az-Latn-AZ"/>
              </w:rPr>
              <w:t>:</w:t>
            </w:r>
            <w:r w:rsidRPr="00036EE2">
              <w:rPr>
                <w:lang w:val="az-Latn-AZ"/>
              </w:rPr>
              <w:t xml:space="preserve"> </w:t>
            </w:r>
          </w:p>
          <w:p w14:paraId="4291FBC6" w14:textId="0A83BC68" w:rsidR="00CA4B25" w:rsidRDefault="00CA4B25" w:rsidP="00CA4B25">
            <w:pPr>
              <w:pStyle w:val="AralkYok"/>
            </w:pPr>
            <w:r>
              <w:rPr>
                <w:rFonts w:hAnsi="Symbol"/>
              </w:rPr>
              <w:t>1.</w:t>
            </w:r>
            <w:r>
              <w:t xml:space="preserve"> </w:t>
            </w:r>
            <w:r>
              <w:rPr>
                <w:rStyle w:val="Gl"/>
              </w:rPr>
              <w:t>Typology of Phraseological Units</w:t>
            </w:r>
          </w:p>
          <w:p w14:paraId="7574ADDF" w14:textId="499DF0EA" w:rsidR="00CA4B25" w:rsidRDefault="00CA4B25" w:rsidP="00CA4B25">
            <w:pPr>
              <w:pStyle w:val="AralkYok"/>
            </w:pPr>
            <w:r>
              <w:rPr>
                <w:rFonts w:hAnsi="Symbol"/>
              </w:rPr>
              <w:t>2.</w:t>
            </w:r>
            <w:r>
              <w:t xml:space="preserve"> </w:t>
            </w:r>
            <w:r>
              <w:rPr>
                <w:rStyle w:val="Gl"/>
              </w:rPr>
              <w:t>Isomorphic Features of Phraseological Units</w:t>
            </w:r>
          </w:p>
          <w:p w14:paraId="183F4724" w14:textId="55A5648C" w:rsidR="00CA4B25" w:rsidRDefault="00CA4B25" w:rsidP="00CA4B25">
            <w:pPr>
              <w:pStyle w:val="AralkYok"/>
            </w:pPr>
            <w:r>
              <w:rPr>
                <w:rFonts w:hAnsi="Symbol"/>
              </w:rPr>
              <w:t>3.</w:t>
            </w:r>
            <w:r>
              <w:t xml:space="preserve"> </w:t>
            </w:r>
            <w:r>
              <w:rPr>
                <w:rStyle w:val="Gl"/>
              </w:rPr>
              <w:t>Allomorphic Features of Phraseological Units</w:t>
            </w:r>
          </w:p>
          <w:p w14:paraId="4E98DEC2" w14:textId="4489BB8F" w:rsidR="00CA4B25" w:rsidRDefault="00CA4B25" w:rsidP="00CA4B25">
            <w:pPr>
              <w:pStyle w:val="AralkYok"/>
            </w:pPr>
            <w:r>
              <w:rPr>
                <w:rFonts w:hAnsi="Symbol"/>
              </w:rPr>
              <w:t>4.</w:t>
            </w:r>
            <w:r>
              <w:t xml:space="preserve"> </w:t>
            </w:r>
            <w:r>
              <w:rPr>
                <w:rStyle w:val="Gl"/>
              </w:rPr>
              <w:t>Typology of Sentences in Native Languages</w:t>
            </w:r>
          </w:p>
          <w:p w14:paraId="59A69889" w14:textId="454A4172" w:rsidR="00CA4B25" w:rsidRDefault="00CA4B25" w:rsidP="00CA4B25">
            <w:pPr>
              <w:pStyle w:val="AralkYok"/>
            </w:pPr>
            <w:proofErr w:type="gramStart"/>
            <w:r>
              <w:rPr>
                <w:rFonts w:hAnsi="Symbol"/>
              </w:rPr>
              <w:t>5</w:t>
            </w:r>
            <w:r>
              <w:t xml:space="preserve"> .</w:t>
            </w:r>
            <w:r>
              <w:rPr>
                <w:rStyle w:val="Gl"/>
              </w:rPr>
              <w:t>Typology</w:t>
            </w:r>
            <w:proofErr w:type="gramEnd"/>
            <w:r>
              <w:rPr>
                <w:rStyle w:val="Gl"/>
              </w:rPr>
              <w:t xml:space="preserve"> of Sentences in Foreign Languages</w:t>
            </w:r>
          </w:p>
          <w:p w14:paraId="6736945D" w14:textId="68FDFF31" w:rsidR="00CA4B25" w:rsidRDefault="00CA4B25" w:rsidP="00CA4B25">
            <w:pPr>
              <w:pStyle w:val="AralkYok"/>
            </w:pPr>
            <w:proofErr w:type="gramStart"/>
            <w:r>
              <w:rPr>
                <w:rFonts w:hAnsi="Symbol"/>
              </w:rPr>
              <w:t>6</w:t>
            </w:r>
            <w:r>
              <w:t xml:space="preserve"> .</w:t>
            </w:r>
            <w:proofErr w:type="gramEnd"/>
            <w:r>
              <w:t xml:space="preserve"> </w:t>
            </w:r>
            <w:r>
              <w:rPr>
                <w:rStyle w:val="Gl"/>
              </w:rPr>
              <w:t>Simple Sentences</w:t>
            </w:r>
          </w:p>
          <w:p w14:paraId="0ECC603E" w14:textId="2726811B" w:rsidR="00CA4B25" w:rsidRPr="009206F8" w:rsidRDefault="00CA4B25" w:rsidP="00CA4B25">
            <w:pPr>
              <w:pStyle w:val="AralkYok"/>
            </w:pPr>
            <w:r>
              <w:rPr>
                <w:rFonts w:hAnsi="Symbol"/>
              </w:rPr>
              <w:t>7.</w:t>
            </w:r>
            <w:r>
              <w:t xml:space="preserve">  </w:t>
            </w:r>
            <w:r>
              <w:rPr>
                <w:rStyle w:val="Gl"/>
              </w:rPr>
              <w:t>Composite Sentences</w:t>
            </w:r>
          </w:p>
          <w:p w14:paraId="5194F00E" w14:textId="77777777" w:rsidR="00CA4B25" w:rsidRDefault="00CA4B25" w:rsidP="00CA4B25">
            <w:pPr>
              <w:pStyle w:val="AralkYok"/>
              <w:rPr>
                <w:lang w:val="az-Latn-AZ"/>
              </w:rPr>
            </w:pPr>
            <w:r w:rsidRPr="006E4A06">
              <w:rPr>
                <w:b/>
                <w:lang w:val="az-Latn-AZ"/>
              </w:rPr>
              <w:t>Ədəbiyyat:</w:t>
            </w:r>
            <w:r w:rsidRPr="006E4A06">
              <w:rPr>
                <w:lang w:val="az-Latn-AZ"/>
              </w:rPr>
              <w:t xml:space="preserve"> </w:t>
            </w:r>
          </w:p>
          <w:p w14:paraId="59CA3881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>1.</w:t>
            </w:r>
            <w:r w:rsidRPr="00B865CA">
              <w:t xml:space="preserve">Vəliyeva, N.Ç. “Comparative Typology of the Modern English, Russian and Azerbaijani Languages”, Baki,  2019  </w:t>
            </w:r>
          </w:p>
          <w:p w14:paraId="3DE68A86" w14:textId="77777777" w:rsidR="00CA4B25" w:rsidRPr="00B865CA" w:rsidRDefault="00CA4B25" w:rsidP="00CA4B25">
            <w:pPr>
              <w:pStyle w:val="AralkYok"/>
              <w:rPr>
                <w:rFonts w:eastAsia="Times New Roman"/>
                <w:lang w:val="az-Latn-AZ" w:eastAsia="ru-RU"/>
              </w:rPr>
            </w:pPr>
            <w:r w:rsidRPr="00B865CA">
              <w:rPr>
                <w:rFonts w:eastAsia="Times New Roman"/>
                <w:lang w:val="az-Latn-AZ" w:eastAsia="ru-RU"/>
              </w:rPr>
              <w:t xml:space="preserve">2. </w:t>
            </w:r>
            <w:r w:rsidRPr="00B865CA">
              <w:t xml:space="preserve">D.Yunusov, </w:t>
            </w:r>
            <w:proofErr w:type="gramStart"/>
            <w:r w:rsidRPr="00B865CA">
              <w:t>L.Khanbutayeva</w:t>
            </w:r>
            <w:proofErr w:type="gramEnd"/>
            <w:r w:rsidRPr="00B865CA">
              <w:t xml:space="preserve"> “Comparative Typology of the English and Azerbaijani languages”. </w:t>
            </w:r>
            <w:proofErr w:type="gramStart"/>
            <w:r w:rsidRPr="00B865CA">
              <w:t>Baki ,</w:t>
            </w:r>
            <w:proofErr w:type="gramEnd"/>
            <w:r w:rsidRPr="00B865CA">
              <w:t xml:space="preserve"> “Mutarjim”, 2008</w:t>
            </w:r>
          </w:p>
          <w:p w14:paraId="3F07837F" w14:textId="77777777" w:rsidR="00CA4B25" w:rsidRPr="00574B43" w:rsidRDefault="00CA4B25" w:rsidP="00CA4B25">
            <w:pPr>
              <w:pStyle w:val="AralkYok"/>
              <w:rPr>
                <w:b/>
                <w:sz w:val="18"/>
                <w:szCs w:val="18"/>
                <w:lang w:val="az-Latn-AZ"/>
              </w:rPr>
            </w:pPr>
          </w:p>
        </w:tc>
        <w:tc>
          <w:tcPr>
            <w:tcW w:w="709" w:type="dxa"/>
          </w:tcPr>
          <w:p w14:paraId="1E4C6486" w14:textId="40FF3945" w:rsidR="00CA4B25" w:rsidRPr="0015530E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18"/>
                <w:lang w:val="az-Latn-AZ"/>
              </w:rPr>
            </w:pPr>
            <w:r>
              <w:rPr>
                <w:b/>
                <w:sz w:val="22"/>
                <w:szCs w:val="18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14:paraId="1B2BC755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FTN1</w:t>
            </w:r>
          </w:p>
          <w:p w14:paraId="798ABF8C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FTN3</w:t>
            </w:r>
          </w:p>
          <w:p w14:paraId="14337F6C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FTN4</w:t>
            </w:r>
          </w:p>
          <w:p w14:paraId="56C3133C" w14:textId="77777777" w:rsidR="00CA4B25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lang w:val="az-Latn-AZ"/>
              </w:rPr>
            </w:pPr>
            <w:r>
              <w:rPr>
                <w:lang w:val="az-Latn-AZ"/>
              </w:rPr>
              <w:t>FTN2</w:t>
            </w:r>
          </w:p>
          <w:p w14:paraId="73B923CC" w14:textId="6564CA67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18"/>
                <w:szCs w:val="18"/>
                <w:lang w:val="az-Latn-AZ"/>
              </w:rPr>
            </w:pPr>
          </w:p>
        </w:tc>
        <w:tc>
          <w:tcPr>
            <w:tcW w:w="1559" w:type="dxa"/>
          </w:tcPr>
          <w:p w14:paraId="44DE9183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Q/ü2</w:t>
            </w:r>
          </w:p>
          <w:p w14:paraId="29813A6A" w14:textId="77777777" w:rsidR="00FA0B73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Q/ü5</w:t>
            </w:r>
          </w:p>
          <w:p w14:paraId="682920E0" w14:textId="77777777" w:rsidR="00CA4B25" w:rsidRPr="00975833" w:rsidRDefault="00FA0B73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2"/>
                <w:szCs w:val="22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Q/ü7</w:t>
            </w:r>
          </w:p>
          <w:p w14:paraId="209F2F04" w14:textId="3BFEA46A" w:rsidR="00AF57DE" w:rsidRPr="00975833" w:rsidRDefault="00AF57DE" w:rsidP="00FA0B73">
            <w:pPr>
              <w:tabs>
                <w:tab w:val="left" w:pos="4980"/>
              </w:tabs>
              <w:spacing w:line="240" w:lineRule="auto"/>
              <w:jc w:val="center"/>
              <w:rPr>
                <w:bCs/>
                <w:sz w:val="24"/>
                <w:szCs w:val="24"/>
                <w:lang w:val="az-Latn-AZ"/>
              </w:rPr>
            </w:pPr>
            <w:r w:rsidRPr="00975833">
              <w:rPr>
                <w:bCs/>
                <w:sz w:val="22"/>
                <w:szCs w:val="22"/>
                <w:lang w:val="az-Latn-AZ"/>
              </w:rPr>
              <w:t>Q/ü9</w:t>
            </w:r>
          </w:p>
        </w:tc>
      </w:tr>
      <w:tr w:rsidR="00CA4B25" w:rsidRPr="00246FF4" w14:paraId="6798B649" w14:textId="77777777" w:rsidTr="001A085B">
        <w:trPr>
          <w:trHeight w:hRule="exact" w:val="414"/>
        </w:trPr>
        <w:tc>
          <w:tcPr>
            <w:tcW w:w="710" w:type="dxa"/>
            <w:vAlign w:val="center"/>
          </w:tcPr>
          <w:p w14:paraId="7FC31502" w14:textId="77777777" w:rsidR="00CA4B25" w:rsidRPr="00574B43" w:rsidRDefault="00CA4B25" w:rsidP="00CA4B25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</w:p>
        </w:tc>
        <w:tc>
          <w:tcPr>
            <w:tcW w:w="1134" w:type="dxa"/>
          </w:tcPr>
          <w:p w14:paraId="7A09F51E" w14:textId="77777777" w:rsidR="00CA4B25" w:rsidRPr="00246FF4" w:rsidRDefault="00CA4B25" w:rsidP="00CA4B25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  <w:vAlign w:val="center"/>
          </w:tcPr>
          <w:p w14:paraId="6B0D88CA" w14:textId="7FDB1191" w:rsidR="00CA4B25" w:rsidRPr="00246FF4" w:rsidRDefault="00B4083A" w:rsidP="00CA4B25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  <w:r w:rsidR="00CA4B25" w:rsidRPr="00246FF4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09" w:type="dxa"/>
          </w:tcPr>
          <w:p w14:paraId="0145A832" w14:textId="3A4B504E" w:rsidR="00CA4B25" w:rsidRPr="009D330F" w:rsidRDefault="00CA4B25" w:rsidP="00CA4B25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B0F10">
              <w:rPr>
                <w:sz w:val="24"/>
                <w:szCs w:val="24"/>
              </w:rPr>
              <w:t>h</w:t>
            </w:r>
          </w:p>
        </w:tc>
        <w:tc>
          <w:tcPr>
            <w:tcW w:w="1134" w:type="dxa"/>
          </w:tcPr>
          <w:p w14:paraId="68522E8C" w14:textId="77777777" w:rsidR="00CA4B25" w:rsidRPr="00246FF4" w:rsidRDefault="00CA4B25" w:rsidP="00CA4B25">
            <w:pPr>
              <w:spacing w:after="160" w:line="259" w:lineRule="auto"/>
              <w:jc w:val="left"/>
            </w:pPr>
          </w:p>
        </w:tc>
        <w:tc>
          <w:tcPr>
            <w:tcW w:w="1565" w:type="dxa"/>
            <w:gridSpan w:val="2"/>
          </w:tcPr>
          <w:p w14:paraId="33D0AD64" w14:textId="77777777" w:rsidR="00CA4B25" w:rsidRPr="00246FF4" w:rsidRDefault="00CA4B25" w:rsidP="00CA4B25">
            <w:pPr>
              <w:spacing w:after="160" w:line="259" w:lineRule="auto"/>
              <w:jc w:val="left"/>
            </w:pPr>
          </w:p>
        </w:tc>
      </w:tr>
    </w:tbl>
    <w:p w14:paraId="4F6E370C" w14:textId="77777777" w:rsidR="00312A03" w:rsidRDefault="00312A03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5AEF3004" w14:textId="0B33A4D4" w:rsidR="00F01594" w:rsidRDefault="00F01594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57471F72" w14:textId="77777777" w:rsidR="009206F8" w:rsidRPr="008D2312" w:rsidRDefault="009206F8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14:paraId="4BBEE798" w14:textId="682D1E09" w:rsidR="00E26F66" w:rsidRDefault="00F01594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  <w:r w:rsidRPr="00F01594">
        <w:rPr>
          <w:b/>
          <w:sz w:val="24"/>
          <w:szCs w:val="24"/>
          <w:u w:val="single"/>
          <w:lang w:val="az-Latn-AZ"/>
        </w:rPr>
        <w:lastRenderedPageBreak/>
        <w:t>KOLLOKVİUM</w:t>
      </w:r>
      <w:r w:rsidR="0093012C">
        <w:rPr>
          <w:b/>
          <w:sz w:val="24"/>
          <w:szCs w:val="24"/>
          <w:u w:val="single"/>
          <w:lang w:val="az-Latn-AZ"/>
        </w:rPr>
        <w:t>LAR</w:t>
      </w:r>
      <w:r w:rsidRPr="00F01594">
        <w:rPr>
          <w:b/>
          <w:sz w:val="24"/>
          <w:szCs w:val="24"/>
          <w:u w:val="single"/>
          <w:lang w:val="az-Latn-AZ"/>
        </w:rPr>
        <w:t xml:space="preserve"> HAQQINDA</w:t>
      </w:r>
    </w:p>
    <w:p w14:paraId="067D36C7" w14:textId="77777777" w:rsidR="00D00289" w:rsidRDefault="00D00289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</w:p>
    <w:p w14:paraId="4AF7F52C" w14:textId="489ECA1C" w:rsidR="004F2C26" w:rsidRDefault="004F2C26" w:rsidP="00D35573">
      <w:pPr>
        <w:pStyle w:val="GvdeMetni"/>
        <w:ind w:left="0" w:right="-23" w:firstLine="426"/>
        <w:jc w:val="both"/>
      </w:pPr>
      <w:r>
        <w:t>Kollokviumlar tələbələrin biliyini, nitqini və keçirilən mövzuların mənimsəmə səviyyəsini müəyyən etmək məqsədilə semestr ərzində 3 dəfə yazılı</w:t>
      </w:r>
      <w:r>
        <w:rPr>
          <w:spacing w:val="-2"/>
        </w:rPr>
        <w:t xml:space="preserve"> </w:t>
      </w:r>
      <w:r>
        <w:t>və</w:t>
      </w:r>
      <w:r>
        <w:rPr>
          <w:spacing w:val="-6"/>
        </w:rPr>
        <w:t xml:space="preserve"> </w:t>
      </w:r>
      <w:r w:rsidR="00FB401C">
        <w:rPr>
          <w:spacing w:val="-6"/>
        </w:rPr>
        <w:t xml:space="preserve">ya </w:t>
      </w:r>
      <w:r>
        <w:t>şifahi</w:t>
      </w:r>
      <w:r>
        <w:rPr>
          <w:spacing w:val="-2"/>
        </w:rPr>
        <w:t xml:space="preserve"> </w:t>
      </w:r>
      <w:r>
        <w:t xml:space="preserve">qaydada olmaqla </w:t>
      </w:r>
      <w:r w:rsidR="001B244E">
        <w:t xml:space="preserve">bütün mövzular üzrə </w:t>
      </w:r>
      <w:r>
        <w:t>imtahan</w:t>
      </w:r>
      <w:r>
        <w:rPr>
          <w:spacing w:val="-2"/>
        </w:rPr>
        <w:t xml:space="preserve"> </w:t>
      </w:r>
      <w:r>
        <w:t>suallarının ən azı 1/3-ni əhatə etməklə</w:t>
      </w:r>
      <w:r w:rsidR="00D35573">
        <w:t xml:space="preserve"> keçirilir.</w:t>
      </w:r>
      <w:r>
        <w:t xml:space="preserve"> 1 və 3-cü kollokviumlar seminar və ya praktiki məşğələ dərsində, 2-ci kollokvium isə  əvvəlcədən müəyyən edilmiş qrafik əsasında dərsdənkənar vaxtda </w:t>
      </w:r>
      <w:r w:rsidR="00D35573">
        <w:t>təşkil edilir</w:t>
      </w:r>
      <w:r>
        <w:t>.</w:t>
      </w:r>
    </w:p>
    <w:p w14:paraId="25856C02" w14:textId="2D1857D9" w:rsidR="004F2C26" w:rsidRDefault="004F2C26" w:rsidP="00C62CB5">
      <w:pPr>
        <w:pStyle w:val="GvdeMetni"/>
        <w:ind w:left="0" w:right="-23" w:firstLine="426"/>
        <w:jc w:val="both"/>
      </w:pPr>
      <w:r>
        <w:t>Yazılı</w:t>
      </w:r>
      <w:r>
        <w:rPr>
          <w:spacing w:val="-7"/>
        </w:rPr>
        <w:t xml:space="preserve"> </w:t>
      </w:r>
      <w:r>
        <w:t>və</w:t>
      </w:r>
      <w:r>
        <w:rPr>
          <w:spacing w:val="-8"/>
        </w:rPr>
        <w:t xml:space="preserve"> </w:t>
      </w:r>
      <w:r>
        <w:t>şifahi</w:t>
      </w:r>
      <w:r>
        <w:rPr>
          <w:spacing w:val="-7"/>
        </w:rPr>
        <w:t xml:space="preserve"> </w:t>
      </w:r>
      <w:r>
        <w:t>kollokviumlar</w:t>
      </w:r>
      <w:r>
        <w:rPr>
          <w:spacing w:val="-7"/>
        </w:rPr>
        <w:t xml:space="preserve"> </w:t>
      </w:r>
      <w:r>
        <w:t>fənn</w:t>
      </w:r>
      <w:r>
        <w:rPr>
          <w:spacing w:val="-7"/>
        </w:rPr>
        <w:t xml:space="preserve"> </w:t>
      </w:r>
      <w:r>
        <w:t>müəllimi</w:t>
      </w:r>
      <w:r>
        <w:rPr>
          <w:spacing w:val="-7"/>
        </w:rPr>
        <w:t xml:space="preserve"> </w:t>
      </w:r>
      <w:r>
        <w:t xml:space="preserve">tərəfindən tərtib və kafedra müdiri tərəfindən təsdiq edilmiş 3 suallı biletlər əsasında aparılır. </w:t>
      </w:r>
      <w:r w:rsidRPr="00CE34A0">
        <w:t>Kollokviumların nəticələri müəllimlər tərəfindən qiymətləndirildikdən sonra kafedraya təhvil verilir və</w:t>
      </w:r>
      <w:r w:rsidR="00717E7C">
        <w:t xml:space="preserve"> akademik</w:t>
      </w:r>
      <w:r w:rsidRPr="00CE34A0">
        <w:t xml:space="preserve"> </w:t>
      </w:r>
      <w:r w:rsidR="00C22EE5">
        <w:t xml:space="preserve">qrupun </w:t>
      </w:r>
      <w:r w:rsidRPr="00CE34A0">
        <w:t>jurnal</w:t>
      </w:r>
      <w:r w:rsidR="00C22EE5">
        <w:t>ın</w:t>
      </w:r>
      <w:r w:rsidRPr="00CE34A0">
        <w:t xml:space="preserve">da uyğun bölməyə yazılır.  </w:t>
      </w:r>
    </w:p>
    <w:p w14:paraId="1DBBA067" w14:textId="77777777" w:rsidR="00D00289" w:rsidRPr="004F2C26" w:rsidRDefault="00D00289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"/>
        </w:rPr>
      </w:pPr>
    </w:p>
    <w:tbl>
      <w:tblPr>
        <w:tblStyle w:val="TabloKlavuzu"/>
        <w:tblW w:w="11199" w:type="dxa"/>
        <w:tblInd w:w="-289" w:type="dxa"/>
        <w:tblLook w:val="04A0" w:firstRow="1" w:lastRow="0" w:firstColumn="1" w:lastColumn="0" w:noHBand="0" w:noVBand="1"/>
      </w:tblPr>
      <w:tblGrid>
        <w:gridCol w:w="3970"/>
        <w:gridCol w:w="3969"/>
        <w:gridCol w:w="3260"/>
      </w:tblGrid>
      <w:tr w:rsidR="004D28DB" w14:paraId="7C8EE174" w14:textId="77777777" w:rsidTr="004D28DB">
        <w:trPr>
          <w:trHeight w:val="354"/>
        </w:trPr>
        <w:tc>
          <w:tcPr>
            <w:tcW w:w="11199" w:type="dxa"/>
            <w:gridSpan w:val="3"/>
          </w:tcPr>
          <w:p w14:paraId="2819B058" w14:textId="12015C86" w:rsidR="004D28DB" w:rsidRPr="00520DF5" w:rsidRDefault="004D28DB" w:rsidP="004D28DB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Kollokvium </w:t>
            </w:r>
            <w:r w:rsidR="00560EBF">
              <w:rPr>
                <w:b/>
                <w:sz w:val="22"/>
                <w:szCs w:val="22"/>
                <w:u w:val="single"/>
                <w:lang w:val="az-Latn-AZ"/>
              </w:rPr>
              <w:t xml:space="preserve">№ </w:t>
            </w: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1</w:t>
            </w:r>
          </w:p>
        </w:tc>
      </w:tr>
      <w:tr w:rsidR="004F2C26" w14:paraId="20589D41" w14:textId="77777777" w:rsidTr="00C62CB5">
        <w:tc>
          <w:tcPr>
            <w:tcW w:w="3970" w:type="dxa"/>
          </w:tcPr>
          <w:p w14:paraId="106C15E8" w14:textId="1ACA92B1" w:rsidR="004F2C26" w:rsidRDefault="004F2C26" w:rsidP="004F2C26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>
              <w:rPr>
                <w:b/>
                <w:sz w:val="24"/>
                <w:szCs w:val="24"/>
                <w:u w:val="single"/>
                <w:lang w:val="az-Latn-AZ"/>
              </w:rPr>
              <w:t>Payız semestri</w:t>
            </w:r>
          </w:p>
        </w:tc>
        <w:tc>
          <w:tcPr>
            <w:tcW w:w="3969" w:type="dxa"/>
          </w:tcPr>
          <w:p w14:paraId="1D911503" w14:textId="7524C99D" w:rsidR="004F2C26" w:rsidRPr="00520DF5" w:rsidRDefault="004F2C26" w:rsidP="004F2C26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Yaz semestri</w:t>
            </w:r>
          </w:p>
        </w:tc>
        <w:tc>
          <w:tcPr>
            <w:tcW w:w="3260" w:type="dxa"/>
          </w:tcPr>
          <w:p w14:paraId="650588A9" w14:textId="3273D59B" w:rsidR="004F2C26" w:rsidRPr="00520DF5" w:rsidRDefault="004F2C26" w:rsidP="00520DF5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Qiymətləndirmə</w:t>
            </w:r>
            <w:r w:rsidR="00C62CB5"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 üzrə balların hesablanması</w:t>
            </w:r>
          </w:p>
        </w:tc>
      </w:tr>
      <w:tr w:rsidR="004F2C26" w:rsidRPr="00E42843" w14:paraId="4DEE9CD6" w14:textId="77777777" w:rsidTr="00C62CB5">
        <w:tc>
          <w:tcPr>
            <w:tcW w:w="3970" w:type="dxa"/>
          </w:tcPr>
          <w:p w14:paraId="029582A3" w14:textId="12587FF0" w:rsidR="004F2C26" w:rsidRPr="00520DF5" w:rsidRDefault="004F2C26" w:rsidP="00B3769A">
            <w:pPr>
              <w:tabs>
                <w:tab w:val="left" w:pos="2261"/>
              </w:tabs>
              <w:spacing w:line="240" w:lineRule="auto"/>
              <w:rPr>
                <w:bCs/>
                <w:sz w:val="22"/>
                <w:szCs w:val="22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sentyabrdan</w:t>
            </w:r>
            <w:r w:rsidRPr="00520DF5">
              <w:rPr>
                <w:spacing w:val="-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9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oktyabradək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mövzuları əhatə</w:t>
            </w:r>
            <w:r w:rsidRPr="00520DF5">
              <w:rPr>
                <w:spacing w:val="-1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etməklə,</w:t>
            </w:r>
            <w:r w:rsidRPr="00520DF5">
              <w:rPr>
                <w:spacing w:val="-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oktyabrdan</w:t>
            </w:r>
            <w:r w:rsidRPr="00520DF5">
              <w:rPr>
                <w:spacing w:val="-1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="00C62CB5" w:rsidRPr="00520DF5">
              <w:rPr>
                <w:sz w:val="22"/>
                <w:szCs w:val="22"/>
                <w:lang w:val="az-Latn-AZ"/>
              </w:rPr>
              <w:t xml:space="preserve"> yazılı və ya şifahi formada</w:t>
            </w:r>
            <w:r w:rsidR="00B3769A" w:rsidRPr="00520DF5">
              <w:rPr>
                <w:sz w:val="22"/>
                <w:szCs w:val="22"/>
                <w:lang w:val="az-Latn-AZ"/>
              </w:rPr>
              <w:t xml:space="preserve"> müəllim tərəfindən</w:t>
            </w:r>
          </w:p>
        </w:tc>
        <w:tc>
          <w:tcPr>
            <w:tcW w:w="3969" w:type="dxa"/>
          </w:tcPr>
          <w:p w14:paraId="3CC14749" w14:textId="2F995777" w:rsidR="004F2C26" w:rsidRPr="00520DF5" w:rsidRDefault="004F2C26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fevraldan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="00A36E29">
              <w:rPr>
                <w:sz w:val="22"/>
                <w:szCs w:val="22"/>
                <w:lang w:val="az-Latn-AZ"/>
              </w:rPr>
              <w:t>13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martadək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mövzuları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əhatə etməklə,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</w:t>
            </w:r>
            <w:r w:rsidR="00773EBB">
              <w:rPr>
                <w:sz w:val="22"/>
                <w:szCs w:val="22"/>
                <w:lang w:val="az-Latn-AZ"/>
              </w:rPr>
              <w:t>3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martdan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="00C62CB5" w:rsidRPr="00520DF5">
              <w:rPr>
                <w:sz w:val="22"/>
                <w:szCs w:val="22"/>
                <w:lang w:val="az-Latn-AZ"/>
              </w:rPr>
              <w:t xml:space="preserve"> yazılı və ya şifahi formada</w:t>
            </w:r>
            <w:r w:rsidR="00B3769A" w:rsidRPr="00520DF5">
              <w:rPr>
                <w:sz w:val="22"/>
                <w:szCs w:val="22"/>
                <w:lang w:val="az-Latn-AZ"/>
              </w:rPr>
              <w:t xml:space="preserve"> müəllim tərəfindən</w:t>
            </w:r>
          </w:p>
        </w:tc>
        <w:tc>
          <w:tcPr>
            <w:tcW w:w="3260" w:type="dxa"/>
          </w:tcPr>
          <w:p w14:paraId="576B642B" w14:textId="48E685EE" w:rsidR="004F2C26" w:rsidRPr="00520DF5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ər</w:t>
            </w:r>
            <w:r w:rsidR="00C62CB5"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sual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0-10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qiymətlə</w:t>
            </w:r>
            <w:r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ballar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toplanaraq 3-ə </w:t>
            </w:r>
            <w:r w:rsidRPr="00520DF5">
              <w:rPr>
                <w:sz w:val="22"/>
                <w:szCs w:val="22"/>
                <w:lang w:val="az-Latn-AZ"/>
              </w:rPr>
              <w:t>bölünməklə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orta kollokvium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balı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çıxarılır</w:t>
            </w:r>
            <w:r>
              <w:rPr>
                <w:sz w:val="22"/>
                <w:szCs w:val="22"/>
                <w:lang w:val="az-Latn-AZ"/>
              </w:rPr>
              <w:t>.</w:t>
            </w:r>
          </w:p>
        </w:tc>
      </w:tr>
      <w:tr w:rsidR="00C62CB5" w14:paraId="347BB4B7" w14:textId="77777777" w:rsidTr="00180CFC">
        <w:tc>
          <w:tcPr>
            <w:tcW w:w="11199" w:type="dxa"/>
            <w:gridSpan w:val="3"/>
          </w:tcPr>
          <w:p w14:paraId="2ECAC887" w14:textId="1ABCFECF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Kollokvium </w:t>
            </w:r>
            <w:r w:rsidR="00560EBF">
              <w:rPr>
                <w:b/>
                <w:sz w:val="22"/>
                <w:szCs w:val="22"/>
                <w:u w:val="single"/>
                <w:lang w:val="az-Latn-AZ"/>
              </w:rPr>
              <w:t xml:space="preserve">№ </w:t>
            </w: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2</w:t>
            </w:r>
          </w:p>
        </w:tc>
      </w:tr>
      <w:tr w:rsidR="00C62CB5" w:rsidRPr="00E42843" w14:paraId="32991786" w14:textId="77777777" w:rsidTr="00C62CB5">
        <w:tc>
          <w:tcPr>
            <w:tcW w:w="3970" w:type="dxa"/>
          </w:tcPr>
          <w:p w14:paraId="5603A810" w14:textId="443F6A44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 xml:space="preserve">15 oktyabrdan - 15 noyabradək keçirilən mövzuları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əhatə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etməklə,</w:t>
            </w:r>
            <w:r w:rsidRPr="00520DF5">
              <w:rPr>
                <w:spacing w:val="-9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noyabrdan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yazılı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 xml:space="preserve">formada rektorluq tərəfindən </w:t>
            </w:r>
            <w:r w:rsidRPr="00520DF5">
              <w:rPr>
                <w:spacing w:val="-11"/>
                <w:sz w:val="22"/>
                <w:szCs w:val="22"/>
                <w:lang w:val="az-Latn-AZ"/>
              </w:rPr>
              <w:t xml:space="preserve"> </w:t>
            </w:r>
          </w:p>
        </w:tc>
        <w:tc>
          <w:tcPr>
            <w:tcW w:w="3969" w:type="dxa"/>
          </w:tcPr>
          <w:p w14:paraId="65536459" w14:textId="7C3A9AF9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</w:t>
            </w:r>
            <w:r w:rsidR="00773EBB">
              <w:rPr>
                <w:sz w:val="22"/>
                <w:szCs w:val="22"/>
                <w:lang w:val="az-Latn-AZ"/>
              </w:rPr>
              <w:t>3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martdan</w:t>
            </w:r>
            <w:r w:rsidRPr="00520DF5">
              <w:rPr>
                <w:spacing w:val="-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aprelədək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mövzuları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əhatə etməklə,</w:t>
            </w:r>
            <w:r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apreldən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yazılı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formada rektorluq tərəfindən</w:t>
            </w:r>
          </w:p>
        </w:tc>
        <w:tc>
          <w:tcPr>
            <w:tcW w:w="3260" w:type="dxa"/>
          </w:tcPr>
          <w:p w14:paraId="140F861F" w14:textId="06E61B5A" w:rsidR="00C62CB5" w:rsidRPr="00520DF5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ər</w:t>
            </w:r>
            <w:r w:rsidR="00C62CB5"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sual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0-10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qiymətlə</w:t>
            </w:r>
            <w:r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ballar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toplanaraq 3-ə </w:t>
            </w:r>
            <w:r w:rsidRPr="00520DF5">
              <w:rPr>
                <w:sz w:val="22"/>
                <w:szCs w:val="22"/>
                <w:lang w:val="az-Latn-AZ"/>
              </w:rPr>
              <w:t>bölünməklə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orta kollokvium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balı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çıxarılır</w:t>
            </w:r>
            <w:r>
              <w:rPr>
                <w:sz w:val="22"/>
                <w:szCs w:val="22"/>
                <w:lang w:val="az-Latn-AZ"/>
              </w:rPr>
              <w:t>.</w:t>
            </w:r>
          </w:p>
        </w:tc>
      </w:tr>
      <w:tr w:rsidR="00C62CB5" w14:paraId="04B3C955" w14:textId="77777777" w:rsidTr="00180CFC">
        <w:tc>
          <w:tcPr>
            <w:tcW w:w="11199" w:type="dxa"/>
            <w:gridSpan w:val="3"/>
          </w:tcPr>
          <w:p w14:paraId="26F4497B" w14:textId="03D6CFC2" w:rsidR="00C62CB5" w:rsidRPr="00520DF5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>Kollokvium</w:t>
            </w:r>
            <w:r w:rsidR="00560EBF">
              <w:rPr>
                <w:b/>
                <w:sz w:val="22"/>
                <w:szCs w:val="22"/>
                <w:u w:val="single"/>
                <w:lang w:val="az-Latn-AZ"/>
              </w:rPr>
              <w:t xml:space="preserve"> №</w:t>
            </w:r>
            <w:r w:rsidRPr="00520DF5">
              <w:rPr>
                <w:b/>
                <w:sz w:val="22"/>
                <w:szCs w:val="22"/>
                <w:u w:val="single"/>
                <w:lang w:val="az-Latn-AZ"/>
              </w:rPr>
              <w:t xml:space="preserve"> 3</w:t>
            </w:r>
          </w:p>
        </w:tc>
      </w:tr>
      <w:tr w:rsidR="00C62CB5" w:rsidRPr="00E42843" w14:paraId="00EA8906" w14:textId="77777777" w:rsidTr="00C62CB5">
        <w:tc>
          <w:tcPr>
            <w:tcW w:w="3970" w:type="dxa"/>
          </w:tcPr>
          <w:p w14:paraId="3628355D" w14:textId="3D11CFAF" w:rsidR="00C62CB5" w:rsidRPr="00520DF5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sentyabrdan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dekabradək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1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 xml:space="preserve">mövzuları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əhatə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etməklə,</w:t>
            </w:r>
            <w:r w:rsidRPr="00520DF5">
              <w:rPr>
                <w:spacing w:val="-8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15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dekabrdan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4"/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7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yazılı və ya şifahi formada</w:t>
            </w:r>
            <w:r w:rsidR="00B3769A" w:rsidRPr="00520DF5">
              <w:rPr>
                <w:spacing w:val="-2"/>
                <w:sz w:val="22"/>
                <w:szCs w:val="22"/>
                <w:lang w:val="az-Latn-AZ"/>
              </w:rPr>
              <w:t xml:space="preserve"> müəllim </w:t>
            </w:r>
            <w:r w:rsidR="00B3769A" w:rsidRPr="00520DF5">
              <w:rPr>
                <w:sz w:val="22"/>
                <w:szCs w:val="22"/>
                <w:lang w:val="az-Latn-AZ"/>
              </w:rPr>
              <w:t>tərəfindən</w:t>
            </w:r>
          </w:p>
        </w:tc>
        <w:tc>
          <w:tcPr>
            <w:tcW w:w="3969" w:type="dxa"/>
          </w:tcPr>
          <w:p w14:paraId="3F9407C7" w14:textId="1840B8EB" w:rsidR="00C62CB5" w:rsidRPr="00520DF5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 w:rsidRPr="00520DF5">
              <w:rPr>
                <w:spacing w:val="-2"/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="00773EBB">
              <w:rPr>
                <w:spacing w:val="-13"/>
                <w:sz w:val="22"/>
                <w:szCs w:val="22"/>
                <w:lang w:val="az-Latn-AZ"/>
              </w:rPr>
              <w:t>apreldən</w:t>
            </w:r>
            <w:r w:rsidRPr="00520DF5">
              <w:rPr>
                <w:spacing w:val="-12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-</w:t>
            </w:r>
            <w:r w:rsidRPr="00520DF5">
              <w:rPr>
                <w:spacing w:val="-12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mayadək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keçirilən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>mövzuları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pacing w:val="-2"/>
                <w:sz w:val="22"/>
                <w:szCs w:val="22"/>
                <w:lang w:val="az-Latn-AZ"/>
              </w:rPr>
              <w:t xml:space="preserve">əhatə </w:t>
            </w:r>
            <w:r w:rsidRPr="00520DF5">
              <w:rPr>
                <w:sz w:val="22"/>
                <w:szCs w:val="22"/>
                <w:lang w:val="az-Latn-AZ"/>
              </w:rPr>
              <w:t>etməklə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16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maydan</w:t>
            </w:r>
            <w:r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sonrakı</w:t>
            </w:r>
            <w:r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həftə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ərzində</w:t>
            </w:r>
            <w:r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Pr="00520DF5">
              <w:rPr>
                <w:sz w:val="22"/>
                <w:szCs w:val="22"/>
                <w:lang w:val="az-Latn-AZ"/>
              </w:rPr>
              <w:t>yazılı və ya şifahi formada</w:t>
            </w:r>
            <w:r w:rsidR="00B3769A" w:rsidRPr="00520DF5">
              <w:rPr>
                <w:spacing w:val="-2"/>
                <w:sz w:val="22"/>
                <w:szCs w:val="22"/>
                <w:lang w:val="az-Latn-AZ"/>
              </w:rPr>
              <w:t xml:space="preserve"> müəllim </w:t>
            </w:r>
            <w:r w:rsidR="00B3769A" w:rsidRPr="00520DF5">
              <w:rPr>
                <w:sz w:val="22"/>
                <w:szCs w:val="22"/>
                <w:lang w:val="az-Latn-AZ"/>
              </w:rPr>
              <w:t>tərəfindən</w:t>
            </w:r>
          </w:p>
        </w:tc>
        <w:tc>
          <w:tcPr>
            <w:tcW w:w="3260" w:type="dxa"/>
          </w:tcPr>
          <w:p w14:paraId="3BD54CA7" w14:textId="66CB4D9C" w:rsidR="00C62CB5" w:rsidRPr="00520DF5" w:rsidRDefault="00A260F4" w:rsidP="00A260F4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u w:val="single"/>
                <w:lang w:val="az-Latn-AZ"/>
              </w:rPr>
            </w:pPr>
            <w:r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ər</w:t>
            </w:r>
            <w:r w:rsidR="00C62CB5" w:rsidRPr="00520DF5">
              <w:rPr>
                <w:spacing w:val="-18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sual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0-10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</w:t>
            </w:r>
            <w:r w:rsidR="00C62CB5" w:rsidRPr="00520DF5">
              <w:rPr>
                <w:spacing w:val="-15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qiymətlə</w:t>
            </w:r>
            <w:r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>ballar</w:t>
            </w:r>
            <w:r w:rsidR="00C62CB5" w:rsidRPr="00520DF5">
              <w:rPr>
                <w:spacing w:val="-16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pacing w:val="-2"/>
                <w:sz w:val="22"/>
                <w:szCs w:val="22"/>
                <w:lang w:val="az-Latn-AZ"/>
              </w:rPr>
              <w:t xml:space="preserve">toplanaraq 3-ə </w:t>
            </w:r>
            <w:r w:rsidR="00C62CB5" w:rsidRPr="00520DF5">
              <w:rPr>
                <w:sz w:val="22"/>
                <w:szCs w:val="22"/>
                <w:lang w:val="az-Latn-AZ"/>
              </w:rPr>
              <w:t>bölünməklə</w:t>
            </w:r>
            <w:r w:rsidR="00C62CB5"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z w:val="22"/>
                <w:szCs w:val="22"/>
                <w:lang w:val="az-Latn-AZ"/>
              </w:rPr>
              <w:t>orta kollokvium</w:t>
            </w:r>
            <w:r w:rsidR="00C62CB5" w:rsidRPr="00520DF5">
              <w:rPr>
                <w:spacing w:val="-14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z w:val="22"/>
                <w:szCs w:val="22"/>
                <w:lang w:val="az-Latn-AZ"/>
              </w:rPr>
              <w:t>balı</w:t>
            </w:r>
            <w:r w:rsidR="00C62CB5" w:rsidRPr="00520DF5">
              <w:rPr>
                <w:spacing w:val="-13"/>
                <w:sz w:val="22"/>
                <w:szCs w:val="22"/>
                <w:lang w:val="az-Latn-AZ"/>
              </w:rPr>
              <w:t xml:space="preserve"> </w:t>
            </w:r>
            <w:r w:rsidR="00C62CB5" w:rsidRPr="00520DF5">
              <w:rPr>
                <w:sz w:val="22"/>
                <w:szCs w:val="22"/>
                <w:lang w:val="az-Latn-AZ"/>
              </w:rPr>
              <w:t>çıxarılır</w:t>
            </w:r>
            <w:r>
              <w:rPr>
                <w:sz w:val="22"/>
                <w:szCs w:val="22"/>
                <w:lang w:val="az-Latn-AZ"/>
              </w:rPr>
              <w:t>.</w:t>
            </w:r>
          </w:p>
        </w:tc>
      </w:tr>
    </w:tbl>
    <w:p w14:paraId="140A1C1E" w14:textId="1F30B57C" w:rsidR="003124B5" w:rsidRDefault="00F01594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  <w:r w:rsidRPr="00F01594">
        <w:rPr>
          <w:b/>
          <w:sz w:val="24"/>
          <w:szCs w:val="24"/>
          <w:u w:val="single"/>
          <w:lang w:val="az-Latn-AZ"/>
        </w:rPr>
        <w:t>SƏRBƏST İŞLƏ</w:t>
      </w:r>
      <w:r>
        <w:rPr>
          <w:b/>
          <w:sz w:val="24"/>
          <w:szCs w:val="24"/>
          <w:u w:val="single"/>
          <w:lang w:val="az-Latn-AZ"/>
        </w:rPr>
        <w:t xml:space="preserve">R </w:t>
      </w:r>
      <w:r w:rsidRPr="00F01594">
        <w:rPr>
          <w:b/>
          <w:sz w:val="24"/>
          <w:szCs w:val="24"/>
          <w:u w:val="single"/>
          <w:lang w:val="az-Latn-AZ"/>
        </w:rPr>
        <w:t xml:space="preserve"> HAQQINDA</w:t>
      </w:r>
    </w:p>
    <w:p w14:paraId="5DE1FA2E" w14:textId="130351F0" w:rsidR="00520DF5" w:rsidRPr="00520DF5" w:rsidRDefault="005D40B2" w:rsidP="00520DF5">
      <w:pPr>
        <w:pStyle w:val="GvdeMetni"/>
        <w:ind w:left="0" w:right="-23" w:firstLine="284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  <w:lang w:val="az-Latn-AZ"/>
        </w:rPr>
        <w:t>M</w:t>
      </w:r>
      <w:r w:rsidRPr="00520DF5">
        <w:rPr>
          <w:sz w:val="22"/>
          <w:szCs w:val="22"/>
        </w:rPr>
        <w:t>üəllim tərəfindən</w:t>
      </w:r>
      <w:r w:rsidR="00C410F8">
        <w:rPr>
          <w:sz w:val="22"/>
          <w:szCs w:val="22"/>
        </w:rPr>
        <w:t xml:space="preserve"> icra üçün</w:t>
      </w:r>
      <w:r w:rsidRPr="00520DF5">
        <w:rPr>
          <w:sz w:val="22"/>
          <w:szCs w:val="22"/>
        </w:rPr>
        <w:t xml:space="preserve"> </w:t>
      </w:r>
      <w:r w:rsidR="00C410F8">
        <w:rPr>
          <w:sz w:val="22"/>
          <w:szCs w:val="22"/>
        </w:rPr>
        <w:t xml:space="preserve">tələbəyə </w:t>
      </w:r>
      <w:r w:rsidR="00520DF5" w:rsidRPr="00520DF5">
        <w:rPr>
          <w:sz w:val="22"/>
          <w:szCs w:val="22"/>
        </w:rPr>
        <w:t>fənn</w:t>
      </w:r>
      <w:r w:rsidR="00520DF5" w:rsidRPr="00520DF5">
        <w:rPr>
          <w:spacing w:val="-14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üzrə</w:t>
      </w:r>
      <w:r w:rsidR="00520DF5" w:rsidRPr="00520DF5">
        <w:rPr>
          <w:spacing w:val="-15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ən</w:t>
      </w:r>
      <w:r w:rsidR="00520DF5" w:rsidRPr="00520DF5">
        <w:rPr>
          <w:spacing w:val="-14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azı</w:t>
      </w:r>
      <w:r w:rsidR="00520DF5" w:rsidRPr="00520DF5">
        <w:rPr>
          <w:spacing w:val="-14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bir</w:t>
      </w:r>
      <w:r w:rsidR="00520DF5" w:rsidRPr="00520DF5">
        <w:rPr>
          <w:spacing w:val="-15"/>
          <w:sz w:val="22"/>
          <w:szCs w:val="22"/>
        </w:rPr>
        <w:t xml:space="preserve"> </w:t>
      </w:r>
      <w:r w:rsidR="00C410F8">
        <w:rPr>
          <w:spacing w:val="-15"/>
          <w:sz w:val="22"/>
          <w:szCs w:val="22"/>
        </w:rPr>
        <w:t>(</w:t>
      </w:r>
      <w:r w:rsidR="00C410F8" w:rsidRPr="00C410F8">
        <w:rPr>
          <w:sz w:val="22"/>
          <w:szCs w:val="22"/>
        </w:rPr>
        <w:t>tələbələrin ümumi rəyi nəzərə alınmaqla bir neçə)</w:t>
      </w:r>
      <w:r w:rsidR="00C410F8">
        <w:rPr>
          <w:spacing w:val="-15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 xml:space="preserve">mövzu üzrə </w:t>
      </w:r>
      <w:r w:rsidR="00520DF5">
        <w:rPr>
          <w:sz w:val="22"/>
          <w:szCs w:val="22"/>
        </w:rPr>
        <w:t>sərbəst iş</w:t>
      </w:r>
      <w:r w:rsidR="00520DF5" w:rsidRPr="00520DF5">
        <w:rPr>
          <w:sz w:val="22"/>
          <w:szCs w:val="22"/>
        </w:rPr>
        <w:t xml:space="preserve"> </w:t>
      </w:r>
      <w:r w:rsidR="00C410F8">
        <w:rPr>
          <w:sz w:val="22"/>
          <w:szCs w:val="22"/>
        </w:rPr>
        <w:t>müəyyənləşdirilir</w:t>
      </w:r>
      <w:r w:rsidR="00520DF5" w:rsidRPr="00520DF5">
        <w:rPr>
          <w:sz w:val="22"/>
          <w:szCs w:val="22"/>
        </w:rPr>
        <w:t xml:space="preserve">. </w:t>
      </w:r>
      <w:r w:rsidR="00520DF5">
        <w:rPr>
          <w:sz w:val="22"/>
          <w:szCs w:val="22"/>
        </w:rPr>
        <w:t>Sərbəst iş mö</w:t>
      </w:r>
      <w:r w:rsidR="00520DF5" w:rsidRPr="00520DF5">
        <w:rPr>
          <w:sz w:val="22"/>
          <w:szCs w:val="22"/>
        </w:rPr>
        <w:t>vzuları tədris olunan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fənn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proqramının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mövzularına</w:t>
      </w:r>
      <w:r w:rsidR="00520DF5" w:rsidRPr="00520DF5">
        <w:rPr>
          <w:spacing w:val="-11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uyğun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olaraq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semestrin</w:t>
      </w:r>
      <w:r w:rsidR="00520DF5" w:rsidRPr="00520DF5">
        <w:rPr>
          <w:spacing w:val="-10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əvvəlində</w:t>
      </w:r>
      <w:r w:rsidR="00520DF5">
        <w:rPr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 xml:space="preserve">tələbələrə təqdim edilir. Tələbələrin seçim edə bilmələri üçün müəllim hər mövzuya uyğun bir neçə </w:t>
      </w:r>
      <w:r w:rsidR="00520DF5">
        <w:rPr>
          <w:sz w:val="22"/>
          <w:szCs w:val="22"/>
        </w:rPr>
        <w:t>sərbəst iş</w:t>
      </w:r>
      <w:r w:rsidR="00520DF5" w:rsidRPr="00520DF5">
        <w:rPr>
          <w:sz w:val="22"/>
          <w:szCs w:val="22"/>
        </w:rPr>
        <w:t xml:space="preserve"> mövzusu müəyyən</w:t>
      </w:r>
      <w:r w:rsidR="00520DF5" w:rsidRPr="00520DF5">
        <w:rPr>
          <w:spacing w:val="-11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edə</w:t>
      </w:r>
      <w:r w:rsidR="00520DF5" w:rsidRPr="00520DF5">
        <w:rPr>
          <w:spacing w:val="-12"/>
          <w:sz w:val="22"/>
          <w:szCs w:val="22"/>
        </w:rPr>
        <w:t xml:space="preserve"> </w:t>
      </w:r>
      <w:r w:rsidR="00520DF5" w:rsidRPr="00520DF5">
        <w:rPr>
          <w:sz w:val="22"/>
          <w:szCs w:val="22"/>
        </w:rPr>
        <w:t>bilər.</w:t>
      </w:r>
      <w:r w:rsidR="00202EE1">
        <w:rPr>
          <w:sz w:val="22"/>
          <w:szCs w:val="22"/>
        </w:rPr>
        <w:t xml:space="preserve"> Sərbəst </w:t>
      </w:r>
      <w:r w:rsidR="004632C8">
        <w:rPr>
          <w:sz w:val="22"/>
          <w:szCs w:val="22"/>
        </w:rPr>
        <w:t xml:space="preserve">işlər dərsdənkənar vaxtda qrupun iştirakı ilə </w:t>
      </w:r>
      <w:r w:rsidR="00D74919">
        <w:rPr>
          <w:sz w:val="22"/>
          <w:szCs w:val="22"/>
        </w:rPr>
        <w:t xml:space="preserve">müzakirə və </w:t>
      </w:r>
      <w:r w:rsidR="004632C8">
        <w:rPr>
          <w:sz w:val="22"/>
          <w:szCs w:val="22"/>
        </w:rPr>
        <w:t>qəbul edilir.</w:t>
      </w:r>
    </w:p>
    <w:tbl>
      <w:tblPr>
        <w:tblStyle w:val="TabloKlavuzu"/>
        <w:tblW w:w="11160" w:type="dxa"/>
        <w:tblInd w:w="-275" w:type="dxa"/>
        <w:tblLook w:val="04A0" w:firstRow="1" w:lastRow="0" w:firstColumn="1" w:lastColumn="0" w:noHBand="0" w:noVBand="1"/>
      </w:tblPr>
      <w:tblGrid>
        <w:gridCol w:w="4098"/>
        <w:gridCol w:w="7062"/>
      </w:tblGrid>
      <w:tr w:rsidR="009872BF" w:rsidRPr="00E42843" w14:paraId="72F190BB" w14:textId="77777777" w:rsidTr="00300DB3">
        <w:trPr>
          <w:trHeight w:val="445"/>
        </w:trPr>
        <w:tc>
          <w:tcPr>
            <w:tcW w:w="4098" w:type="dxa"/>
          </w:tcPr>
          <w:p w14:paraId="62E55B4D" w14:textId="3DD99B72" w:rsidR="009872BF" w:rsidRPr="00120636" w:rsidRDefault="00CB4A3B" w:rsidP="009872BF">
            <w:pPr>
              <w:rPr>
                <w:b/>
                <w:sz w:val="20"/>
                <w:szCs w:val="20"/>
                <w:lang w:val="az-Latn-AZ"/>
              </w:rPr>
            </w:pPr>
            <w:r>
              <w:rPr>
                <w:b/>
                <w:bCs/>
                <w:sz w:val="22"/>
                <w:szCs w:val="22"/>
                <w:lang w:val="az-Latn-AZ"/>
              </w:rPr>
              <w:t>S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ərbəst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az-Latn-AZ"/>
              </w:rPr>
              <w:t>işin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növü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və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forması</w:t>
            </w:r>
            <w:r w:rsidR="00980AF6">
              <w:rPr>
                <w:b/>
                <w:bCs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(fərdi,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komanda,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qrup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tapşırığı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və</w:t>
            </w:r>
            <w:r w:rsidR="009872BF" w:rsidRPr="00120636">
              <w:rPr>
                <w:b/>
                <w:bCs/>
                <w:spacing w:val="40"/>
                <w:sz w:val="22"/>
                <w:szCs w:val="22"/>
                <w:lang w:val="az-Latn-AZ"/>
              </w:rPr>
              <w:t xml:space="preserve"> </w:t>
            </w:r>
            <w:r w:rsidR="009872BF" w:rsidRPr="00120636">
              <w:rPr>
                <w:b/>
                <w:bCs/>
                <w:sz w:val="22"/>
                <w:szCs w:val="22"/>
                <w:lang w:val="az-Latn-AZ"/>
              </w:rPr>
              <w:t>s.)</w:t>
            </w:r>
          </w:p>
        </w:tc>
        <w:tc>
          <w:tcPr>
            <w:tcW w:w="7062" w:type="dxa"/>
          </w:tcPr>
          <w:p w14:paraId="13EC7FDA" w14:textId="0884A6C6" w:rsidR="009872BF" w:rsidRPr="00BB1F8F" w:rsidRDefault="0084476B" w:rsidP="00BB1F8F">
            <w:pPr>
              <w:pStyle w:val="GvdeMetni"/>
              <w:tabs>
                <w:tab w:val="left" w:pos="10119"/>
              </w:tabs>
              <w:spacing w:line="242" w:lineRule="auto"/>
              <w:ind w:left="0" w:right="27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9872BF" w:rsidRPr="009872BF">
              <w:rPr>
                <w:sz w:val="22"/>
                <w:szCs w:val="22"/>
              </w:rPr>
              <w:t>ənni</w:t>
            </w:r>
            <w:r w:rsidR="009872BF" w:rsidRPr="009872BF">
              <w:rPr>
                <w:spacing w:val="40"/>
                <w:sz w:val="22"/>
                <w:szCs w:val="22"/>
              </w:rPr>
              <w:t xml:space="preserve"> </w:t>
            </w:r>
            <w:r w:rsidR="009872BF" w:rsidRPr="009872BF">
              <w:rPr>
                <w:sz w:val="22"/>
                <w:szCs w:val="22"/>
              </w:rPr>
              <w:t>tədris</w:t>
            </w:r>
            <w:r w:rsidR="009872BF" w:rsidRPr="009872BF">
              <w:rPr>
                <w:spacing w:val="40"/>
                <w:sz w:val="22"/>
                <w:szCs w:val="22"/>
              </w:rPr>
              <w:t xml:space="preserve"> </w:t>
            </w:r>
            <w:r w:rsidR="009872BF" w:rsidRPr="009872BF">
              <w:rPr>
                <w:sz w:val="22"/>
                <w:szCs w:val="22"/>
              </w:rPr>
              <w:t xml:space="preserve">edən </w:t>
            </w:r>
            <w:r w:rsidR="009872BF" w:rsidRPr="009872BF">
              <w:rPr>
                <w:spacing w:val="-2"/>
                <w:sz w:val="22"/>
                <w:szCs w:val="22"/>
              </w:rPr>
              <w:t xml:space="preserve">müəllim </w:t>
            </w:r>
            <w:r w:rsidR="009872BF" w:rsidRPr="009872BF">
              <w:rPr>
                <w:sz w:val="22"/>
                <w:szCs w:val="22"/>
              </w:rPr>
              <w:t>tərəfindən</w:t>
            </w:r>
            <w:r w:rsidR="00480792">
              <w:rPr>
                <w:sz w:val="22"/>
                <w:szCs w:val="22"/>
              </w:rPr>
              <w:t xml:space="preserve"> tələbənin razılığı əsasında</w:t>
            </w:r>
            <w:r w:rsidR="00BB1F8F">
              <w:rPr>
                <w:sz w:val="22"/>
                <w:szCs w:val="22"/>
              </w:rPr>
              <w:t xml:space="preserve"> müəyyən edilir.</w:t>
            </w:r>
          </w:p>
        </w:tc>
      </w:tr>
      <w:tr w:rsidR="009872BF" w:rsidRPr="009510AB" w14:paraId="61F1072E" w14:textId="77777777" w:rsidTr="00C62CB5">
        <w:trPr>
          <w:trHeight w:val="231"/>
        </w:trPr>
        <w:tc>
          <w:tcPr>
            <w:tcW w:w="4098" w:type="dxa"/>
          </w:tcPr>
          <w:p w14:paraId="4F673E0A" w14:textId="5F2A11C3" w:rsidR="009872BF" w:rsidRPr="009510AB" w:rsidRDefault="00C62CB5" w:rsidP="009872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9872BF" w:rsidRPr="009510AB">
              <w:rPr>
                <w:b/>
                <w:sz w:val="20"/>
                <w:szCs w:val="20"/>
              </w:rPr>
              <w:t>əqdimat</w:t>
            </w:r>
            <w:r>
              <w:rPr>
                <w:b/>
                <w:sz w:val="20"/>
                <w:szCs w:val="20"/>
              </w:rPr>
              <w:t xml:space="preserve"> forması</w:t>
            </w:r>
          </w:p>
        </w:tc>
        <w:tc>
          <w:tcPr>
            <w:tcW w:w="7062" w:type="dxa"/>
          </w:tcPr>
          <w:p w14:paraId="46C3D5E2" w14:textId="5CE721C7" w:rsidR="009872BF" w:rsidRDefault="00480792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layd formatında təqdimatla təhvil veri</w:t>
            </w:r>
            <w:r>
              <w:rPr>
                <w:rFonts w:eastAsia="Times New Roman"/>
                <w:color w:val="000000"/>
                <w:sz w:val="20"/>
                <w:szCs w:val="20"/>
              </w:rPr>
              <w:t>l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ir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9872BF" w:rsidRPr="009510AB" w14:paraId="49E4FC96" w14:textId="77777777" w:rsidTr="00C62CB5">
        <w:trPr>
          <w:trHeight w:val="274"/>
        </w:trPr>
        <w:tc>
          <w:tcPr>
            <w:tcW w:w="4098" w:type="dxa"/>
          </w:tcPr>
          <w:p w14:paraId="384A3B2A" w14:textId="130F3C81" w:rsidR="009872BF" w:rsidRPr="009510AB" w:rsidRDefault="009872BF" w:rsidP="009872BF">
            <w:pPr>
              <w:rPr>
                <w:b/>
                <w:sz w:val="20"/>
                <w:szCs w:val="20"/>
              </w:rPr>
            </w:pPr>
            <w:r w:rsidRPr="009510AB">
              <w:rPr>
                <w:b/>
                <w:sz w:val="20"/>
                <w:szCs w:val="20"/>
              </w:rPr>
              <w:t xml:space="preserve">Sayı </w:t>
            </w:r>
          </w:p>
        </w:tc>
        <w:tc>
          <w:tcPr>
            <w:tcW w:w="7062" w:type="dxa"/>
          </w:tcPr>
          <w:p w14:paraId="12CC7D06" w14:textId="7A52290A" w:rsidR="009872BF" w:rsidRPr="009510AB" w:rsidRDefault="00480792" w:rsidP="00300DB3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Tələbələrin rəyi nəzərə alınmaqla h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ər tələbə 1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və ya 1 neçə 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>sərbəst iş təhvil ver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ir. </w:t>
            </w:r>
            <w:r w:rsidR="009872BF" w:rsidRPr="009510A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0792" w:rsidRPr="009510AB" w14:paraId="075EF9B6" w14:textId="77777777" w:rsidTr="00C62CB5">
        <w:trPr>
          <w:trHeight w:val="274"/>
        </w:trPr>
        <w:tc>
          <w:tcPr>
            <w:tcW w:w="4098" w:type="dxa"/>
          </w:tcPr>
          <w:p w14:paraId="160E1C1A" w14:textId="30124C15" w:rsidR="00480792" w:rsidRPr="009510AB" w:rsidRDefault="00480792" w:rsidP="009872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</w:t>
            </w:r>
            <w:r w:rsidRPr="009510AB">
              <w:rPr>
                <w:b/>
                <w:sz w:val="20"/>
                <w:szCs w:val="20"/>
              </w:rPr>
              <w:t>iymətləndirilməsi</w:t>
            </w:r>
          </w:p>
        </w:tc>
        <w:tc>
          <w:tcPr>
            <w:tcW w:w="7062" w:type="dxa"/>
          </w:tcPr>
          <w:p w14:paraId="3658CA8B" w14:textId="31AF48BD" w:rsidR="00480792" w:rsidRDefault="00CC7647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ayından asılı olmayaraq </w:t>
            </w:r>
            <w:r w:rsidR="00A56175">
              <w:rPr>
                <w:rFonts w:eastAsia="Times New Roman"/>
                <w:color w:val="000000"/>
                <w:sz w:val="20"/>
                <w:szCs w:val="20"/>
              </w:rPr>
              <w:t xml:space="preserve">sərbəst iş </w:t>
            </w:r>
            <w:r w:rsidR="00480792">
              <w:rPr>
                <w:rFonts w:eastAsia="Times New Roman"/>
                <w:color w:val="000000"/>
                <w:sz w:val="20"/>
                <w:szCs w:val="20"/>
              </w:rPr>
              <w:t xml:space="preserve">0-10 balla qiymətləndirilir. </w:t>
            </w:r>
            <w:r w:rsidR="00A36E29">
              <w:rPr>
                <w:rFonts w:eastAsia="Times New Roman"/>
                <w:color w:val="000000"/>
                <w:sz w:val="20"/>
                <w:szCs w:val="20"/>
              </w:rPr>
              <w:t>Qiymətləndirmə təsdiq olunmuş meyarlar əsasında keçirilir.</w:t>
            </w:r>
          </w:p>
        </w:tc>
      </w:tr>
    </w:tbl>
    <w:p w14:paraId="1048D778" w14:textId="3B865A46" w:rsidR="00634AB7" w:rsidRPr="0039404A" w:rsidRDefault="00634AB7">
      <w:pPr>
        <w:rPr>
          <w:b/>
          <w:i/>
          <w:sz w:val="20"/>
        </w:rPr>
      </w:pPr>
    </w:p>
    <w:tbl>
      <w:tblPr>
        <w:tblW w:w="1116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811"/>
        <w:gridCol w:w="1985"/>
        <w:gridCol w:w="2658"/>
      </w:tblGrid>
      <w:tr w:rsidR="00C81900" w:rsidRPr="00E42843" w14:paraId="51600410" w14:textId="77777777" w:rsidTr="00BE71F7">
        <w:trPr>
          <w:trHeight w:val="281"/>
        </w:trPr>
        <w:tc>
          <w:tcPr>
            <w:tcW w:w="710" w:type="dxa"/>
          </w:tcPr>
          <w:p w14:paraId="15A0F0E2" w14:textId="77777777" w:rsidR="00C81900" w:rsidRPr="00BE71F7" w:rsidRDefault="00C81900" w:rsidP="00180CFC">
            <w:pPr>
              <w:pStyle w:val="TableParagraph"/>
              <w:spacing w:before="37"/>
              <w:rPr>
                <w:sz w:val="20"/>
                <w:szCs w:val="20"/>
              </w:rPr>
            </w:pPr>
          </w:p>
          <w:p w14:paraId="5A45D62E" w14:textId="77777777" w:rsidR="00C81900" w:rsidRPr="00BE71F7" w:rsidRDefault="00C81900" w:rsidP="00180CFC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BE71F7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5811" w:type="dxa"/>
          </w:tcPr>
          <w:p w14:paraId="443698DF" w14:textId="77777777" w:rsidR="00C81900" w:rsidRPr="00BE71F7" w:rsidRDefault="00C81900" w:rsidP="00180CFC">
            <w:pPr>
              <w:pStyle w:val="TableParagraph"/>
              <w:spacing w:before="37"/>
              <w:rPr>
                <w:sz w:val="20"/>
                <w:szCs w:val="20"/>
              </w:rPr>
            </w:pPr>
          </w:p>
          <w:p w14:paraId="7D938E02" w14:textId="49BCE2C5" w:rsidR="00C81900" w:rsidRPr="00BE71F7" w:rsidRDefault="00C81900" w:rsidP="003A56B9">
            <w:pPr>
              <w:pStyle w:val="TableParagraph"/>
              <w:ind w:left="1814"/>
              <w:rPr>
                <w:b/>
                <w:sz w:val="20"/>
                <w:szCs w:val="20"/>
              </w:rPr>
            </w:pPr>
            <w:r w:rsidRPr="00BE71F7">
              <w:rPr>
                <w:b/>
                <w:sz w:val="20"/>
                <w:szCs w:val="20"/>
              </w:rPr>
              <w:t>Sərbəst</w:t>
            </w:r>
            <w:r w:rsidR="00F63027">
              <w:rPr>
                <w:b/>
                <w:sz w:val="20"/>
                <w:szCs w:val="20"/>
              </w:rPr>
              <w:t xml:space="preserve"> </w:t>
            </w:r>
            <w:r w:rsidRPr="00BE71F7">
              <w:rPr>
                <w:b/>
                <w:sz w:val="20"/>
                <w:szCs w:val="20"/>
              </w:rPr>
              <w:t>iş</w:t>
            </w:r>
            <w:r w:rsidR="00F63027">
              <w:rPr>
                <w:b/>
                <w:sz w:val="20"/>
                <w:szCs w:val="20"/>
              </w:rPr>
              <w:t>lər</w:t>
            </w:r>
            <w:r w:rsidRPr="00BE71F7">
              <w:rPr>
                <w:b/>
                <w:sz w:val="20"/>
                <w:szCs w:val="20"/>
              </w:rPr>
              <w:t>in</w:t>
            </w:r>
            <w:r w:rsidRPr="00BE71F7">
              <w:rPr>
                <w:b/>
                <w:spacing w:val="-7"/>
                <w:sz w:val="20"/>
                <w:szCs w:val="20"/>
              </w:rPr>
              <w:t xml:space="preserve"> </w:t>
            </w:r>
            <w:r w:rsidR="003A56B9">
              <w:rPr>
                <w:b/>
                <w:spacing w:val="-2"/>
                <w:sz w:val="20"/>
                <w:szCs w:val="20"/>
              </w:rPr>
              <w:t>mövzuları</w:t>
            </w:r>
          </w:p>
        </w:tc>
        <w:tc>
          <w:tcPr>
            <w:tcW w:w="1985" w:type="dxa"/>
          </w:tcPr>
          <w:p w14:paraId="5F713F13" w14:textId="72ACC112" w:rsidR="00C81900" w:rsidRPr="00422C24" w:rsidRDefault="00184D2B" w:rsidP="006211A7">
            <w:pPr>
              <w:pStyle w:val="TableParagraph"/>
              <w:spacing w:line="276" w:lineRule="auto"/>
              <w:ind w:left="-3" w:right="307" w:firstLine="3"/>
              <w:jc w:val="center"/>
              <w:rPr>
                <w:b/>
                <w:sz w:val="20"/>
                <w:szCs w:val="20"/>
              </w:rPr>
            </w:pPr>
            <w:r w:rsidRPr="00422C24">
              <w:rPr>
                <w:b/>
                <w:spacing w:val="-2"/>
                <w:sz w:val="20"/>
                <w:szCs w:val="20"/>
              </w:rPr>
              <w:t>T</w:t>
            </w:r>
            <w:r w:rsidR="00C81900" w:rsidRPr="00422C24">
              <w:rPr>
                <w:b/>
                <w:spacing w:val="-2"/>
                <w:sz w:val="20"/>
                <w:szCs w:val="20"/>
              </w:rPr>
              <w:t>əhvil</w:t>
            </w:r>
            <w:r w:rsidR="00BE71F7" w:rsidRPr="00422C2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22C24">
              <w:rPr>
                <w:b/>
                <w:spacing w:val="-2"/>
                <w:sz w:val="20"/>
                <w:szCs w:val="20"/>
              </w:rPr>
              <w:t>verilmə</w:t>
            </w:r>
            <w:r w:rsidR="00C81900" w:rsidRPr="00422C24">
              <w:rPr>
                <w:b/>
                <w:spacing w:val="-1"/>
                <w:sz w:val="20"/>
                <w:szCs w:val="20"/>
              </w:rPr>
              <w:t xml:space="preserve"> </w:t>
            </w:r>
            <w:r w:rsidR="00C81900" w:rsidRPr="00422C24">
              <w:rPr>
                <w:b/>
                <w:spacing w:val="-2"/>
                <w:sz w:val="20"/>
                <w:szCs w:val="20"/>
              </w:rPr>
              <w:t>tarixi</w:t>
            </w:r>
            <w:r w:rsidR="00AB06DF" w:rsidRPr="00422C24">
              <w:rPr>
                <w:b/>
                <w:spacing w:val="-2"/>
                <w:sz w:val="20"/>
                <w:szCs w:val="20"/>
              </w:rPr>
              <w:t xml:space="preserve"> </w:t>
            </w:r>
            <w:r w:rsidR="004E5FCD" w:rsidRPr="00422C24">
              <w:rPr>
                <w:b/>
                <w:spacing w:val="-2"/>
                <w:sz w:val="20"/>
                <w:szCs w:val="20"/>
              </w:rPr>
              <w:t>(</w:t>
            </w:r>
            <w:r w:rsidR="006211A7" w:rsidRPr="00422C24">
              <w:rPr>
                <w:b/>
                <w:spacing w:val="-2"/>
                <w:sz w:val="20"/>
                <w:szCs w:val="20"/>
              </w:rPr>
              <w:t xml:space="preserve">mövzunun </w:t>
            </w:r>
            <w:r w:rsidRPr="00422C24">
              <w:rPr>
                <w:b/>
                <w:sz w:val="20"/>
                <w:szCs w:val="20"/>
              </w:rPr>
              <w:t xml:space="preserve">təqvim tematik planındakı </w:t>
            </w:r>
            <w:r w:rsidR="006211A7" w:rsidRPr="00422C24">
              <w:rPr>
                <w:b/>
                <w:sz w:val="20"/>
                <w:szCs w:val="20"/>
              </w:rPr>
              <w:t>tədrisi tarixinə görə</w:t>
            </w:r>
            <w:r w:rsidR="004E5FCD" w:rsidRPr="00422C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658" w:type="dxa"/>
          </w:tcPr>
          <w:p w14:paraId="168D9A2A" w14:textId="31EC8B7F" w:rsidR="00C81900" w:rsidRPr="00BE71F7" w:rsidRDefault="00BE71F7" w:rsidP="00180CFC">
            <w:pPr>
              <w:pStyle w:val="TableParagraph"/>
              <w:spacing w:line="276" w:lineRule="auto"/>
              <w:ind w:left="854" w:hanging="558"/>
              <w:rPr>
                <w:b/>
                <w:sz w:val="20"/>
                <w:szCs w:val="20"/>
              </w:rPr>
            </w:pPr>
            <w:r w:rsidRPr="00BE71F7">
              <w:rPr>
                <w:b/>
                <w:spacing w:val="-2"/>
                <w:sz w:val="20"/>
                <w:szCs w:val="20"/>
              </w:rPr>
              <w:t>Fənnin təlim nəticəsi ilə uyğunluğu</w:t>
            </w:r>
          </w:p>
        </w:tc>
      </w:tr>
      <w:tr w:rsidR="00C81900" w14:paraId="6FF58C7E" w14:textId="77777777" w:rsidTr="00BE71F7">
        <w:trPr>
          <w:trHeight w:val="262"/>
        </w:trPr>
        <w:tc>
          <w:tcPr>
            <w:tcW w:w="710" w:type="dxa"/>
          </w:tcPr>
          <w:p w14:paraId="6B88CC9A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11" w:type="dxa"/>
          </w:tcPr>
          <w:p w14:paraId="7A1E1445" w14:textId="77FE916E" w:rsidR="00C81900" w:rsidRDefault="0034510B" w:rsidP="00180CF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t>Typological Features of Native and Foreign Languages</w:t>
            </w:r>
          </w:p>
        </w:tc>
        <w:tc>
          <w:tcPr>
            <w:tcW w:w="1985" w:type="dxa"/>
          </w:tcPr>
          <w:p w14:paraId="6D1F6954" w14:textId="08E7BE62" w:rsidR="00C81900" w:rsidRPr="00422C24" w:rsidRDefault="00C81900" w:rsidP="00C81900">
            <w:pPr>
              <w:pStyle w:val="TableParagraph"/>
              <w:spacing w:line="273" w:lineRule="exact"/>
              <w:ind w:left="7" w:right="5"/>
              <w:jc w:val="center"/>
              <w:rPr>
                <w:b/>
                <w:szCs w:val="20"/>
              </w:rPr>
            </w:pPr>
            <w:r w:rsidRPr="00422C24">
              <w:rPr>
                <w:b/>
                <w:szCs w:val="20"/>
              </w:rPr>
              <w:t>III</w:t>
            </w:r>
            <w:r w:rsidRPr="00422C24">
              <w:rPr>
                <w:b/>
                <w:spacing w:val="-8"/>
                <w:szCs w:val="20"/>
              </w:rPr>
              <w:t xml:space="preserve">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69189ABF" w14:textId="298387E4" w:rsidR="00C81900" w:rsidRDefault="00975833" w:rsidP="00C81900">
            <w:pPr>
              <w:pStyle w:val="TableParagraph"/>
              <w:spacing w:line="242" w:lineRule="auto"/>
              <w:ind w:left="0" w:right="387"/>
              <w:jc w:val="center"/>
              <w:rPr>
                <w:b/>
                <w:sz w:val="24"/>
              </w:rPr>
            </w:pPr>
            <w:r>
              <w:t xml:space="preserve">      </w:t>
            </w:r>
            <w:r w:rsidR="000C5E1C">
              <w:t>FTN1, FTN2, FTN4</w:t>
            </w:r>
          </w:p>
        </w:tc>
      </w:tr>
      <w:tr w:rsidR="00C81900" w14:paraId="6E511264" w14:textId="77777777" w:rsidTr="00BE71F7">
        <w:trPr>
          <w:trHeight w:val="58"/>
        </w:trPr>
        <w:tc>
          <w:tcPr>
            <w:tcW w:w="710" w:type="dxa"/>
          </w:tcPr>
          <w:p w14:paraId="3A1BA852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811" w:type="dxa"/>
          </w:tcPr>
          <w:p w14:paraId="12EC7D81" w14:textId="422B1E74" w:rsidR="00C81900" w:rsidRDefault="0034510B" w:rsidP="00180CF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t>Historical Development of Typological Studies</w:t>
            </w:r>
          </w:p>
        </w:tc>
        <w:tc>
          <w:tcPr>
            <w:tcW w:w="1985" w:type="dxa"/>
          </w:tcPr>
          <w:p w14:paraId="71AF7C90" w14:textId="7659BDD4" w:rsidR="00C81900" w:rsidRDefault="0034510B" w:rsidP="00180CFC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IV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6C254EE8" w14:textId="0AD7A5B0" w:rsidR="00C81900" w:rsidRDefault="000C5E1C" w:rsidP="00180CFC">
            <w:pPr>
              <w:pStyle w:val="TableParagraph"/>
              <w:spacing w:before="2" w:line="257" w:lineRule="exact"/>
              <w:ind w:left="77" w:right="66"/>
              <w:jc w:val="center"/>
              <w:rPr>
                <w:b/>
                <w:sz w:val="24"/>
              </w:rPr>
            </w:pPr>
            <w:r>
              <w:t>FTN1, FTN3, FTN4</w:t>
            </w:r>
          </w:p>
        </w:tc>
      </w:tr>
      <w:tr w:rsidR="00C81900" w14:paraId="02B63610" w14:textId="77777777" w:rsidTr="00BE71F7">
        <w:trPr>
          <w:trHeight w:val="58"/>
        </w:trPr>
        <w:tc>
          <w:tcPr>
            <w:tcW w:w="710" w:type="dxa"/>
          </w:tcPr>
          <w:p w14:paraId="373B66C3" w14:textId="1603DD66" w:rsidR="00C81900" w:rsidRDefault="00C81900" w:rsidP="00180CFC">
            <w:pPr>
              <w:pStyle w:val="TableParagraph"/>
              <w:spacing w:line="273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5811" w:type="dxa"/>
          </w:tcPr>
          <w:p w14:paraId="08BF13E3" w14:textId="08C98AB5" w:rsidR="00C81900" w:rsidRDefault="0034510B" w:rsidP="003451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t>Language Types and Their Classification</w:t>
            </w:r>
          </w:p>
        </w:tc>
        <w:tc>
          <w:tcPr>
            <w:tcW w:w="1985" w:type="dxa"/>
          </w:tcPr>
          <w:p w14:paraId="08FB3739" w14:textId="50DFBD4B" w:rsidR="00C81900" w:rsidRDefault="0034510B" w:rsidP="00180CFC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V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273A4D5A" w14:textId="0044BB4B" w:rsidR="00C81900" w:rsidRDefault="000C5E1C" w:rsidP="00180CFC">
            <w:pPr>
              <w:pStyle w:val="TableParagraph"/>
              <w:spacing w:before="2" w:line="257" w:lineRule="exact"/>
              <w:ind w:left="77" w:right="66"/>
              <w:jc w:val="center"/>
              <w:rPr>
                <w:b/>
                <w:sz w:val="24"/>
              </w:rPr>
            </w:pPr>
            <w:r>
              <w:t>FTN2, FTN4, FTN5</w:t>
            </w:r>
          </w:p>
        </w:tc>
      </w:tr>
      <w:tr w:rsidR="00C81900" w14:paraId="18F6D47E" w14:textId="77777777" w:rsidTr="00BE71F7">
        <w:trPr>
          <w:trHeight w:val="58"/>
        </w:trPr>
        <w:tc>
          <w:tcPr>
            <w:tcW w:w="710" w:type="dxa"/>
          </w:tcPr>
          <w:p w14:paraId="2344B86A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811" w:type="dxa"/>
          </w:tcPr>
          <w:p w14:paraId="6A706356" w14:textId="5D65EAA9" w:rsidR="00C81900" w:rsidRDefault="0034510B" w:rsidP="00180CF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t>Pattern Language and Metalanguage in Literature</w:t>
            </w:r>
          </w:p>
        </w:tc>
        <w:tc>
          <w:tcPr>
            <w:tcW w:w="1985" w:type="dxa"/>
          </w:tcPr>
          <w:p w14:paraId="314A5315" w14:textId="11F6FAA9" w:rsidR="00C81900" w:rsidRDefault="0034510B" w:rsidP="00180CFC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VI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4D0376F1" w14:textId="3350C7B5" w:rsidR="00C81900" w:rsidRDefault="000C5E1C" w:rsidP="00180CFC">
            <w:pPr>
              <w:pStyle w:val="TableParagraph"/>
              <w:spacing w:before="2" w:line="257" w:lineRule="exact"/>
              <w:ind w:left="77" w:right="66"/>
              <w:jc w:val="center"/>
              <w:rPr>
                <w:b/>
                <w:sz w:val="24"/>
              </w:rPr>
            </w:pPr>
            <w:r>
              <w:t>FTN2, FTN3, FTN5</w:t>
            </w:r>
          </w:p>
        </w:tc>
      </w:tr>
      <w:tr w:rsidR="00C81900" w14:paraId="714A1D28" w14:textId="77777777" w:rsidTr="00BE71F7">
        <w:trPr>
          <w:trHeight w:val="58"/>
        </w:trPr>
        <w:tc>
          <w:tcPr>
            <w:tcW w:w="710" w:type="dxa"/>
          </w:tcPr>
          <w:p w14:paraId="5042B08D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11" w:type="dxa"/>
          </w:tcPr>
          <w:p w14:paraId="297BF5B4" w14:textId="2EB0E151" w:rsidR="00C81900" w:rsidRDefault="0034510B" w:rsidP="00180CF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t>Language Universals Across Different Languages</w:t>
            </w:r>
          </w:p>
        </w:tc>
        <w:tc>
          <w:tcPr>
            <w:tcW w:w="1985" w:type="dxa"/>
          </w:tcPr>
          <w:p w14:paraId="138DC420" w14:textId="30C92243" w:rsidR="00C81900" w:rsidRDefault="0034510B" w:rsidP="00180CFC">
            <w:pPr>
              <w:pStyle w:val="TableParagraph"/>
              <w:spacing w:line="242" w:lineRule="auto"/>
              <w:ind w:left="700" w:hanging="548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  VII 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47C1CFB5" w14:textId="607DC5A8" w:rsidR="00C81900" w:rsidRDefault="000C5E1C" w:rsidP="00180CFC">
            <w:pPr>
              <w:pStyle w:val="TableParagraph"/>
              <w:spacing w:line="274" w:lineRule="exact"/>
              <w:ind w:left="76" w:right="66"/>
              <w:jc w:val="center"/>
              <w:rPr>
                <w:b/>
                <w:sz w:val="24"/>
              </w:rPr>
            </w:pPr>
            <w:r>
              <w:t>FTN2, FTN4, FTN5</w:t>
            </w:r>
          </w:p>
        </w:tc>
      </w:tr>
      <w:tr w:rsidR="00C81900" w14:paraId="40924345" w14:textId="77777777" w:rsidTr="00BE71F7">
        <w:trPr>
          <w:trHeight w:val="58"/>
        </w:trPr>
        <w:tc>
          <w:tcPr>
            <w:tcW w:w="710" w:type="dxa"/>
          </w:tcPr>
          <w:p w14:paraId="434D6F88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11" w:type="dxa"/>
          </w:tcPr>
          <w:p w14:paraId="395650CD" w14:textId="70CDD1EB" w:rsidR="00C81900" w:rsidRDefault="0034510B" w:rsidP="00180CF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t>Families of Languages and Their Genealogical, Morphological, and Areal Classification</w:t>
            </w:r>
          </w:p>
        </w:tc>
        <w:tc>
          <w:tcPr>
            <w:tcW w:w="1985" w:type="dxa"/>
          </w:tcPr>
          <w:p w14:paraId="3F6690C7" w14:textId="7442FAC1" w:rsidR="00C81900" w:rsidRDefault="0034510B" w:rsidP="00180CFC">
            <w:pPr>
              <w:pStyle w:val="TableParagraph"/>
              <w:spacing w:line="274" w:lineRule="exact"/>
              <w:ind w:left="700" w:hanging="596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  VIII 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5CCD06FF" w14:textId="43965AAC" w:rsidR="00C81900" w:rsidRDefault="000C5E1C" w:rsidP="00180CFC">
            <w:pPr>
              <w:pStyle w:val="TableParagraph"/>
              <w:spacing w:line="274" w:lineRule="exact"/>
              <w:ind w:left="849" w:right="387" w:hanging="437"/>
              <w:rPr>
                <w:b/>
                <w:sz w:val="24"/>
              </w:rPr>
            </w:pPr>
            <w:r>
              <w:t>FTN1, FTN4, FTN6</w:t>
            </w:r>
          </w:p>
        </w:tc>
      </w:tr>
      <w:tr w:rsidR="00C81900" w14:paraId="151E1DF7" w14:textId="77777777" w:rsidTr="00BE71F7">
        <w:trPr>
          <w:trHeight w:val="58"/>
        </w:trPr>
        <w:tc>
          <w:tcPr>
            <w:tcW w:w="710" w:type="dxa"/>
          </w:tcPr>
          <w:p w14:paraId="462B97B7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811" w:type="dxa"/>
          </w:tcPr>
          <w:p w14:paraId="116825AB" w14:textId="05C4FAF0" w:rsidR="00C81900" w:rsidRDefault="0034510B" w:rsidP="0034510B">
            <w:pPr>
              <w:pStyle w:val="TableParagraph"/>
              <w:spacing w:line="268" w:lineRule="exact"/>
              <w:rPr>
                <w:sz w:val="24"/>
              </w:rPr>
            </w:pPr>
            <w:r>
              <w:t>Methods of Comparative Typological Research</w:t>
            </w:r>
          </w:p>
        </w:tc>
        <w:tc>
          <w:tcPr>
            <w:tcW w:w="1985" w:type="dxa"/>
          </w:tcPr>
          <w:p w14:paraId="6379D0F5" w14:textId="5711DC4C" w:rsidR="00C81900" w:rsidRDefault="0034510B" w:rsidP="00180CFC">
            <w:pPr>
              <w:pStyle w:val="TableParagraph"/>
              <w:spacing w:line="274" w:lineRule="exact"/>
              <w:ind w:left="700" w:right="189" w:hanging="504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 IX 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lastRenderedPageBreak/>
              <w:t>sonu</w:t>
            </w:r>
          </w:p>
        </w:tc>
        <w:tc>
          <w:tcPr>
            <w:tcW w:w="2658" w:type="dxa"/>
          </w:tcPr>
          <w:p w14:paraId="53523DEA" w14:textId="62EAC7F9" w:rsidR="00C81900" w:rsidRDefault="000C5E1C" w:rsidP="00180CFC">
            <w:pPr>
              <w:pStyle w:val="TableParagraph"/>
              <w:spacing w:line="274" w:lineRule="exact"/>
              <w:ind w:left="849" w:right="387" w:hanging="437"/>
              <w:rPr>
                <w:b/>
                <w:sz w:val="24"/>
              </w:rPr>
            </w:pPr>
            <w:r>
              <w:lastRenderedPageBreak/>
              <w:t>FTN1, FTN3, FTN6</w:t>
            </w:r>
          </w:p>
        </w:tc>
      </w:tr>
      <w:tr w:rsidR="00C81900" w14:paraId="4532F945" w14:textId="77777777" w:rsidTr="00BE71F7">
        <w:trPr>
          <w:trHeight w:val="58"/>
        </w:trPr>
        <w:tc>
          <w:tcPr>
            <w:tcW w:w="710" w:type="dxa"/>
          </w:tcPr>
          <w:p w14:paraId="3F704C0C" w14:textId="77777777" w:rsidR="00C81900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811" w:type="dxa"/>
          </w:tcPr>
          <w:p w14:paraId="52222E7E" w14:textId="2B3E08EF" w:rsidR="00C81900" w:rsidRDefault="0034510B" w:rsidP="00180C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Phonological Systems: Comparative Analysis of Phonemes, Stress, and Intonation</w:t>
            </w:r>
          </w:p>
        </w:tc>
        <w:tc>
          <w:tcPr>
            <w:tcW w:w="1985" w:type="dxa"/>
          </w:tcPr>
          <w:p w14:paraId="045E7237" w14:textId="3D57A7D8" w:rsidR="00C81900" w:rsidRDefault="0034510B" w:rsidP="00180CFC">
            <w:pPr>
              <w:pStyle w:val="TableParagraph"/>
              <w:spacing w:line="274" w:lineRule="exact"/>
              <w:ind w:left="700" w:hanging="461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X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365064AC" w14:textId="48C88402" w:rsidR="00C81900" w:rsidRDefault="000C5E1C" w:rsidP="00180CFC">
            <w:pPr>
              <w:pStyle w:val="TableParagraph"/>
              <w:spacing w:line="274" w:lineRule="exact"/>
              <w:ind w:left="849" w:right="387" w:hanging="437"/>
              <w:rPr>
                <w:b/>
                <w:sz w:val="24"/>
              </w:rPr>
            </w:pPr>
            <w:r>
              <w:t>FTN1, FTN3, FTN4</w:t>
            </w:r>
          </w:p>
        </w:tc>
      </w:tr>
      <w:tr w:rsidR="00202EE1" w14:paraId="10910163" w14:textId="77777777" w:rsidTr="00BE71F7">
        <w:trPr>
          <w:trHeight w:val="58"/>
        </w:trPr>
        <w:tc>
          <w:tcPr>
            <w:tcW w:w="710" w:type="dxa"/>
          </w:tcPr>
          <w:p w14:paraId="72DB4CE5" w14:textId="25EEF774" w:rsidR="00202EE1" w:rsidRDefault="00202EE1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811" w:type="dxa"/>
          </w:tcPr>
          <w:p w14:paraId="6221D02C" w14:textId="57667424" w:rsidR="00202EE1" w:rsidRDefault="0034510B" w:rsidP="00180C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Phonological Systems: Comparative Analysis of Phonemes, Stress, and Intonation</w:t>
            </w:r>
          </w:p>
        </w:tc>
        <w:tc>
          <w:tcPr>
            <w:tcW w:w="1985" w:type="dxa"/>
          </w:tcPr>
          <w:p w14:paraId="463BFFE0" w14:textId="105566D8" w:rsidR="00202EE1" w:rsidRDefault="0034510B" w:rsidP="00180CFC">
            <w:pPr>
              <w:pStyle w:val="TableParagraph"/>
              <w:spacing w:line="274" w:lineRule="exact"/>
              <w:ind w:left="700" w:hanging="461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XI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06D410B1" w14:textId="3260FB53" w:rsidR="00202EE1" w:rsidRDefault="000C5E1C" w:rsidP="00180CFC">
            <w:pPr>
              <w:pStyle w:val="TableParagraph"/>
              <w:spacing w:line="274" w:lineRule="exact"/>
              <w:ind w:left="849" w:right="387" w:hanging="437"/>
              <w:rPr>
                <w:b/>
                <w:sz w:val="24"/>
              </w:rPr>
            </w:pPr>
            <w:r>
              <w:t>FTN1, FTN2, FTN4</w:t>
            </w:r>
          </w:p>
        </w:tc>
      </w:tr>
      <w:tr w:rsidR="00202EE1" w14:paraId="68BA4500" w14:textId="77777777" w:rsidTr="00BE71F7">
        <w:trPr>
          <w:trHeight w:val="58"/>
        </w:trPr>
        <w:tc>
          <w:tcPr>
            <w:tcW w:w="710" w:type="dxa"/>
          </w:tcPr>
          <w:p w14:paraId="77DDCB5A" w14:textId="5B97D15D" w:rsidR="00202EE1" w:rsidRDefault="00202EE1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5811" w:type="dxa"/>
          </w:tcPr>
          <w:p w14:paraId="12CF3190" w14:textId="68FDCB98" w:rsidR="00202EE1" w:rsidRDefault="0034510B" w:rsidP="00180C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Typology of Sentences and Phraseological Units in Native and Foreign Languages</w:t>
            </w:r>
          </w:p>
        </w:tc>
        <w:tc>
          <w:tcPr>
            <w:tcW w:w="1985" w:type="dxa"/>
          </w:tcPr>
          <w:p w14:paraId="31AD0A26" w14:textId="1637792C" w:rsidR="00202EE1" w:rsidRDefault="0034510B" w:rsidP="00180CFC">
            <w:pPr>
              <w:pStyle w:val="TableParagraph"/>
              <w:spacing w:line="274" w:lineRule="exact"/>
              <w:ind w:left="700" w:hanging="461"/>
              <w:rPr>
                <w:b/>
                <w:sz w:val="24"/>
              </w:rPr>
            </w:pPr>
            <w:r>
              <w:rPr>
                <w:b/>
                <w:spacing w:val="-2"/>
                <w:szCs w:val="20"/>
              </w:rPr>
              <w:t xml:space="preserve">XII </w:t>
            </w:r>
            <w:r w:rsidRPr="00422C24">
              <w:rPr>
                <w:b/>
                <w:spacing w:val="-2"/>
                <w:szCs w:val="20"/>
              </w:rPr>
              <w:t>həftənin</w:t>
            </w:r>
            <w:r w:rsidRPr="00422C24">
              <w:rPr>
                <w:b/>
                <w:szCs w:val="20"/>
              </w:rPr>
              <w:t xml:space="preserve"> </w:t>
            </w:r>
            <w:r w:rsidRPr="00422C24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658" w:type="dxa"/>
          </w:tcPr>
          <w:p w14:paraId="566B2D6B" w14:textId="09C5483D" w:rsidR="00202EE1" w:rsidRDefault="000C5E1C" w:rsidP="00180CFC">
            <w:pPr>
              <w:pStyle w:val="TableParagraph"/>
              <w:spacing w:line="274" w:lineRule="exact"/>
              <w:ind w:left="849" w:right="387" w:hanging="437"/>
              <w:rPr>
                <w:b/>
                <w:sz w:val="24"/>
              </w:rPr>
            </w:pPr>
            <w:r>
              <w:t>FTN1, FTN2, FTN4</w:t>
            </w:r>
          </w:p>
        </w:tc>
      </w:tr>
    </w:tbl>
    <w:p w14:paraId="31FD686E" w14:textId="186B1B4A" w:rsidR="0040377B" w:rsidRPr="00264C3D" w:rsidRDefault="00264C3D" w:rsidP="00CC47DE">
      <w:pPr>
        <w:jc w:val="center"/>
        <w:rPr>
          <w:b/>
          <w:bCs/>
          <w:sz w:val="18"/>
          <w:szCs w:val="24"/>
          <w:u w:val="single"/>
        </w:rPr>
      </w:pPr>
      <w:r w:rsidRPr="00264C3D">
        <w:rPr>
          <w:b/>
          <w:bCs/>
          <w:sz w:val="24"/>
          <w:szCs w:val="24"/>
          <w:u w:val="single"/>
        </w:rPr>
        <w:t>TƏLƏBƏLƏR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</w:t>
      </w:r>
      <w:r w:rsidRPr="00264C3D">
        <w:rPr>
          <w:b/>
          <w:bCs/>
          <w:spacing w:val="-3"/>
          <w:sz w:val="24"/>
          <w:szCs w:val="24"/>
          <w:u w:val="single"/>
        </w:rPr>
        <w:t xml:space="preserve"> </w:t>
      </w:r>
      <w:r w:rsidRPr="00264C3D">
        <w:rPr>
          <w:b/>
          <w:bCs/>
          <w:sz w:val="24"/>
          <w:szCs w:val="24"/>
          <w:u w:val="single"/>
        </w:rPr>
        <w:t>SEMESTR</w:t>
      </w:r>
      <w:r w:rsidRPr="00264C3D">
        <w:rPr>
          <w:b/>
          <w:bCs/>
          <w:spacing w:val="-4"/>
          <w:sz w:val="24"/>
          <w:szCs w:val="24"/>
          <w:u w:val="single"/>
        </w:rPr>
        <w:t xml:space="preserve"> </w:t>
      </w:r>
      <w:r w:rsidRPr="00264C3D">
        <w:rPr>
          <w:b/>
          <w:bCs/>
          <w:sz w:val="24"/>
          <w:szCs w:val="24"/>
          <w:u w:val="single"/>
        </w:rPr>
        <w:t>ƏRZ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NDƏK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pacing w:val="-3"/>
          <w:sz w:val="24"/>
          <w:szCs w:val="24"/>
          <w:u w:val="single"/>
        </w:rPr>
        <w:t xml:space="preserve"> </w:t>
      </w:r>
      <w:r w:rsidRPr="00264C3D">
        <w:rPr>
          <w:b/>
          <w:bCs/>
          <w:sz w:val="24"/>
          <w:szCs w:val="24"/>
          <w:u w:val="single"/>
        </w:rPr>
        <w:t>AUD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TOR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YA VƏ AUD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TOR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YADANKƏNAR FƏAL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YYƏT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N Q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YMƏTLƏND</w:t>
      </w:r>
      <w:r w:rsidR="00520DF5">
        <w:rPr>
          <w:b/>
          <w:bCs/>
          <w:sz w:val="24"/>
          <w:szCs w:val="24"/>
          <w:u w:val="single"/>
        </w:rPr>
        <w:t>İ</w:t>
      </w:r>
      <w:r w:rsidRPr="00264C3D">
        <w:rPr>
          <w:b/>
          <w:bCs/>
          <w:sz w:val="24"/>
          <w:szCs w:val="24"/>
          <w:u w:val="single"/>
        </w:rPr>
        <w:t>RMƏ MEYARLARI</w:t>
      </w:r>
    </w:p>
    <w:tbl>
      <w:tblPr>
        <w:tblStyle w:val="TabloKlavuzu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174"/>
        <w:gridCol w:w="2458"/>
        <w:gridCol w:w="1548"/>
        <w:gridCol w:w="1892"/>
      </w:tblGrid>
      <w:tr w:rsidR="00634AB7" w:rsidRPr="008504A1" w14:paraId="6C1F3F1A" w14:textId="77777777" w:rsidTr="00C81900">
        <w:trPr>
          <w:trHeight w:hRule="exact" w:val="326"/>
        </w:trPr>
        <w:tc>
          <w:tcPr>
            <w:tcW w:w="2127" w:type="dxa"/>
            <w:vMerge w:val="restart"/>
            <w:vAlign w:val="center"/>
          </w:tcPr>
          <w:p w14:paraId="7C06C71D" w14:textId="5039E15E" w:rsidR="00634AB7" w:rsidRPr="00520DF5" w:rsidRDefault="00634AB7" w:rsidP="00312A03">
            <w:pPr>
              <w:spacing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20DF5">
              <w:rPr>
                <w:rFonts w:eastAsia="Times New Roman"/>
                <w:b/>
                <w:sz w:val="22"/>
                <w:szCs w:val="22"/>
              </w:rPr>
              <w:t>Semestr ərzində qiymətləndirmə və bal bölgüsü</w:t>
            </w:r>
          </w:p>
          <w:p w14:paraId="2B1199C6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5D450CAE" w14:textId="77777777" w:rsidR="00634AB7" w:rsidRPr="00520DF5" w:rsidRDefault="00634AB7" w:rsidP="00C81900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</w:rPr>
            </w:pPr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 xml:space="preserve">Semestr ərzində toplanan maksimum bal  </w:t>
            </w:r>
          </w:p>
        </w:tc>
        <w:tc>
          <w:tcPr>
            <w:tcW w:w="1892" w:type="dxa"/>
            <w:vAlign w:val="center"/>
          </w:tcPr>
          <w:p w14:paraId="3D04618D" w14:textId="77777777" w:rsidR="00634AB7" w:rsidRPr="00520DF5" w:rsidRDefault="00634AB7" w:rsidP="00C81900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520DF5">
              <w:rPr>
                <w:rFonts w:eastAsia="Times New Roman"/>
                <w:b/>
                <w:bCs/>
                <w:sz w:val="22"/>
                <w:szCs w:val="22"/>
              </w:rPr>
              <w:t>50</w:t>
            </w:r>
          </w:p>
        </w:tc>
      </w:tr>
      <w:tr w:rsidR="00634AB7" w:rsidRPr="008504A1" w14:paraId="2A5B2768" w14:textId="77777777" w:rsidTr="00C81900">
        <w:trPr>
          <w:trHeight w:val="268"/>
        </w:trPr>
        <w:tc>
          <w:tcPr>
            <w:tcW w:w="2127" w:type="dxa"/>
            <w:vMerge/>
          </w:tcPr>
          <w:p w14:paraId="05C4C355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4A7E2AFC" w14:textId="77777777" w:rsidR="00634AB7" w:rsidRPr="00520DF5" w:rsidRDefault="00634AB7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>Dərsə davamiyyətə görə</w:t>
            </w:r>
          </w:p>
          <w:p w14:paraId="6E6E9872" w14:textId="2BB0FD84" w:rsidR="0084476B" w:rsidRPr="00520DF5" w:rsidRDefault="0084476B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 xml:space="preserve">Qeyd: </w:t>
            </w:r>
            <w:r w:rsidRPr="00520DF5">
              <w:rPr>
                <w:rFonts w:eastAsia="Times New Roman"/>
                <w:sz w:val="22"/>
                <w:szCs w:val="22"/>
              </w:rPr>
              <w:t>Fənn üzrə ayrılmış bütün saatların 25 %-dən çoxunda iştirak etməyən tələbə imtahana buraxılmır</w:t>
            </w:r>
          </w:p>
        </w:tc>
        <w:tc>
          <w:tcPr>
            <w:tcW w:w="1892" w:type="dxa"/>
          </w:tcPr>
          <w:p w14:paraId="23DB2D07" w14:textId="2CCAF1FF" w:rsidR="00634AB7" w:rsidRPr="00520DF5" w:rsidRDefault="00634AB7" w:rsidP="00C81900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634AB7" w:rsidRPr="008504A1" w14:paraId="6F8645A0" w14:textId="77777777" w:rsidTr="00520DF5">
        <w:trPr>
          <w:trHeight w:val="233"/>
        </w:trPr>
        <w:tc>
          <w:tcPr>
            <w:tcW w:w="2127" w:type="dxa"/>
            <w:vMerge/>
          </w:tcPr>
          <w:p w14:paraId="06038DA9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515E4DCE" w14:textId="36B49F26" w:rsidR="00634AB7" w:rsidRPr="00520DF5" w:rsidRDefault="00FC0362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Sərbəst iş</w:t>
            </w:r>
            <w:r w:rsidR="00634AB7" w:rsidRPr="00520DF5">
              <w:rPr>
                <w:rFonts w:eastAsia="Times New Roman"/>
                <w:sz w:val="22"/>
                <w:szCs w:val="22"/>
              </w:rPr>
              <w:t xml:space="preserve">ə görə </w:t>
            </w:r>
          </w:p>
        </w:tc>
        <w:tc>
          <w:tcPr>
            <w:tcW w:w="1892" w:type="dxa"/>
            <w:vAlign w:val="center"/>
          </w:tcPr>
          <w:p w14:paraId="29DBC7A1" w14:textId="77777777" w:rsidR="00634AB7" w:rsidRPr="00520DF5" w:rsidRDefault="00634AB7" w:rsidP="00C81900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 xml:space="preserve">10 </w:t>
            </w:r>
          </w:p>
        </w:tc>
      </w:tr>
      <w:tr w:rsidR="00634AB7" w:rsidRPr="008504A1" w14:paraId="5E67E588" w14:textId="77777777" w:rsidTr="00C81900">
        <w:trPr>
          <w:trHeight w:val="58"/>
        </w:trPr>
        <w:tc>
          <w:tcPr>
            <w:tcW w:w="2127" w:type="dxa"/>
            <w:vMerge/>
          </w:tcPr>
          <w:p w14:paraId="0D29F8AC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1E35A78B" w14:textId="10952E0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>Seminar (məşğələ) və ya la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bo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ra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toriya dərslərinin nəticə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ləri</w:t>
            </w:r>
            <w:r w:rsidRPr="00520DF5">
              <w:rPr>
                <w:rFonts w:eastAsia="Times New Roman"/>
                <w:sz w:val="22"/>
                <w:szCs w:val="22"/>
              </w:rPr>
              <w:softHyphen/>
              <w:t>nə görə</w:t>
            </w:r>
            <w:r w:rsidR="00264C3D" w:rsidRPr="00520DF5">
              <w:rPr>
                <w:rFonts w:eastAsia="Times New Roman"/>
                <w:sz w:val="22"/>
                <w:szCs w:val="22"/>
              </w:rPr>
              <w:t xml:space="preserve"> (kollokviumlar</w:t>
            </w:r>
            <w:r w:rsidR="004632C8">
              <w:rPr>
                <w:rFonts w:eastAsia="Times New Roman"/>
                <w:sz w:val="22"/>
                <w:szCs w:val="22"/>
              </w:rPr>
              <w:t xml:space="preserve"> </w:t>
            </w:r>
            <w:r w:rsidR="00264C3D" w:rsidRPr="00520DF5">
              <w:rPr>
                <w:rFonts w:eastAsia="Times New Roman"/>
                <w:sz w:val="22"/>
                <w:szCs w:val="22"/>
              </w:rPr>
              <w:t>da daxil olmaqla)</w:t>
            </w:r>
            <w:r w:rsidRPr="00520DF5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892" w:type="dxa"/>
            <w:vAlign w:val="center"/>
          </w:tcPr>
          <w:p w14:paraId="0B6936CC" w14:textId="14AEF3E3" w:rsidR="00634AB7" w:rsidRPr="00520DF5" w:rsidRDefault="00634AB7" w:rsidP="00C8190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30</w:t>
            </w:r>
          </w:p>
        </w:tc>
      </w:tr>
      <w:tr w:rsidR="00634AB7" w:rsidRPr="008504A1" w14:paraId="2F029A71" w14:textId="77777777" w:rsidTr="00520DF5">
        <w:trPr>
          <w:trHeight w:hRule="exact" w:val="334"/>
        </w:trPr>
        <w:tc>
          <w:tcPr>
            <w:tcW w:w="2127" w:type="dxa"/>
            <w:vMerge w:val="restart"/>
            <w:vAlign w:val="center"/>
          </w:tcPr>
          <w:p w14:paraId="52DD7FCD" w14:textId="77777777" w:rsidR="00634AB7" w:rsidRPr="00520DF5" w:rsidRDefault="00634AB7" w:rsidP="00312A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Semestr imtahanına görə qiymətləndirmə</w:t>
            </w:r>
          </w:p>
        </w:tc>
        <w:tc>
          <w:tcPr>
            <w:tcW w:w="7180" w:type="dxa"/>
            <w:gridSpan w:val="3"/>
            <w:vAlign w:val="center"/>
          </w:tcPr>
          <w:p w14:paraId="167CBCCF" w14:textId="74BAB953" w:rsidR="00634AB7" w:rsidRPr="00520DF5" w:rsidRDefault="00634AB7" w:rsidP="00312A03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520DF5">
              <w:rPr>
                <w:rFonts w:eastAsia="Times New Roman"/>
                <w:sz w:val="22"/>
                <w:szCs w:val="22"/>
              </w:rPr>
              <w:t>İmtahanın keçirilməsi forması – yazılı</w:t>
            </w:r>
            <w:r w:rsidR="00264C3D" w:rsidRPr="00520DF5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4A6402CD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79CC55C0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4AB7" w:rsidRPr="008504A1" w14:paraId="1D0F8E90" w14:textId="77777777" w:rsidTr="00520DF5">
        <w:trPr>
          <w:trHeight w:hRule="exact" w:val="992"/>
        </w:trPr>
        <w:tc>
          <w:tcPr>
            <w:tcW w:w="2127" w:type="dxa"/>
            <w:vMerge/>
          </w:tcPr>
          <w:p w14:paraId="11EBA5E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14:paraId="1848B2B7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Hər biletdə - 5 sual olur.</w:t>
            </w:r>
          </w:p>
          <w:p w14:paraId="37FCCC81" w14:textId="6AC466BB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 xml:space="preserve">Hər suala </w:t>
            </w:r>
            <w:r w:rsidR="00264C3D" w:rsidRPr="00520DF5">
              <w:rPr>
                <w:sz w:val="22"/>
                <w:szCs w:val="22"/>
              </w:rPr>
              <w:t>0-</w:t>
            </w:r>
            <w:r w:rsidRPr="00520DF5">
              <w:rPr>
                <w:sz w:val="22"/>
                <w:szCs w:val="22"/>
              </w:rPr>
              <w:t>10 bal verilir</w:t>
            </w:r>
          </w:p>
          <w:p w14:paraId="4CF63C5B" w14:textId="78E0E2F3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 xml:space="preserve">Qeyd: </w:t>
            </w:r>
            <w:r w:rsidRPr="00520DF5">
              <w:rPr>
                <w:sz w:val="22"/>
                <w:szCs w:val="22"/>
              </w:rPr>
              <w:t xml:space="preserve">Tələbənin imtahandan topladığı balın miqdarı 17-dən az </w:t>
            </w:r>
            <w:r w:rsidR="00264C3D" w:rsidRPr="00520DF5">
              <w:rPr>
                <w:sz w:val="22"/>
                <w:szCs w:val="22"/>
              </w:rPr>
              <w:t xml:space="preserve">olduqda </w:t>
            </w:r>
            <w:r w:rsidR="00C57C65">
              <w:rPr>
                <w:sz w:val="22"/>
                <w:szCs w:val="22"/>
              </w:rPr>
              <w:t xml:space="preserve">nəticə </w:t>
            </w:r>
            <w:r w:rsidR="00264C3D" w:rsidRPr="00520DF5">
              <w:rPr>
                <w:sz w:val="22"/>
                <w:szCs w:val="22"/>
              </w:rPr>
              <w:t>qeyri-kafi hesab olunur</w:t>
            </w:r>
            <w:r w:rsidRPr="00520DF5">
              <w:rPr>
                <w:sz w:val="22"/>
                <w:szCs w:val="22"/>
              </w:rPr>
              <w:t>.</w:t>
            </w:r>
          </w:p>
          <w:p w14:paraId="1D763D23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C142588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BF0A6A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2A352842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456478A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D0351A0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35F2E75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586155A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3EDBED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2BE1657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616BED35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477EFC9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0836AA38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342CE2A9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39004FB4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BFE6BDA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4A7C84A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25F8E6B0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  <w:p w14:paraId="58B6AB61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72D97FF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34AB7" w:rsidRPr="008504A1" w14:paraId="47CD6E7C" w14:textId="77777777" w:rsidTr="00520DF5">
        <w:trPr>
          <w:trHeight w:hRule="exact" w:val="1260"/>
        </w:trPr>
        <w:tc>
          <w:tcPr>
            <w:tcW w:w="2127" w:type="dxa"/>
            <w:vAlign w:val="center"/>
          </w:tcPr>
          <w:p w14:paraId="78DCDDC9" w14:textId="77777777" w:rsidR="00634AB7" w:rsidRPr="00520DF5" w:rsidRDefault="00634AB7" w:rsidP="00312A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Yekun qiymətləndirmə</w:t>
            </w:r>
          </w:p>
        </w:tc>
        <w:tc>
          <w:tcPr>
            <w:tcW w:w="7180" w:type="dxa"/>
            <w:gridSpan w:val="3"/>
          </w:tcPr>
          <w:p w14:paraId="4C35600E" w14:textId="436B9AB3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Tələbənin yekun biliyi maksi</w:t>
            </w:r>
            <w:r w:rsidRPr="00520DF5">
              <w:rPr>
                <w:sz w:val="22"/>
                <w:szCs w:val="22"/>
              </w:rPr>
              <w:softHyphen/>
              <w:t>mum 100 balla qiy</w:t>
            </w:r>
            <w:r w:rsidRPr="00520DF5">
              <w:rPr>
                <w:sz w:val="22"/>
                <w:szCs w:val="22"/>
              </w:rPr>
              <w:softHyphen/>
              <w:t>mət</w:t>
            </w:r>
            <w:r w:rsidRPr="00520DF5">
              <w:rPr>
                <w:sz w:val="22"/>
                <w:szCs w:val="22"/>
              </w:rPr>
              <w:softHyphen/>
              <w:t>lən</w:t>
            </w:r>
            <w:r w:rsidRPr="00520DF5">
              <w:rPr>
                <w:sz w:val="22"/>
                <w:szCs w:val="22"/>
              </w:rPr>
              <w:softHyphen/>
              <w:t>di</w:t>
            </w:r>
            <w:r w:rsidRPr="00520DF5">
              <w:rPr>
                <w:sz w:val="22"/>
                <w:szCs w:val="22"/>
              </w:rPr>
              <w:softHyphen/>
              <w:t>ri</w:t>
            </w:r>
            <w:r w:rsidRPr="00520DF5">
              <w:rPr>
                <w:sz w:val="22"/>
                <w:szCs w:val="22"/>
              </w:rPr>
              <w:softHyphen/>
              <w:t>lir. Bundan maksimum 50 balı tələbə se</w:t>
            </w:r>
            <w:r w:rsidRPr="00520DF5">
              <w:rPr>
                <w:sz w:val="22"/>
                <w:szCs w:val="22"/>
              </w:rPr>
              <w:softHyphen/>
              <w:t>mestr ərzində, maksimum 50 balı isə imtahanda toplayır.</w:t>
            </w:r>
          </w:p>
          <w:p w14:paraId="36B2D2A0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Fənn üzrə semestr ərzində top</w:t>
            </w:r>
            <w:r w:rsidRPr="00520DF5">
              <w:rPr>
                <w:sz w:val="22"/>
                <w:szCs w:val="22"/>
              </w:rPr>
              <w:softHyphen/>
              <w:t>lanmış balın yekun miqdarına gö</w:t>
            </w:r>
            <w:r w:rsidRPr="00520DF5">
              <w:rPr>
                <w:sz w:val="22"/>
                <w:szCs w:val="22"/>
              </w:rPr>
              <w:softHyphen/>
              <w:t>rə tələbənin biliyi Avropa Kredit Transfer Sisteminə (AKTS) görə aşağıdakı kimi qiy</w:t>
            </w:r>
            <w:r w:rsidRPr="00520DF5">
              <w:rPr>
                <w:sz w:val="22"/>
                <w:szCs w:val="22"/>
              </w:rPr>
              <w:softHyphen/>
              <w:t>mət</w:t>
            </w:r>
            <w:r w:rsidRPr="00520DF5">
              <w:rPr>
                <w:sz w:val="22"/>
                <w:szCs w:val="22"/>
              </w:rPr>
              <w:softHyphen/>
              <w:t>ləndirilir:</w:t>
            </w:r>
          </w:p>
          <w:p w14:paraId="0547204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14AE7A65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049A416C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2CCC7FB6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3C4C3ACA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537830C5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44F3EA28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5C6ACC48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082BD880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151D6106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231FD156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  <w:p w14:paraId="16AEA5E3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451EC08B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34AB7" w:rsidRPr="008504A1" w14:paraId="1B17E020" w14:textId="77777777" w:rsidTr="00C81900">
        <w:trPr>
          <w:trHeight w:hRule="exact" w:val="261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2F146AA8" w14:textId="77777777" w:rsidR="00634AB7" w:rsidRPr="00520DF5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3D4C802E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91-100 bal</w:t>
            </w:r>
          </w:p>
          <w:p w14:paraId="3ADE33B0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971ABA5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18D2C870" w14:textId="77777777" w:rsidR="00634AB7" w:rsidRPr="00520DF5" w:rsidRDefault="00634AB7" w:rsidP="00312A03">
            <w:pPr>
              <w:spacing w:after="160"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əla</w:t>
            </w:r>
          </w:p>
          <w:p w14:paraId="69602EF3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9F61E4F" w14:textId="77777777" w:rsidR="00634AB7" w:rsidRPr="00520DF5" w:rsidRDefault="00634AB7" w:rsidP="00312A03">
            <w:pPr>
              <w:spacing w:after="160"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A</w:t>
            </w:r>
          </w:p>
          <w:p w14:paraId="61F5841B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2" w:type="dxa"/>
            <w:vMerge w:val="restart"/>
            <w:tcBorders>
              <w:bottom w:val="single" w:sz="4" w:space="0" w:color="auto"/>
            </w:tcBorders>
            <w:vAlign w:val="center"/>
          </w:tcPr>
          <w:p w14:paraId="22D9DD9F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4AB7" w:rsidRPr="008504A1" w14:paraId="4D41C2D5" w14:textId="77777777" w:rsidTr="00C81900">
        <w:trPr>
          <w:trHeight w:hRule="exact" w:val="230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7DFDEA69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1116C698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81-90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31CD5FDB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çox yaxşı</w:t>
            </w:r>
          </w:p>
          <w:p w14:paraId="2EE31599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8C05B88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B</w:t>
            </w:r>
          </w:p>
          <w:p w14:paraId="66845F26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7F432079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638A1233" w14:textId="77777777" w:rsidTr="00C81900">
        <w:trPr>
          <w:trHeight w:hRule="exact" w:val="22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EDC4F66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14DEFD16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71-80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499FE060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yaxşı</w:t>
            </w:r>
          </w:p>
          <w:p w14:paraId="156FA33C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76D5FEE6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C</w:t>
            </w:r>
          </w:p>
          <w:p w14:paraId="0AA0B00C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518E84D0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21E4E179" w14:textId="77777777" w:rsidTr="00C81900">
        <w:trPr>
          <w:trHeight w:hRule="exact" w:val="23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2E92B48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062E538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61-70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3A4845BA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kafi</w:t>
            </w:r>
          </w:p>
          <w:p w14:paraId="01A7D3EE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1E79FF65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D</w:t>
            </w:r>
          </w:p>
          <w:p w14:paraId="4947866E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57FD0CE7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5F1ABDCD" w14:textId="77777777" w:rsidTr="00C81900">
        <w:trPr>
          <w:trHeight w:hRule="exact" w:val="231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4AA937B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7EE8BC2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51-60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4188437F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qənaətbəxş</w:t>
            </w:r>
          </w:p>
          <w:p w14:paraId="239232A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AAF2B5B" w14:textId="77777777" w:rsidR="00634AB7" w:rsidRPr="008504A1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E</w:t>
            </w:r>
          </w:p>
          <w:p w14:paraId="6D1F1C58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5D8F5773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6D48C2DB" w14:textId="77777777" w:rsidTr="00C81900">
        <w:trPr>
          <w:trHeight w:hRule="exact" w:val="236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FF05850" w14:textId="77777777" w:rsidR="00634AB7" w:rsidRPr="008504A1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14:paraId="6278ABA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51 baldan aşağı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4A5F425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qeyri-kafi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438222A2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04A1">
              <w:rPr>
                <w:sz w:val="24"/>
                <w:szCs w:val="24"/>
              </w:rPr>
              <w:t>F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14:paraId="72777ECF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8504A1" w14:paraId="32854399" w14:textId="77777777" w:rsidTr="00520DF5">
        <w:trPr>
          <w:trHeight w:hRule="exact" w:val="868"/>
        </w:trPr>
        <w:tc>
          <w:tcPr>
            <w:tcW w:w="2127" w:type="dxa"/>
            <w:vAlign w:val="center"/>
          </w:tcPr>
          <w:p w14:paraId="1B684EE9" w14:textId="77777777" w:rsidR="00634AB7" w:rsidRPr="00520DF5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20DF5">
              <w:rPr>
                <w:b/>
                <w:sz w:val="22"/>
                <w:szCs w:val="22"/>
              </w:rPr>
              <w:t>Davranış qaydalarının pozulması</w:t>
            </w:r>
          </w:p>
        </w:tc>
        <w:tc>
          <w:tcPr>
            <w:tcW w:w="7180" w:type="dxa"/>
            <w:gridSpan w:val="3"/>
          </w:tcPr>
          <w:p w14:paraId="0BA80429" w14:textId="39B834B8" w:rsidR="00634AB7" w:rsidRPr="00520DF5" w:rsidRDefault="00634AB7" w:rsidP="00C81900">
            <w:pPr>
              <w:spacing w:before="240" w:after="240" w:line="240" w:lineRule="auto"/>
              <w:jc w:val="left"/>
              <w:rPr>
                <w:sz w:val="22"/>
                <w:szCs w:val="22"/>
              </w:rPr>
            </w:pPr>
            <w:r w:rsidRPr="00520DF5">
              <w:rPr>
                <w:sz w:val="22"/>
                <w:szCs w:val="22"/>
              </w:rPr>
              <w:t>Tələbə institutun daxili ni</w:t>
            </w:r>
            <w:r w:rsidRPr="00520DF5">
              <w:rPr>
                <w:sz w:val="22"/>
                <w:szCs w:val="22"/>
              </w:rPr>
              <w:softHyphen/>
              <w:t>zam-inti</w:t>
            </w:r>
            <w:r w:rsidRPr="00520DF5">
              <w:rPr>
                <w:sz w:val="22"/>
                <w:szCs w:val="22"/>
              </w:rPr>
              <w:softHyphen/>
              <w:t>zam qayd</w:t>
            </w:r>
            <w:r w:rsidR="00C57C65">
              <w:rPr>
                <w:sz w:val="22"/>
                <w:szCs w:val="22"/>
              </w:rPr>
              <w:t>alarını poz</w:t>
            </w:r>
            <w:r w:rsidR="00C57C65">
              <w:rPr>
                <w:sz w:val="22"/>
                <w:szCs w:val="22"/>
              </w:rPr>
              <w:softHyphen/>
              <w:t>duq</w:t>
            </w:r>
            <w:r w:rsidR="00C57C65">
              <w:rPr>
                <w:sz w:val="22"/>
                <w:szCs w:val="22"/>
              </w:rPr>
              <w:softHyphen/>
            </w:r>
            <w:r w:rsidR="00C57C65">
              <w:rPr>
                <w:sz w:val="22"/>
                <w:szCs w:val="22"/>
              </w:rPr>
              <w:softHyphen/>
              <w:t>da institutun N</w:t>
            </w:r>
            <w:r w:rsidRPr="00520DF5">
              <w:rPr>
                <w:sz w:val="22"/>
                <w:szCs w:val="22"/>
              </w:rPr>
              <w:t>izamnaməsində nəzərdə tu</w:t>
            </w:r>
            <w:r w:rsidRPr="00520DF5">
              <w:rPr>
                <w:sz w:val="22"/>
                <w:szCs w:val="22"/>
              </w:rPr>
              <w:softHyphen/>
              <w:t>tulan qay</w:t>
            </w:r>
            <w:r w:rsidRPr="00520DF5">
              <w:rPr>
                <w:sz w:val="22"/>
                <w:szCs w:val="22"/>
              </w:rPr>
              <w:softHyphen/>
              <w:t>dada tədbir görülür.</w:t>
            </w:r>
          </w:p>
          <w:p w14:paraId="47B43F42" w14:textId="77777777" w:rsidR="00634AB7" w:rsidRPr="00520DF5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14:paraId="68EBA0D0" w14:textId="77777777" w:rsidR="00634AB7" w:rsidRPr="008504A1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D7F1DF9" w14:textId="77777777" w:rsidR="00634AB7" w:rsidRDefault="00634AB7">
      <w:pPr>
        <w:rPr>
          <w:sz w:val="20"/>
        </w:rPr>
      </w:pPr>
    </w:p>
    <w:p w14:paraId="27771964" w14:textId="77777777" w:rsidR="0045094E" w:rsidRDefault="0045094E">
      <w:pPr>
        <w:rPr>
          <w:sz w:val="20"/>
        </w:rPr>
      </w:pPr>
    </w:p>
    <w:p w14:paraId="1F15E2ED" w14:textId="77777777" w:rsidR="0045094E" w:rsidRDefault="0045094E">
      <w:pPr>
        <w:rPr>
          <w:sz w:val="20"/>
        </w:rPr>
      </w:pPr>
    </w:p>
    <w:p w14:paraId="25AF7085" w14:textId="77777777" w:rsidR="0045094E" w:rsidRDefault="0045094E">
      <w:pPr>
        <w:rPr>
          <w:sz w:val="20"/>
        </w:rPr>
      </w:pPr>
    </w:p>
    <w:p w14:paraId="567C70A9" w14:textId="77777777" w:rsidR="0045094E" w:rsidRDefault="0045094E">
      <w:pPr>
        <w:rPr>
          <w:sz w:val="20"/>
        </w:rPr>
      </w:pPr>
    </w:p>
    <w:tbl>
      <w:tblPr>
        <w:tblStyle w:val="TableGrid1"/>
        <w:tblW w:w="1122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4"/>
        <w:gridCol w:w="5462"/>
        <w:gridCol w:w="775"/>
        <w:gridCol w:w="851"/>
        <w:gridCol w:w="850"/>
        <w:gridCol w:w="851"/>
        <w:gridCol w:w="850"/>
        <w:gridCol w:w="774"/>
      </w:tblGrid>
      <w:tr w:rsidR="00C5142A" w:rsidRPr="00624B2C" w14:paraId="7E2D4D79" w14:textId="77777777" w:rsidTr="00180CFC">
        <w:trPr>
          <w:trHeight w:val="611"/>
        </w:trPr>
        <w:tc>
          <w:tcPr>
            <w:tcW w:w="11227" w:type="dxa"/>
            <w:gridSpan w:val="8"/>
            <w:vAlign w:val="center"/>
            <w:hideMark/>
          </w:tcPr>
          <w:p w14:paraId="7C44AEE1" w14:textId="1DD9E0CD" w:rsidR="00C5142A" w:rsidRDefault="00C5142A" w:rsidP="00C57C65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İmtahan suallarının</w:t>
            </w:r>
            <w:r w:rsidR="009B583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F6700">
              <w:rPr>
                <w:rFonts w:eastAsia="Times New Roman"/>
                <w:b/>
                <w:sz w:val="24"/>
                <w:szCs w:val="24"/>
              </w:rPr>
              <w:t xml:space="preserve">siyahısı </w:t>
            </w:r>
            <w:r w:rsidR="009B5836">
              <w:rPr>
                <w:rFonts w:eastAsia="Times New Roman"/>
                <w:b/>
                <w:sz w:val="24"/>
                <w:szCs w:val="24"/>
              </w:rPr>
              <w:t xml:space="preserve"> və</w:t>
            </w:r>
            <w:proofErr w:type="gramEnd"/>
            <w:r w:rsidR="009B5836">
              <w:rPr>
                <w:rFonts w:eastAsia="Times New Roman"/>
                <w:b/>
                <w:sz w:val="24"/>
                <w:szCs w:val="24"/>
              </w:rPr>
              <w:t xml:space="preserve"> ya</w:t>
            </w:r>
            <w:r w:rsidR="004849C1">
              <w:rPr>
                <w:rFonts w:eastAsia="Times New Roman"/>
                <w:b/>
                <w:sz w:val="24"/>
                <w:szCs w:val="24"/>
              </w:rPr>
              <w:t xml:space="preserve"> izahlı</w:t>
            </w:r>
            <w:r w:rsidR="00DF6700">
              <w:rPr>
                <w:rFonts w:eastAsia="Times New Roman"/>
                <w:b/>
                <w:sz w:val="24"/>
                <w:szCs w:val="24"/>
              </w:rPr>
              <w:t xml:space="preserve"> imtahan modeli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14:paraId="62EECCA2" w14:textId="56C87542" w:rsidR="007D6C60" w:rsidRPr="00624B2C" w:rsidRDefault="00DF6700" w:rsidP="00C57C65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</w:t>
            </w:r>
            <w:r w:rsidR="007D6C60">
              <w:rPr>
                <w:rFonts w:eastAsia="Times New Roman"/>
                <w:b/>
                <w:sz w:val="24"/>
                <w:szCs w:val="24"/>
              </w:rPr>
              <w:t>uyğun təlim nəticələri göstərilməklə</w:t>
            </w:r>
            <w:r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</w:tr>
      <w:tr w:rsidR="00C5142A" w:rsidRPr="00624B2C" w14:paraId="069758A4" w14:textId="77777777" w:rsidTr="00180CFC">
        <w:trPr>
          <w:trHeight w:val="512"/>
        </w:trPr>
        <w:tc>
          <w:tcPr>
            <w:tcW w:w="814" w:type="dxa"/>
            <w:vMerge w:val="restart"/>
            <w:textDirection w:val="btLr"/>
            <w:hideMark/>
          </w:tcPr>
          <w:p w14:paraId="2B020701" w14:textId="77777777" w:rsidR="00C5142A" w:rsidRPr="00624B2C" w:rsidRDefault="00C5142A" w:rsidP="00180CFC">
            <w:pPr>
              <w:spacing w:line="360" w:lineRule="auto"/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  <w:r w:rsidRPr="004D582C">
              <w:rPr>
                <w:rFonts w:eastAsia="Times New Roman"/>
                <w:sz w:val="24"/>
                <w:szCs w:val="24"/>
              </w:rPr>
              <w:t>S/n</w:t>
            </w:r>
          </w:p>
        </w:tc>
        <w:tc>
          <w:tcPr>
            <w:tcW w:w="5462" w:type="dxa"/>
            <w:vMerge w:val="restart"/>
            <w:vAlign w:val="center"/>
          </w:tcPr>
          <w:p w14:paraId="07D38882" w14:textId="5F2580FE" w:rsidR="00C5142A" w:rsidRPr="004D582C" w:rsidRDefault="00C5142A" w:rsidP="00DF6700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İmtahan sualları</w:t>
            </w:r>
            <w:r w:rsidR="00EA3E6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 xml:space="preserve">nın </w:t>
            </w:r>
            <w:r w:rsidR="00DF6700">
              <w:rPr>
                <w:rFonts w:eastAsia="Times New Roman"/>
                <w:b/>
                <w:sz w:val="24"/>
                <w:szCs w:val="24"/>
              </w:rPr>
              <w:t>siyahısı  və ya imtahan modeli</w:t>
            </w:r>
            <w:r w:rsidR="00EA3E6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4951" w:type="dxa"/>
            <w:gridSpan w:val="6"/>
            <w:vAlign w:val="center"/>
            <w:hideMark/>
          </w:tcPr>
          <w:p w14:paraId="5928A038" w14:textId="77777777" w:rsidR="00C5142A" w:rsidRPr="00624B2C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Təlim nəticələri</w:t>
            </w:r>
          </w:p>
        </w:tc>
      </w:tr>
      <w:tr w:rsidR="00A6240F" w:rsidRPr="00624B2C" w14:paraId="09C3DE9A" w14:textId="77777777" w:rsidTr="00FE0E0C">
        <w:trPr>
          <w:trHeight w:val="377"/>
        </w:trPr>
        <w:tc>
          <w:tcPr>
            <w:tcW w:w="814" w:type="dxa"/>
            <w:vMerge/>
            <w:hideMark/>
          </w:tcPr>
          <w:p w14:paraId="77304C50" w14:textId="77777777" w:rsidR="00A6240F" w:rsidRPr="00624B2C" w:rsidRDefault="00A6240F" w:rsidP="00A6240F">
            <w:pPr>
              <w:spacing w:line="24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2" w:type="dxa"/>
            <w:vMerge/>
            <w:vAlign w:val="center"/>
          </w:tcPr>
          <w:p w14:paraId="12EC96DF" w14:textId="77777777" w:rsidR="00A6240F" w:rsidRPr="004D582C" w:rsidRDefault="00A6240F" w:rsidP="00A6240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5" w:type="dxa"/>
            <w:hideMark/>
          </w:tcPr>
          <w:p w14:paraId="19649B97" w14:textId="632AA992" w:rsidR="00A6240F" w:rsidRPr="00624B2C" w:rsidRDefault="00A6240F" w:rsidP="00A6240F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FTN1</w:t>
            </w:r>
          </w:p>
        </w:tc>
        <w:tc>
          <w:tcPr>
            <w:tcW w:w="851" w:type="dxa"/>
            <w:hideMark/>
          </w:tcPr>
          <w:p w14:paraId="43B1BAA2" w14:textId="496482AD" w:rsidR="00A6240F" w:rsidRPr="00624B2C" w:rsidRDefault="00A6240F" w:rsidP="00A6240F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FTN2</w:t>
            </w:r>
          </w:p>
        </w:tc>
        <w:tc>
          <w:tcPr>
            <w:tcW w:w="850" w:type="dxa"/>
            <w:vAlign w:val="center"/>
            <w:hideMark/>
          </w:tcPr>
          <w:p w14:paraId="1451BD55" w14:textId="633E8435" w:rsidR="00A6240F" w:rsidRPr="00624B2C" w:rsidRDefault="00FE0E0C" w:rsidP="00A6240F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FTN</w:t>
            </w:r>
            <w:r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 xml:space="preserve"> </w:t>
            </w:r>
            <w:r w:rsidR="00A6240F" w:rsidRPr="00624B2C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3</w:t>
            </w:r>
          </w:p>
        </w:tc>
        <w:tc>
          <w:tcPr>
            <w:tcW w:w="851" w:type="dxa"/>
            <w:hideMark/>
          </w:tcPr>
          <w:p w14:paraId="1ED92F9C" w14:textId="5D60ECF3" w:rsidR="00A6240F" w:rsidRPr="00624B2C" w:rsidRDefault="00A6240F" w:rsidP="00A6240F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FTN4</w:t>
            </w:r>
          </w:p>
        </w:tc>
        <w:tc>
          <w:tcPr>
            <w:tcW w:w="850" w:type="dxa"/>
            <w:hideMark/>
          </w:tcPr>
          <w:p w14:paraId="0D044353" w14:textId="4A4B1DF4" w:rsidR="00A6240F" w:rsidRPr="00624B2C" w:rsidRDefault="00A6240F" w:rsidP="00A6240F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FTN5</w:t>
            </w:r>
          </w:p>
        </w:tc>
        <w:tc>
          <w:tcPr>
            <w:tcW w:w="774" w:type="dxa"/>
            <w:hideMark/>
          </w:tcPr>
          <w:p w14:paraId="77977DD9" w14:textId="25A109E8" w:rsidR="00A6240F" w:rsidRPr="00624B2C" w:rsidRDefault="00A6240F" w:rsidP="00A6240F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t>FTN6</w:t>
            </w:r>
          </w:p>
        </w:tc>
      </w:tr>
      <w:tr w:rsidR="00975833" w:rsidRPr="00722552" w14:paraId="5501F1AC" w14:textId="77777777" w:rsidTr="00FE0E0C">
        <w:trPr>
          <w:trHeight w:val="377"/>
        </w:trPr>
        <w:tc>
          <w:tcPr>
            <w:tcW w:w="814" w:type="dxa"/>
            <w:hideMark/>
          </w:tcPr>
          <w:p w14:paraId="3A3F7BA8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077C156" w14:textId="53AAEF3F" w:rsidR="00975833" w:rsidRPr="00722552" w:rsidRDefault="00975833" w:rsidP="00975833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val="az-Latn-AZ"/>
              </w:rPr>
            </w:pPr>
            <w:r>
              <w:t>What does typological studies investigate?</w:t>
            </w:r>
          </w:p>
        </w:tc>
        <w:tc>
          <w:tcPr>
            <w:tcW w:w="775" w:type="dxa"/>
          </w:tcPr>
          <w:p w14:paraId="7D40C9E5" w14:textId="76B820C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98E453C" w14:textId="2FF6142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202F022" w14:textId="1E5402A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5C2F9F4" w14:textId="6A6F08C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3FBE8ED" w14:textId="451A55A2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223730F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3CBD4D1B" w14:textId="77777777" w:rsidTr="00FE0E0C">
        <w:trPr>
          <w:trHeight w:val="377"/>
        </w:trPr>
        <w:tc>
          <w:tcPr>
            <w:tcW w:w="814" w:type="dxa"/>
          </w:tcPr>
          <w:p w14:paraId="46A12AA0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FED1F7B" w14:textId="5FA924C4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the typological features of native and foreign languages compared?</w:t>
            </w:r>
          </w:p>
        </w:tc>
        <w:tc>
          <w:tcPr>
            <w:tcW w:w="775" w:type="dxa"/>
          </w:tcPr>
          <w:p w14:paraId="36DD85FB" w14:textId="10CE4AD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B69AEEB" w14:textId="0E708FF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0686B2D" w14:textId="2C62D71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0E47649" w14:textId="40B1C19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79ABFA9" w14:textId="6AE69EB1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36B79AE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467A5E5" w14:textId="77777777" w:rsidTr="00FE0E0C">
        <w:trPr>
          <w:trHeight w:val="377"/>
        </w:trPr>
        <w:tc>
          <w:tcPr>
            <w:tcW w:w="814" w:type="dxa"/>
          </w:tcPr>
          <w:p w14:paraId="688B2BB2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E183AC8" w14:textId="76F46E1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main aim of language typology?</w:t>
            </w:r>
          </w:p>
        </w:tc>
        <w:tc>
          <w:tcPr>
            <w:tcW w:w="775" w:type="dxa"/>
          </w:tcPr>
          <w:p w14:paraId="4293F2CF" w14:textId="6753F4EA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0D6B51C" w14:textId="0F5092A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7EEB8B6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C30C0CE" w14:textId="7E5BC5B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561A2D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DB1ADD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74614B2" w14:textId="77777777" w:rsidTr="00FE0E0C">
        <w:trPr>
          <w:trHeight w:val="377"/>
        </w:trPr>
        <w:tc>
          <w:tcPr>
            <w:tcW w:w="814" w:type="dxa"/>
          </w:tcPr>
          <w:p w14:paraId="76FDD46A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2CAE4EA" w14:textId="1A3017A3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main criteria for determining a language type?</w:t>
            </w:r>
          </w:p>
        </w:tc>
        <w:tc>
          <w:tcPr>
            <w:tcW w:w="775" w:type="dxa"/>
          </w:tcPr>
          <w:p w14:paraId="3CBCA8F8" w14:textId="7694AACE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CAB0245" w14:textId="211633C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782E92F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34387AEE" w14:textId="21BE03B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5D0C18B" w14:textId="3EC90444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74" w:type="dxa"/>
          </w:tcPr>
          <w:p w14:paraId="649DDD77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386A1A22" w14:textId="77777777" w:rsidTr="00FE0E0C">
        <w:trPr>
          <w:trHeight w:val="377"/>
        </w:trPr>
        <w:tc>
          <w:tcPr>
            <w:tcW w:w="814" w:type="dxa"/>
          </w:tcPr>
          <w:p w14:paraId="452D9D7D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1FFA0F3" w14:textId="4207935E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language universals and why are they studied?</w:t>
            </w:r>
          </w:p>
        </w:tc>
        <w:tc>
          <w:tcPr>
            <w:tcW w:w="775" w:type="dxa"/>
          </w:tcPr>
          <w:p w14:paraId="46CE4A44" w14:textId="59796949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303F130" w14:textId="6BCC6A5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948B126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74C1029A" w14:textId="11A10FF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B8DBB44" w14:textId="40B56A63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74" w:type="dxa"/>
          </w:tcPr>
          <w:p w14:paraId="7755FA2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06A056E" w14:textId="77777777" w:rsidTr="00FE0E0C">
        <w:trPr>
          <w:trHeight w:val="377"/>
        </w:trPr>
        <w:tc>
          <w:tcPr>
            <w:tcW w:w="814" w:type="dxa"/>
          </w:tcPr>
          <w:p w14:paraId="5AB74955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853917" w14:textId="37AD5E1B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an etalon language?</w:t>
            </w:r>
          </w:p>
        </w:tc>
        <w:tc>
          <w:tcPr>
            <w:tcW w:w="775" w:type="dxa"/>
          </w:tcPr>
          <w:p w14:paraId="45EC00D2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09E84D7C" w14:textId="1C17CB9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FF155A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870C090" w14:textId="6AEF69E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89831A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1B679C4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495275C" w14:textId="77777777" w:rsidTr="00FE0E0C">
        <w:trPr>
          <w:trHeight w:val="377"/>
        </w:trPr>
        <w:tc>
          <w:tcPr>
            <w:tcW w:w="814" w:type="dxa"/>
          </w:tcPr>
          <w:p w14:paraId="53DE10A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932811C" w14:textId="11000D4D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Explain the difference between pattern language and metalanguage.</w:t>
            </w:r>
          </w:p>
        </w:tc>
        <w:tc>
          <w:tcPr>
            <w:tcW w:w="775" w:type="dxa"/>
          </w:tcPr>
          <w:p w14:paraId="718FD4DA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35E5AC8D" w14:textId="57EB41B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71972B7" w14:textId="577D522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652B9F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1EB5DAC8" w14:textId="0ABF2EF6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74" w:type="dxa"/>
          </w:tcPr>
          <w:p w14:paraId="4196E327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A26EDD6" w14:textId="77777777" w:rsidTr="00FE0E0C">
        <w:trPr>
          <w:trHeight w:val="377"/>
        </w:trPr>
        <w:tc>
          <w:tcPr>
            <w:tcW w:w="814" w:type="dxa"/>
          </w:tcPr>
          <w:p w14:paraId="6B60088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E34E0D0" w14:textId="4A0AEE22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branches of linguistics and how is typology related to them?</w:t>
            </w:r>
          </w:p>
        </w:tc>
        <w:tc>
          <w:tcPr>
            <w:tcW w:w="775" w:type="dxa"/>
          </w:tcPr>
          <w:p w14:paraId="2DA17271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25B01B97" w14:textId="7745EB9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01F2EB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775031E4" w14:textId="7DBF7D1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A96EB24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AC7B2E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A5A3F03" w14:textId="77777777" w:rsidTr="00FE0E0C">
        <w:trPr>
          <w:trHeight w:val="377"/>
        </w:trPr>
        <w:tc>
          <w:tcPr>
            <w:tcW w:w="814" w:type="dxa"/>
          </w:tcPr>
          <w:p w14:paraId="74D7267B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CEC3ADC" w14:textId="205E59CE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main stages in the history of typological investigation?</w:t>
            </w:r>
          </w:p>
        </w:tc>
        <w:tc>
          <w:tcPr>
            <w:tcW w:w="775" w:type="dxa"/>
          </w:tcPr>
          <w:p w14:paraId="0D9B05A2" w14:textId="63301ACC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F33C72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506B2E6E" w14:textId="7DC6369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AE10BF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669448E2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1BCFD9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6DA3699" w14:textId="77777777" w:rsidTr="00FE0E0C">
        <w:trPr>
          <w:trHeight w:val="377"/>
        </w:trPr>
        <w:tc>
          <w:tcPr>
            <w:tcW w:w="814" w:type="dxa"/>
          </w:tcPr>
          <w:p w14:paraId="42A2F565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0ACEC00" w14:textId="5EA80A4D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difference between comparative and comparative-historical methods?</w:t>
            </w:r>
          </w:p>
        </w:tc>
        <w:tc>
          <w:tcPr>
            <w:tcW w:w="775" w:type="dxa"/>
          </w:tcPr>
          <w:p w14:paraId="04E67A58" w14:textId="7C6D2F9F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18F03A3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52F72B4E" w14:textId="3828A86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F45348B" w14:textId="362ECD0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CFDA96A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3A59172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1EAA244" w14:textId="77777777" w:rsidTr="00FE0E0C">
        <w:trPr>
          <w:trHeight w:val="377"/>
        </w:trPr>
        <w:tc>
          <w:tcPr>
            <w:tcW w:w="814" w:type="dxa"/>
          </w:tcPr>
          <w:p w14:paraId="49ED7D11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6E3C5B9" w14:textId="6FA01D5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the term “language type” mean?</w:t>
            </w:r>
          </w:p>
        </w:tc>
        <w:tc>
          <w:tcPr>
            <w:tcW w:w="775" w:type="dxa"/>
          </w:tcPr>
          <w:p w14:paraId="5B252E29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3C68C093" w14:textId="506BEA5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9B08D8A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25329B36" w14:textId="3C7C27C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1792350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3F4C6C7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859CB2C" w14:textId="77777777" w:rsidTr="00FE0E0C">
        <w:trPr>
          <w:trHeight w:val="377"/>
        </w:trPr>
        <w:tc>
          <w:tcPr>
            <w:tcW w:w="814" w:type="dxa"/>
          </w:tcPr>
          <w:p w14:paraId="5E914F78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7A2A3EB" w14:textId="6C9265A0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genealogical classification?</w:t>
            </w:r>
          </w:p>
        </w:tc>
        <w:tc>
          <w:tcPr>
            <w:tcW w:w="775" w:type="dxa"/>
          </w:tcPr>
          <w:p w14:paraId="05771497" w14:textId="57D43BC3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45D8A6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53931E9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E09F8F3" w14:textId="020F243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FA0578B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54B647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CA03C40" w14:textId="77777777" w:rsidTr="00FE0E0C">
        <w:trPr>
          <w:trHeight w:val="377"/>
        </w:trPr>
        <w:tc>
          <w:tcPr>
            <w:tcW w:w="814" w:type="dxa"/>
          </w:tcPr>
          <w:p w14:paraId="3363111D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A945D46" w14:textId="47518EDB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Give examples of morphological classification.</w:t>
            </w:r>
          </w:p>
        </w:tc>
        <w:tc>
          <w:tcPr>
            <w:tcW w:w="775" w:type="dxa"/>
          </w:tcPr>
          <w:p w14:paraId="28CB3B2B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17A9BA77" w14:textId="570976B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5631289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24CB1186" w14:textId="19EDDFF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D6C0FE8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5AB030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29C3928" w14:textId="77777777" w:rsidTr="00FE0E0C">
        <w:trPr>
          <w:trHeight w:val="377"/>
        </w:trPr>
        <w:tc>
          <w:tcPr>
            <w:tcW w:w="814" w:type="dxa"/>
          </w:tcPr>
          <w:p w14:paraId="6AC0608B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144B1EC" w14:textId="1EE23869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areal classification focus on?</w:t>
            </w:r>
          </w:p>
        </w:tc>
        <w:tc>
          <w:tcPr>
            <w:tcW w:w="775" w:type="dxa"/>
          </w:tcPr>
          <w:p w14:paraId="736AAD7B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5E8E4689" w14:textId="211B973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334E38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F0A02F1" w14:textId="55B5321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E1FC146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3467FA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B3F98CC" w14:textId="77777777" w:rsidTr="00FE0E0C">
        <w:trPr>
          <w:trHeight w:val="377"/>
        </w:trPr>
        <w:tc>
          <w:tcPr>
            <w:tcW w:w="814" w:type="dxa"/>
          </w:tcPr>
          <w:p w14:paraId="2B371F8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CC2118D" w14:textId="679AC73E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major language families in the world?</w:t>
            </w:r>
          </w:p>
        </w:tc>
        <w:tc>
          <w:tcPr>
            <w:tcW w:w="775" w:type="dxa"/>
          </w:tcPr>
          <w:p w14:paraId="3C284A4E" w14:textId="51D5C750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0B76461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4692D97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0AADB0BB" w14:textId="234E76E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461AB22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1EF0FD7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27E09EB" w14:textId="77777777" w:rsidTr="00FE0E0C">
        <w:trPr>
          <w:trHeight w:val="377"/>
        </w:trPr>
        <w:tc>
          <w:tcPr>
            <w:tcW w:w="814" w:type="dxa"/>
          </w:tcPr>
          <w:p w14:paraId="4F169085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FB319E1" w14:textId="37DA911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can phonological differences in native and foreign languages be identified?</w:t>
            </w:r>
          </w:p>
        </w:tc>
        <w:tc>
          <w:tcPr>
            <w:tcW w:w="775" w:type="dxa"/>
          </w:tcPr>
          <w:p w14:paraId="04F4A53C" w14:textId="784F5AED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8738FC4" w14:textId="3A8582F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45F290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11B678D8" w14:textId="1434C67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046B4E3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39627B4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5DC8209" w14:textId="77777777" w:rsidTr="00FE0E0C">
        <w:trPr>
          <w:trHeight w:val="377"/>
        </w:trPr>
        <w:tc>
          <w:tcPr>
            <w:tcW w:w="814" w:type="dxa"/>
          </w:tcPr>
          <w:p w14:paraId="09047BE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C12B62C" w14:textId="56FC9A42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phonemes and how are they compared?</w:t>
            </w:r>
          </w:p>
        </w:tc>
        <w:tc>
          <w:tcPr>
            <w:tcW w:w="775" w:type="dxa"/>
          </w:tcPr>
          <w:p w14:paraId="44E37A9E" w14:textId="77753DAD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5E3E7EC" w14:textId="2EFEBB2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345317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0883957" w14:textId="47AE02A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50C899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D07F8B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FBAEB13" w14:textId="77777777" w:rsidTr="00FE0E0C">
        <w:trPr>
          <w:trHeight w:val="377"/>
        </w:trPr>
        <w:tc>
          <w:tcPr>
            <w:tcW w:w="814" w:type="dxa"/>
          </w:tcPr>
          <w:p w14:paraId="0034DA5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A9BD70" w14:textId="33B6C8B1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role of stress and intonation in phonological systems?</w:t>
            </w:r>
          </w:p>
        </w:tc>
        <w:tc>
          <w:tcPr>
            <w:tcW w:w="775" w:type="dxa"/>
          </w:tcPr>
          <w:p w14:paraId="38D52624" w14:textId="10D8EEC1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424FA9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79AF7AA7" w14:textId="0AD0583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C015127" w14:textId="79A837C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9932201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C8C5C39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3CB679C3" w14:textId="77777777" w:rsidTr="00FE0E0C">
        <w:trPr>
          <w:trHeight w:val="377"/>
        </w:trPr>
        <w:tc>
          <w:tcPr>
            <w:tcW w:w="814" w:type="dxa"/>
          </w:tcPr>
          <w:p w14:paraId="36824CBE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FC6E7D2" w14:textId="063E0BAA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typology of morphological systems cover?</w:t>
            </w:r>
          </w:p>
        </w:tc>
        <w:tc>
          <w:tcPr>
            <w:tcW w:w="775" w:type="dxa"/>
          </w:tcPr>
          <w:p w14:paraId="4CB8321D" w14:textId="3F6A146B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1675FAC" w14:textId="7D5E136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5CE1AD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EE92770" w14:textId="456FA95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19AD265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B865D5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7C14AAA" w14:textId="77777777" w:rsidTr="00FE0E0C">
        <w:trPr>
          <w:trHeight w:val="377"/>
        </w:trPr>
        <w:tc>
          <w:tcPr>
            <w:tcW w:w="814" w:type="dxa"/>
          </w:tcPr>
          <w:p w14:paraId="3E632D75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DD3B63F" w14:textId="155238AD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types of parts of speech?</w:t>
            </w:r>
          </w:p>
        </w:tc>
        <w:tc>
          <w:tcPr>
            <w:tcW w:w="775" w:type="dxa"/>
          </w:tcPr>
          <w:p w14:paraId="3E03796F" w14:textId="7D5A4CD2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6567C8E" w14:textId="1D1ACFD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EF5164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7B64483A" w14:textId="67C0AB0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133E03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E2E781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7BEF351" w14:textId="77777777" w:rsidTr="00FE0E0C">
        <w:trPr>
          <w:trHeight w:val="377"/>
        </w:trPr>
        <w:tc>
          <w:tcPr>
            <w:tcW w:w="814" w:type="dxa"/>
          </w:tcPr>
          <w:p w14:paraId="7079F3C2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189497F" w14:textId="0E54F601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case category?</w:t>
            </w:r>
          </w:p>
        </w:tc>
        <w:tc>
          <w:tcPr>
            <w:tcW w:w="775" w:type="dxa"/>
          </w:tcPr>
          <w:p w14:paraId="5AD555E4" w14:textId="43892D56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54CF3FA" w14:textId="28A3AC1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438AA1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7CE22040" w14:textId="656EE4E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9FC26A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9644BD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62CF193" w14:textId="77777777" w:rsidTr="00FE0E0C">
        <w:trPr>
          <w:trHeight w:val="377"/>
        </w:trPr>
        <w:tc>
          <w:tcPr>
            <w:tcW w:w="814" w:type="dxa"/>
          </w:tcPr>
          <w:p w14:paraId="7E85EA0A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2707FA9" w14:textId="6C6E3DD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types of number categories exist and how are they expressed?</w:t>
            </w:r>
          </w:p>
        </w:tc>
        <w:tc>
          <w:tcPr>
            <w:tcW w:w="775" w:type="dxa"/>
          </w:tcPr>
          <w:p w14:paraId="60DE6450" w14:textId="653C78E1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EBB3CE2" w14:textId="2A0DD16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01B928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3CD20D01" w14:textId="6A4FF07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149BAC7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48F3D3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D28186C" w14:textId="77777777" w:rsidTr="00FE0E0C">
        <w:trPr>
          <w:trHeight w:val="377"/>
        </w:trPr>
        <w:tc>
          <w:tcPr>
            <w:tcW w:w="814" w:type="dxa"/>
          </w:tcPr>
          <w:p w14:paraId="1B2A648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5F9B16" w14:textId="5C46FA6E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Explain the gender category with examples.</w:t>
            </w:r>
          </w:p>
        </w:tc>
        <w:tc>
          <w:tcPr>
            <w:tcW w:w="775" w:type="dxa"/>
          </w:tcPr>
          <w:p w14:paraId="22CD6121" w14:textId="063DD71B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C13E310" w14:textId="6F2787E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1FABFD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B9F866E" w14:textId="17CA00A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1F5218B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1414CDC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30861D28" w14:textId="77777777" w:rsidTr="00FE0E0C">
        <w:trPr>
          <w:trHeight w:val="377"/>
        </w:trPr>
        <w:tc>
          <w:tcPr>
            <w:tcW w:w="814" w:type="dxa"/>
          </w:tcPr>
          <w:p w14:paraId="0E054B43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C250EB8" w14:textId="2A02371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definiteness–indefiniteness category?</w:t>
            </w:r>
          </w:p>
        </w:tc>
        <w:tc>
          <w:tcPr>
            <w:tcW w:w="775" w:type="dxa"/>
          </w:tcPr>
          <w:p w14:paraId="34B2B0B1" w14:textId="24194593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63135EA" w14:textId="5A9686A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8EE340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154E4769" w14:textId="3B88735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7164555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C6EC4F1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2AFA9B5" w14:textId="77777777" w:rsidTr="00FE0E0C">
        <w:trPr>
          <w:trHeight w:val="377"/>
        </w:trPr>
        <w:tc>
          <w:tcPr>
            <w:tcW w:w="814" w:type="dxa"/>
          </w:tcPr>
          <w:p w14:paraId="3F94C433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9379BBD" w14:textId="32081AC3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 degrees of comparison indicate?</w:t>
            </w:r>
          </w:p>
        </w:tc>
        <w:tc>
          <w:tcPr>
            <w:tcW w:w="775" w:type="dxa"/>
          </w:tcPr>
          <w:p w14:paraId="755E78E0" w14:textId="680E6D94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45013B3" w14:textId="5BB9BD8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F108A46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8958DE0" w14:textId="7CBEAF6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C709A2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6D774F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4F81681" w14:textId="77777777" w:rsidTr="00FE0E0C">
        <w:trPr>
          <w:trHeight w:val="377"/>
        </w:trPr>
        <w:tc>
          <w:tcPr>
            <w:tcW w:w="814" w:type="dxa"/>
          </w:tcPr>
          <w:p w14:paraId="638C83FA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0AFE869" w14:textId="7BF7878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nominal categories compared in native and foreign languages?</w:t>
            </w:r>
          </w:p>
        </w:tc>
        <w:tc>
          <w:tcPr>
            <w:tcW w:w="775" w:type="dxa"/>
          </w:tcPr>
          <w:p w14:paraId="1773CEC7" w14:textId="5C841613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0D05879" w14:textId="7FA857E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3DEEBED" w14:textId="75D4508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A0DD85B" w14:textId="3A5C86A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0322588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1ED6794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9967604" w14:textId="77777777" w:rsidTr="00FE0E0C">
        <w:trPr>
          <w:trHeight w:val="377"/>
        </w:trPr>
        <w:tc>
          <w:tcPr>
            <w:tcW w:w="814" w:type="dxa"/>
          </w:tcPr>
          <w:p w14:paraId="0EA3D0FF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D957CCF" w14:textId="621713F7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main differences between verbal and nominal categories?</w:t>
            </w:r>
          </w:p>
        </w:tc>
        <w:tc>
          <w:tcPr>
            <w:tcW w:w="775" w:type="dxa"/>
          </w:tcPr>
          <w:p w14:paraId="2AE1F78E" w14:textId="2C3A5963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9E2BAB5" w14:textId="784128C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A218D77" w14:textId="6D22272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43CF4A9" w14:textId="0AA63BA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182B67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E9F8AA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ED6F665" w14:textId="77777777" w:rsidTr="00FE0E0C">
        <w:trPr>
          <w:trHeight w:val="377"/>
        </w:trPr>
        <w:tc>
          <w:tcPr>
            <w:tcW w:w="814" w:type="dxa"/>
          </w:tcPr>
          <w:p w14:paraId="1F563B8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36B077" w14:textId="2A65E75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 xml:space="preserve">How do grammatical categories change </w:t>
            </w:r>
            <w:proofErr w:type="gramStart"/>
            <w:r>
              <w:t>depending</w:t>
            </w:r>
            <w:proofErr w:type="gramEnd"/>
            <w:r>
              <w:t xml:space="preserve"> on context?</w:t>
            </w:r>
          </w:p>
        </w:tc>
        <w:tc>
          <w:tcPr>
            <w:tcW w:w="775" w:type="dxa"/>
          </w:tcPr>
          <w:p w14:paraId="2F1C99D3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77461043" w14:textId="76C6883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5EAC7A9" w14:textId="5243FFF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AFA78D6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65FA666F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2388F1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91723D3" w14:textId="77777777" w:rsidTr="00FE0E0C">
        <w:trPr>
          <w:trHeight w:val="377"/>
        </w:trPr>
        <w:tc>
          <w:tcPr>
            <w:tcW w:w="814" w:type="dxa"/>
          </w:tcPr>
          <w:p w14:paraId="4B1EC94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71D406C" w14:textId="2268AAB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morphological markers used for?</w:t>
            </w:r>
          </w:p>
        </w:tc>
        <w:tc>
          <w:tcPr>
            <w:tcW w:w="775" w:type="dxa"/>
          </w:tcPr>
          <w:p w14:paraId="383D6AF1" w14:textId="77C61A5C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73C753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5568CA3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30238683" w14:textId="264AB1E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DEC2F32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8DB88AD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88BBAED" w14:textId="77777777" w:rsidTr="00FE0E0C">
        <w:trPr>
          <w:trHeight w:val="377"/>
        </w:trPr>
        <w:tc>
          <w:tcPr>
            <w:tcW w:w="814" w:type="dxa"/>
          </w:tcPr>
          <w:p w14:paraId="1381EE82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AA7ADB1" w14:textId="24699AC7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etymological grouping of vocabulary show?</w:t>
            </w:r>
          </w:p>
        </w:tc>
        <w:tc>
          <w:tcPr>
            <w:tcW w:w="775" w:type="dxa"/>
          </w:tcPr>
          <w:p w14:paraId="0DBF4F8C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7F5B653A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70476B3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7EE7F9DC" w14:textId="1A98EFE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4695CA4" w14:textId="6379426C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74" w:type="dxa"/>
          </w:tcPr>
          <w:p w14:paraId="7913D2D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FCC9999" w14:textId="77777777" w:rsidTr="00FE0E0C">
        <w:trPr>
          <w:trHeight w:val="377"/>
        </w:trPr>
        <w:tc>
          <w:tcPr>
            <w:tcW w:w="814" w:type="dxa"/>
          </w:tcPr>
          <w:p w14:paraId="08BB3E9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25DA5EA" w14:textId="0263808A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verbal grammatical categories?</w:t>
            </w:r>
          </w:p>
        </w:tc>
        <w:tc>
          <w:tcPr>
            <w:tcW w:w="775" w:type="dxa"/>
          </w:tcPr>
          <w:p w14:paraId="2DB2C12C" w14:textId="172D7453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DA9938B" w14:textId="3963FCF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D8E1E2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02886A7" w14:textId="783713E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DC29A7E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DADCE34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D5D3BB5" w14:textId="77777777" w:rsidTr="00FE0E0C">
        <w:trPr>
          <w:trHeight w:val="377"/>
        </w:trPr>
        <w:tc>
          <w:tcPr>
            <w:tcW w:w="814" w:type="dxa"/>
          </w:tcPr>
          <w:p w14:paraId="778EF77F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2B9AD03" w14:textId="3E46E31C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difference between tense, aspect, and mood?</w:t>
            </w:r>
          </w:p>
        </w:tc>
        <w:tc>
          <w:tcPr>
            <w:tcW w:w="775" w:type="dxa"/>
          </w:tcPr>
          <w:p w14:paraId="682F18E4" w14:textId="0CC85AE2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1DAC3A2" w14:textId="4BED8ED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09011C3" w14:textId="15BFA4F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206660A" w14:textId="74027EB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A8585BF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F68AA61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DE38B24" w14:textId="77777777" w:rsidTr="00FE0E0C">
        <w:trPr>
          <w:trHeight w:val="377"/>
        </w:trPr>
        <w:tc>
          <w:tcPr>
            <w:tcW w:w="814" w:type="dxa"/>
          </w:tcPr>
          <w:p w14:paraId="00188F4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93D85FC" w14:textId="40836CC3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Explain the difference between voice and transitivity.</w:t>
            </w:r>
          </w:p>
        </w:tc>
        <w:tc>
          <w:tcPr>
            <w:tcW w:w="775" w:type="dxa"/>
          </w:tcPr>
          <w:p w14:paraId="584A03AA" w14:textId="3D5DA1F8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A7B868C" w14:textId="738D9D8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FE57104" w14:textId="742933D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02D7D39" w14:textId="1EC44CE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C29B438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16F3B13F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8352C62" w14:textId="77777777" w:rsidTr="00FE0E0C">
        <w:trPr>
          <w:trHeight w:val="377"/>
        </w:trPr>
        <w:tc>
          <w:tcPr>
            <w:tcW w:w="814" w:type="dxa"/>
          </w:tcPr>
          <w:p w14:paraId="7AC28AF6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459FBD3" w14:textId="0CF0392E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common properties of verbs?</w:t>
            </w:r>
          </w:p>
        </w:tc>
        <w:tc>
          <w:tcPr>
            <w:tcW w:w="775" w:type="dxa"/>
          </w:tcPr>
          <w:p w14:paraId="5B1E9C40" w14:textId="3AF47A47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05D31D8" w14:textId="1AE1329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24E0934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16C3F2A6" w14:textId="6BC7480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6408D36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57658B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7DA6879" w14:textId="77777777" w:rsidTr="00FE0E0C">
        <w:trPr>
          <w:trHeight w:val="377"/>
        </w:trPr>
        <w:tc>
          <w:tcPr>
            <w:tcW w:w="814" w:type="dxa"/>
          </w:tcPr>
          <w:p w14:paraId="416B9204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CD7B45" w14:textId="76CE3FFF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the syntactic level study?</w:t>
            </w:r>
          </w:p>
        </w:tc>
        <w:tc>
          <w:tcPr>
            <w:tcW w:w="775" w:type="dxa"/>
          </w:tcPr>
          <w:p w14:paraId="23FEDB69" w14:textId="70E6D195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33420B7" w14:textId="4C5D952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1D7D098" w14:textId="6BB7505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F6A0EF8" w14:textId="572430E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2CD0FF7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FEA3AB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A4CAC96" w14:textId="77777777" w:rsidTr="00FE0E0C">
        <w:trPr>
          <w:trHeight w:val="377"/>
        </w:trPr>
        <w:tc>
          <w:tcPr>
            <w:tcW w:w="814" w:type="dxa"/>
          </w:tcPr>
          <w:p w14:paraId="5DF1205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72D605" w14:textId="617A12DE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difference between simple and composite sentences?</w:t>
            </w:r>
          </w:p>
        </w:tc>
        <w:tc>
          <w:tcPr>
            <w:tcW w:w="775" w:type="dxa"/>
          </w:tcPr>
          <w:p w14:paraId="7E892F91" w14:textId="4A85EE9A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FF2BEE4" w14:textId="3D2FE70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E921C5A" w14:textId="7293111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6567559" w14:textId="227401E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DE0AA34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3EEE62AF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6A2B6CA" w14:textId="77777777" w:rsidTr="00FE0E0C">
        <w:trPr>
          <w:trHeight w:val="377"/>
        </w:trPr>
        <w:tc>
          <w:tcPr>
            <w:tcW w:w="814" w:type="dxa"/>
          </w:tcPr>
          <w:p w14:paraId="4305D6BA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20B71CA" w14:textId="2332CAF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typology of syntactic units include?</w:t>
            </w:r>
          </w:p>
        </w:tc>
        <w:tc>
          <w:tcPr>
            <w:tcW w:w="775" w:type="dxa"/>
          </w:tcPr>
          <w:p w14:paraId="1C193285" w14:textId="4B4B229F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DB3CD85" w14:textId="71BE42D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5E01972" w14:textId="0F02C12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13CF1BF" w14:textId="5778DBE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A13033A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66FB5E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B7234B2" w14:textId="77777777" w:rsidTr="00FE0E0C">
        <w:trPr>
          <w:trHeight w:val="377"/>
        </w:trPr>
        <w:tc>
          <w:tcPr>
            <w:tcW w:w="814" w:type="dxa"/>
          </w:tcPr>
          <w:p w14:paraId="250DFD0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4B11179" w14:textId="6EA0D997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types of phrases?</w:t>
            </w:r>
          </w:p>
        </w:tc>
        <w:tc>
          <w:tcPr>
            <w:tcW w:w="775" w:type="dxa"/>
          </w:tcPr>
          <w:p w14:paraId="37F80235" w14:textId="175C7A9E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0798E62" w14:textId="2B18244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2582B5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B840F29" w14:textId="5299B5A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4466E36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CFEF10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6C1A14E" w14:textId="77777777" w:rsidTr="00FE0E0C">
        <w:trPr>
          <w:trHeight w:val="377"/>
        </w:trPr>
        <w:tc>
          <w:tcPr>
            <w:tcW w:w="814" w:type="dxa"/>
          </w:tcPr>
          <w:p w14:paraId="6DDA024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F97059C" w14:textId="2BC865BA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native and foreign syntactic systems compared?</w:t>
            </w:r>
          </w:p>
        </w:tc>
        <w:tc>
          <w:tcPr>
            <w:tcW w:w="775" w:type="dxa"/>
          </w:tcPr>
          <w:p w14:paraId="3FBF1002" w14:textId="5D561389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1FD5EA81" w14:textId="583390C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C921F2B" w14:textId="77B9828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CC29953" w14:textId="6DDA244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080E3CA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3BAF7FA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3C1BC05" w14:textId="77777777" w:rsidTr="00FE0E0C">
        <w:trPr>
          <w:trHeight w:val="377"/>
        </w:trPr>
        <w:tc>
          <w:tcPr>
            <w:tcW w:w="814" w:type="dxa"/>
          </w:tcPr>
          <w:p w14:paraId="5E6904E3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DED61A9" w14:textId="41F34B64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transformational method and its role in syntactic research?</w:t>
            </w:r>
          </w:p>
        </w:tc>
        <w:tc>
          <w:tcPr>
            <w:tcW w:w="775" w:type="dxa"/>
          </w:tcPr>
          <w:p w14:paraId="16C89180" w14:textId="6A56FC0F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7828DC7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5685E08F" w14:textId="22D19B8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904C2E9" w14:textId="64AF820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6B6533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BA428E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94FFB76" w14:textId="77777777" w:rsidTr="00FE0E0C">
        <w:trPr>
          <w:trHeight w:val="377"/>
        </w:trPr>
        <w:tc>
          <w:tcPr>
            <w:tcW w:w="814" w:type="dxa"/>
          </w:tcPr>
          <w:p w14:paraId="3B248F8B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4A3AA1B" w14:textId="2DA0055C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a lexical system?</w:t>
            </w:r>
          </w:p>
        </w:tc>
        <w:tc>
          <w:tcPr>
            <w:tcW w:w="775" w:type="dxa"/>
          </w:tcPr>
          <w:p w14:paraId="15C182C9" w14:textId="0C6ED1DC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BC31C9B" w14:textId="4D4600D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72D3A01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2D170E15" w14:textId="3C1B26B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8840DA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D0D7BB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65CDF4F" w14:textId="77777777" w:rsidTr="00FE0E0C">
        <w:trPr>
          <w:trHeight w:val="377"/>
        </w:trPr>
        <w:tc>
          <w:tcPr>
            <w:tcW w:w="814" w:type="dxa"/>
          </w:tcPr>
          <w:p w14:paraId="596E41F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5E5CA37" w14:textId="6EFA5F94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does “word as the main vocabulary unit” mean?</w:t>
            </w:r>
          </w:p>
        </w:tc>
        <w:tc>
          <w:tcPr>
            <w:tcW w:w="775" w:type="dxa"/>
          </w:tcPr>
          <w:p w14:paraId="0B8B9B3E" w14:textId="13EFB796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5CF455C" w14:textId="119B8DE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BA497D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7462D106" w14:textId="78A9502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DF9C7FF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27A3C0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95693F2" w14:textId="77777777" w:rsidTr="00FE0E0C">
        <w:trPr>
          <w:trHeight w:val="377"/>
        </w:trPr>
        <w:tc>
          <w:tcPr>
            <w:tcW w:w="814" w:type="dxa"/>
          </w:tcPr>
          <w:p w14:paraId="60A2D0E2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345FB1" w14:textId="1631A3B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types of word-classes?</w:t>
            </w:r>
          </w:p>
        </w:tc>
        <w:tc>
          <w:tcPr>
            <w:tcW w:w="775" w:type="dxa"/>
          </w:tcPr>
          <w:p w14:paraId="3147F13A" w14:textId="0976A8B9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FFE1570" w14:textId="179EACA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1893B96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8BFB16C" w14:textId="1276182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D066475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948CFB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31DD6F6" w14:textId="77777777" w:rsidTr="00FE0E0C">
        <w:trPr>
          <w:trHeight w:val="377"/>
        </w:trPr>
        <w:tc>
          <w:tcPr>
            <w:tcW w:w="814" w:type="dxa"/>
          </w:tcPr>
          <w:p w14:paraId="3E5708E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BFDA06C" w14:textId="096222CF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morphological characteristics of words compared?</w:t>
            </w:r>
          </w:p>
        </w:tc>
        <w:tc>
          <w:tcPr>
            <w:tcW w:w="775" w:type="dxa"/>
          </w:tcPr>
          <w:p w14:paraId="3C00178A" w14:textId="4ACC58F5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A93EDD6" w14:textId="3D53750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818096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D2C9186" w14:textId="578889F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1D79FDE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181CC77D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C77DB54" w14:textId="77777777" w:rsidTr="00FE0E0C">
        <w:trPr>
          <w:trHeight w:val="377"/>
        </w:trPr>
        <w:tc>
          <w:tcPr>
            <w:tcW w:w="814" w:type="dxa"/>
          </w:tcPr>
          <w:p w14:paraId="08E4C833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BE10326" w14:textId="14DE20B1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means of word-building?</w:t>
            </w:r>
          </w:p>
        </w:tc>
        <w:tc>
          <w:tcPr>
            <w:tcW w:w="775" w:type="dxa"/>
          </w:tcPr>
          <w:p w14:paraId="1242B29B" w14:textId="1D26306F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3CAAA12" w14:textId="45BDD4B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0EB2C2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9090C03" w14:textId="2C21E31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B1EABFF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2B95ED4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5AF8A3B" w14:textId="77777777" w:rsidTr="00FE0E0C">
        <w:trPr>
          <w:trHeight w:val="377"/>
        </w:trPr>
        <w:tc>
          <w:tcPr>
            <w:tcW w:w="814" w:type="dxa"/>
          </w:tcPr>
          <w:p w14:paraId="298D031A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1BCBC23" w14:textId="2898D05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differences between native and foreign word-building means?</w:t>
            </w:r>
          </w:p>
        </w:tc>
        <w:tc>
          <w:tcPr>
            <w:tcW w:w="775" w:type="dxa"/>
          </w:tcPr>
          <w:p w14:paraId="608A4D53" w14:textId="1A56D8E5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4C5555A" w14:textId="1E95CF9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1681C4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2110384" w14:textId="2B117D5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41C0BC3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1A024F79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D34D9A6" w14:textId="77777777" w:rsidTr="00FE0E0C">
        <w:trPr>
          <w:trHeight w:val="377"/>
        </w:trPr>
        <w:tc>
          <w:tcPr>
            <w:tcW w:w="814" w:type="dxa"/>
          </w:tcPr>
          <w:p w14:paraId="0042386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77B382B" w14:textId="097D4943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role of etymology in the lexical system?</w:t>
            </w:r>
          </w:p>
        </w:tc>
        <w:tc>
          <w:tcPr>
            <w:tcW w:w="775" w:type="dxa"/>
          </w:tcPr>
          <w:p w14:paraId="1D266E31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665E01DD" w14:textId="7449914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F7A757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7F8D687" w14:textId="59031F5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04AEEC2" w14:textId="3DF605C5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774" w:type="dxa"/>
          </w:tcPr>
          <w:p w14:paraId="55B649AA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E906F47" w14:textId="77777777" w:rsidTr="00FE0E0C">
        <w:trPr>
          <w:trHeight w:val="377"/>
        </w:trPr>
        <w:tc>
          <w:tcPr>
            <w:tcW w:w="814" w:type="dxa"/>
          </w:tcPr>
          <w:p w14:paraId="4DEC8794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1A1A40" w14:textId="267056E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semantic fields?</w:t>
            </w:r>
          </w:p>
        </w:tc>
        <w:tc>
          <w:tcPr>
            <w:tcW w:w="775" w:type="dxa"/>
          </w:tcPr>
          <w:p w14:paraId="326DC8CA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38BCC86C" w14:textId="4557E85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D61A54F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60FABE0" w14:textId="67D7370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241AAF6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C485923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42EDAAC" w14:textId="77777777" w:rsidTr="00FE0E0C">
        <w:trPr>
          <w:trHeight w:val="377"/>
        </w:trPr>
        <w:tc>
          <w:tcPr>
            <w:tcW w:w="814" w:type="dxa"/>
          </w:tcPr>
          <w:p w14:paraId="597115E1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61392B" w14:textId="3EC27AF0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Give examples of lexical universals.</w:t>
            </w:r>
          </w:p>
        </w:tc>
        <w:tc>
          <w:tcPr>
            <w:tcW w:w="775" w:type="dxa"/>
          </w:tcPr>
          <w:p w14:paraId="46DB1E0F" w14:textId="77777777" w:rsidR="00975833" w:rsidRDefault="00975833" w:rsidP="00975833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5F1CED74" w14:textId="5879932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3CE6A5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0D22DFF" w14:textId="46671E9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A3B77D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6722629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39606825" w14:textId="77777777" w:rsidTr="00FE0E0C">
        <w:trPr>
          <w:trHeight w:val="377"/>
        </w:trPr>
        <w:tc>
          <w:tcPr>
            <w:tcW w:w="814" w:type="dxa"/>
          </w:tcPr>
          <w:p w14:paraId="654E7CE6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F1A6317" w14:textId="45F32AAB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deductive and inductive methods used in lexical analysis?</w:t>
            </w:r>
          </w:p>
        </w:tc>
        <w:tc>
          <w:tcPr>
            <w:tcW w:w="775" w:type="dxa"/>
          </w:tcPr>
          <w:p w14:paraId="0258338A" w14:textId="42881F45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CBDE1DE" w14:textId="4B0ED31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B8EC5FC" w14:textId="5E48A19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F4E3831" w14:textId="7D0DB49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6CE90D5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D971DD6" w14:textId="2E05CB5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975833" w:rsidRPr="00722552" w14:paraId="10B33785" w14:textId="77777777" w:rsidTr="00FE0E0C">
        <w:trPr>
          <w:trHeight w:val="377"/>
        </w:trPr>
        <w:tc>
          <w:tcPr>
            <w:tcW w:w="814" w:type="dxa"/>
          </w:tcPr>
          <w:p w14:paraId="2BC50E56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1C3B2A3" w14:textId="1CB8C807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a phraseological unit?</w:t>
            </w:r>
          </w:p>
        </w:tc>
        <w:tc>
          <w:tcPr>
            <w:tcW w:w="775" w:type="dxa"/>
          </w:tcPr>
          <w:p w14:paraId="0BA8F64D" w14:textId="4665B5BE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BFDAEB4" w14:textId="12C54C1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E241B3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4A34CF24" w14:textId="11D6CD7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6FB80E7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98CFC2D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39F956DE" w14:textId="77777777" w:rsidTr="00FE0E0C">
        <w:trPr>
          <w:trHeight w:val="377"/>
        </w:trPr>
        <w:tc>
          <w:tcPr>
            <w:tcW w:w="814" w:type="dxa"/>
          </w:tcPr>
          <w:p w14:paraId="6C4619C2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8571C70" w14:textId="77DE6937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isomorphic features?</w:t>
            </w:r>
          </w:p>
        </w:tc>
        <w:tc>
          <w:tcPr>
            <w:tcW w:w="775" w:type="dxa"/>
          </w:tcPr>
          <w:p w14:paraId="20EAE35C" w14:textId="2D8663FB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E20FEC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02DA5D7A" w14:textId="236D3C3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E40D4AF" w14:textId="7896285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82BFC5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A7D74D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4DCB6F3" w14:textId="77777777" w:rsidTr="00FE0E0C">
        <w:trPr>
          <w:trHeight w:val="377"/>
        </w:trPr>
        <w:tc>
          <w:tcPr>
            <w:tcW w:w="814" w:type="dxa"/>
          </w:tcPr>
          <w:p w14:paraId="643735A8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5125476" w14:textId="2A77576C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allomorphic features?</w:t>
            </w:r>
          </w:p>
        </w:tc>
        <w:tc>
          <w:tcPr>
            <w:tcW w:w="775" w:type="dxa"/>
          </w:tcPr>
          <w:p w14:paraId="1B3EF1F6" w14:textId="62635407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8D51B98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02907D06" w14:textId="30ABA93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C190ABF" w14:textId="3395D1E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7BE2ABC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57A6E0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ED84C8D" w14:textId="77777777" w:rsidTr="00FE0E0C">
        <w:trPr>
          <w:trHeight w:val="377"/>
        </w:trPr>
        <w:tc>
          <w:tcPr>
            <w:tcW w:w="814" w:type="dxa"/>
          </w:tcPr>
          <w:p w14:paraId="6146E3F2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7A3A5FC" w14:textId="3F618833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is the typology of phraseological units conducted?</w:t>
            </w:r>
          </w:p>
        </w:tc>
        <w:tc>
          <w:tcPr>
            <w:tcW w:w="775" w:type="dxa"/>
          </w:tcPr>
          <w:p w14:paraId="5C23A40A" w14:textId="2AFD9F75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E58F843" w14:textId="3603BD7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638FA0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22DBE623" w14:textId="15A2EF3A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9188429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C93029E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6431D84" w14:textId="77777777" w:rsidTr="00FE0E0C">
        <w:trPr>
          <w:trHeight w:val="377"/>
        </w:trPr>
        <w:tc>
          <w:tcPr>
            <w:tcW w:w="814" w:type="dxa"/>
          </w:tcPr>
          <w:p w14:paraId="4E1FC40C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3B0EDC1" w14:textId="1BB2EEB0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Explain the difference between collocations and idioms.</w:t>
            </w:r>
          </w:p>
        </w:tc>
        <w:tc>
          <w:tcPr>
            <w:tcW w:w="775" w:type="dxa"/>
          </w:tcPr>
          <w:p w14:paraId="259DE672" w14:textId="07D04FBC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59E7B61" w14:textId="4887FB7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BF01B8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55C8AA4" w14:textId="26C0492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A3FA0CD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608AF8A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365EF74" w14:textId="77777777" w:rsidTr="00FE0E0C">
        <w:trPr>
          <w:trHeight w:val="377"/>
        </w:trPr>
        <w:tc>
          <w:tcPr>
            <w:tcW w:w="814" w:type="dxa"/>
          </w:tcPr>
          <w:p w14:paraId="486D882D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D0DF121" w14:textId="3A7B8777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native and foreign phraseological units compared?</w:t>
            </w:r>
          </w:p>
        </w:tc>
        <w:tc>
          <w:tcPr>
            <w:tcW w:w="775" w:type="dxa"/>
          </w:tcPr>
          <w:p w14:paraId="0AE83D1B" w14:textId="489FFF8B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A7CFE8B" w14:textId="23C69C0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83DC3C7" w14:textId="4487E61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48CACB7" w14:textId="39C3492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3CAD966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2802EDB5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7D76E01" w14:textId="77777777" w:rsidTr="00FE0E0C">
        <w:trPr>
          <w:trHeight w:val="377"/>
        </w:trPr>
        <w:tc>
          <w:tcPr>
            <w:tcW w:w="814" w:type="dxa"/>
          </w:tcPr>
          <w:p w14:paraId="16552361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B3AF164" w14:textId="3008BC8B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relationship between phraseology and semantics?</w:t>
            </w:r>
          </w:p>
        </w:tc>
        <w:tc>
          <w:tcPr>
            <w:tcW w:w="775" w:type="dxa"/>
          </w:tcPr>
          <w:p w14:paraId="7F4B6928" w14:textId="0EA3F0D0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B0E2FF3" w14:textId="155DBC2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A52400A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006F9368" w14:textId="13D9BA1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5376B31A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BC1E0BD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56841B3" w14:textId="77777777" w:rsidTr="00FE0E0C">
        <w:trPr>
          <w:trHeight w:val="377"/>
        </w:trPr>
        <w:tc>
          <w:tcPr>
            <w:tcW w:w="814" w:type="dxa"/>
          </w:tcPr>
          <w:p w14:paraId="71D1A6AD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2F42373" w14:textId="5A35F1F1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does contextual usage affect phraseological units?</w:t>
            </w:r>
          </w:p>
        </w:tc>
        <w:tc>
          <w:tcPr>
            <w:tcW w:w="775" w:type="dxa"/>
          </w:tcPr>
          <w:p w14:paraId="3B00BC22" w14:textId="0BAD1D4A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63E3786" w14:textId="4807C95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BE4DAFC" w14:textId="2C93004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5B1BE14" w14:textId="22C550F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ED5D883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CDFEBDD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91F68BF" w14:textId="77777777" w:rsidTr="00FE0E0C">
        <w:trPr>
          <w:trHeight w:val="377"/>
        </w:trPr>
        <w:tc>
          <w:tcPr>
            <w:tcW w:w="814" w:type="dxa"/>
          </w:tcPr>
          <w:p w14:paraId="72114768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BED499C" w14:textId="628F956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phraseological dictionaries used for?</w:t>
            </w:r>
          </w:p>
        </w:tc>
        <w:tc>
          <w:tcPr>
            <w:tcW w:w="775" w:type="dxa"/>
          </w:tcPr>
          <w:p w14:paraId="792D9DA4" w14:textId="35022521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60590B7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0" w:type="dxa"/>
          </w:tcPr>
          <w:p w14:paraId="7E8DAB4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1BF17541" w14:textId="06C0AFB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92BEECB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574B3B8" w14:textId="2F57B6E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975833" w:rsidRPr="00722552" w14:paraId="41C82E66" w14:textId="77777777" w:rsidTr="00FE0E0C">
        <w:trPr>
          <w:trHeight w:val="377"/>
        </w:trPr>
        <w:tc>
          <w:tcPr>
            <w:tcW w:w="814" w:type="dxa"/>
          </w:tcPr>
          <w:p w14:paraId="02FAF798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0F92236" w14:textId="396344A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is the statistical method applied in phraseological analysis?</w:t>
            </w:r>
          </w:p>
        </w:tc>
        <w:tc>
          <w:tcPr>
            <w:tcW w:w="775" w:type="dxa"/>
          </w:tcPr>
          <w:p w14:paraId="20A260F7" w14:textId="37A8CEC7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106EAB24" w14:textId="6DC39F5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0A83B87" w14:textId="1E7DC024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1006D67" w14:textId="29219CA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871ED93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5B3E795" w14:textId="5311A3D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975833" w:rsidRPr="00722552" w14:paraId="1E1BA582" w14:textId="77777777" w:rsidTr="00FE0E0C">
        <w:trPr>
          <w:trHeight w:val="377"/>
        </w:trPr>
        <w:tc>
          <w:tcPr>
            <w:tcW w:w="814" w:type="dxa"/>
          </w:tcPr>
          <w:p w14:paraId="2E066050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5A9AFEF" w14:textId="304D3892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main principles of phonological typology?</w:t>
            </w:r>
          </w:p>
        </w:tc>
        <w:tc>
          <w:tcPr>
            <w:tcW w:w="775" w:type="dxa"/>
          </w:tcPr>
          <w:p w14:paraId="19CF399F" w14:textId="25A93881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DE23B6A" w14:textId="04C3AD5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B0E2342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586B54F8" w14:textId="0982993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8A79E90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17AC671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F1E6426" w14:textId="77777777" w:rsidTr="00FE0E0C">
        <w:trPr>
          <w:trHeight w:val="377"/>
        </w:trPr>
        <w:tc>
          <w:tcPr>
            <w:tcW w:w="814" w:type="dxa"/>
          </w:tcPr>
          <w:p w14:paraId="117310EE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5D3CB4" w14:textId="1D800F95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role of syllables in a phonological system?</w:t>
            </w:r>
          </w:p>
        </w:tc>
        <w:tc>
          <w:tcPr>
            <w:tcW w:w="775" w:type="dxa"/>
          </w:tcPr>
          <w:p w14:paraId="41EE6862" w14:textId="5BF4D5E7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2274AC5" w14:textId="61DC833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686C593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1FA81B68" w14:textId="723CACD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F3018A3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432DCD0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0219A13C" w14:textId="77777777" w:rsidTr="00FE0E0C">
        <w:trPr>
          <w:trHeight w:val="377"/>
        </w:trPr>
        <w:tc>
          <w:tcPr>
            <w:tcW w:w="814" w:type="dxa"/>
          </w:tcPr>
          <w:p w14:paraId="46F91454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C8DC1EA" w14:textId="54E29919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stress patterns compared?</w:t>
            </w:r>
          </w:p>
        </w:tc>
        <w:tc>
          <w:tcPr>
            <w:tcW w:w="775" w:type="dxa"/>
          </w:tcPr>
          <w:p w14:paraId="45552153" w14:textId="2C4B2A4E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DEC3588" w14:textId="63A3CFAB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9CE8E15" w14:textId="5940E89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42D6FDB" w14:textId="1CBEC5F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E28EF2F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036CDAFC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17053F0" w14:textId="77777777" w:rsidTr="00FE0E0C">
        <w:trPr>
          <w:trHeight w:val="377"/>
        </w:trPr>
        <w:tc>
          <w:tcPr>
            <w:tcW w:w="814" w:type="dxa"/>
          </w:tcPr>
          <w:p w14:paraId="511A870D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1BBDE29" w14:textId="14184959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communicative function of intonation?</w:t>
            </w:r>
          </w:p>
        </w:tc>
        <w:tc>
          <w:tcPr>
            <w:tcW w:w="775" w:type="dxa"/>
          </w:tcPr>
          <w:p w14:paraId="1F46759B" w14:textId="1D50E7D8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6D1A8351" w14:textId="1E62AD69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D2C9A43" w14:textId="2A27B59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2326BC1B" w14:textId="5DBD47E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00B2164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660CBB0A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1A352EE0" w14:textId="77777777" w:rsidTr="00FE0E0C">
        <w:trPr>
          <w:trHeight w:val="377"/>
        </w:trPr>
        <w:tc>
          <w:tcPr>
            <w:tcW w:w="814" w:type="dxa"/>
          </w:tcPr>
          <w:p w14:paraId="0D041169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01C9161" w14:textId="02C29914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are native and foreign phonological systems compared?</w:t>
            </w:r>
          </w:p>
        </w:tc>
        <w:tc>
          <w:tcPr>
            <w:tcW w:w="775" w:type="dxa"/>
          </w:tcPr>
          <w:p w14:paraId="130224D6" w14:textId="055416F4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44BDD1D" w14:textId="4AA36A43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D6E844A" w14:textId="506DEEF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13D5F429" w14:textId="417C6B7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12048451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254CC79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6F646CE6" w14:textId="77777777" w:rsidTr="00FE0E0C">
        <w:trPr>
          <w:trHeight w:val="377"/>
        </w:trPr>
        <w:tc>
          <w:tcPr>
            <w:tcW w:w="814" w:type="dxa"/>
          </w:tcPr>
          <w:p w14:paraId="694E0A4E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1EE54C9" w14:textId="7E773B2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is the comparative-typological method used in syntactic research?</w:t>
            </w:r>
          </w:p>
        </w:tc>
        <w:tc>
          <w:tcPr>
            <w:tcW w:w="775" w:type="dxa"/>
          </w:tcPr>
          <w:p w14:paraId="5F3785EC" w14:textId="7AB299C1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019A5F1" w14:textId="7A30735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3000E61" w14:textId="247571C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4347495" w14:textId="5D32B7E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B694DB2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11D69024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2181526E" w14:textId="77777777" w:rsidTr="00FE0E0C">
        <w:trPr>
          <w:trHeight w:val="377"/>
        </w:trPr>
        <w:tc>
          <w:tcPr>
            <w:tcW w:w="814" w:type="dxa"/>
          </w:tcPr>
          <w:p w14:paraId="20CBDC86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7D7B1AF" w14:textId="3F252B6D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is the distributional method and its role in syntactic analysis?</w:t>
            </w:r>
          </w:p>
        </w:tc>
        <w:tc>
          <w:tcPr>
            <w:tcW w:w="775" w:type="dxa"/>
          </w:tcPr>
          <w:p w14:paraId="38C85879" w14:textId="7944099E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78F6E1E3" w14:textId="2FC6AD9F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3244A9B1" w14:textId="489A4598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0F2EB841" w14:textId="7DC6CBD2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E5F5DFF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BA5C4F1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50E90813" w14:textId="77777777" w:rsidTr="00FE0E0C">
        <w:trPr>
          <w:trHeight w:val="377"/>
        </w:trPr>
        <w:tc>
          <w:tcPr>
            <w:tcW w:w="814" w:type="dxa"/>
          </w:tcPr>
          <w:p w14:paraId="5A713823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837B7E" w14:textId="0FFFC081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main features of a simple sentence structure?</w:t>
            </w:r>
          </w:p>
        </w:tc>
        <w:tc>
          <w:tcPr>
            <w:tcW w:w="775" w:type="dxa"/>
          </w:tcPr>
          <w:p w14:paraId="03257661" w14:textId="16E7B27F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4F3B2667" w14:textId="73FF89E5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B3D1BFB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2673F81" w14:textId="4E86377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DFC111B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3A28F919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427D6600" w14:textId="77777777" w:rsidTr="00FE0E0C">
        <w:trPr>
          <w:trHeight w:val="377"/>
        </w:trPr>
        <w:tc>
          <w:tcPr>
            <w:tcW w:w="814" w:type="dxa"/>
          </w:tcPr>
          <w:p w14:paraId="4AEBE627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E953B6" w14:textId="6188C86A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What are the principles of analyzing composite sentence structures?</w:t>
            </w:r>
          </w:p>
        </w:tc>
        <w:tc>
          <w:tcPr>
            <w:tcW w:w="775" w:type="dxa"/>
          </w:tcPr>
          <w:p w14:paraId="503D5C63" w14:textId="5FBEEBE2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D0E11B0" w14:textId="2D5A0DEE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FC970F7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851" w:type="dxa"/>
          </w:tcPr>
          <w:p w14:paraId="6DFFA060" w14:textId="0E0BAE86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02B86B67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77FD10E0" w14:textId="77777777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975833" w:rsidRPr="00722552" w14:paraId="7D0C96AE" w14:textId="77777777" w:rsidTr="00FE0E0C">
        <w:trPr>
          <w:trHeight w:val="377"/>
        </w:trPr>
        <w:tc>
          <w:tcPr>
            <w:tcW w:w="814" w:type="dxa"/>
          </w:tcPr>
          <w:p w14:paraId="0ED75255" w14:textId="77777777" w:rsidR="00975833" w:rsidRPr="00E93DC0" w:rsidRDefault="00975833" w:rsidP="00975833">
            <w:pPr>
              <w:pStyle w:val="ListeParagraf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57E3D59" w14:textId="577D6326" w:rsidR="00975833" w:rsidRDefault="00975833" w:rsidP="00975833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>
              <w:t>How is the typology of sentences and phraseological units applied in teaching?</w:t>
            </w:r>
          </w:p>
        </w:tc>
        <w:tc>
          <w:tcPr>
            <w:tcW w:w="775" w:type="dxa"/>
          </w:tcPr>
          <w:p w14:paraId="07048190" w14:textId="66FD87BF" w:rsidR="00975833" w:rsidRDefault="00975833" w:rsidP="00975833">
            <w:pPr>
              <w:spacing w:line="360" w:lineRule="auto"/>
              <w:jc w:val="center"/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52EB1919" w14:textId="72D52120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202EBF3B" w14:textId="616CA671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1" w:type="dxa"/>
          </w:tcPr>
          <w:p w14:paraId="3C6B0A88" w14:textId="713304AC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50" w:type="dxa"/>
          </w:tcPr>
          <w:p w14:paraId="717FE3E9" w14:textId="77777777" w:rsidR="00975833" w:rsidRPr="002C74F9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74" w:type="dxa"/>
          </w:tcPr>
          <w:p w14:paraId="5257600C" w14:textId="66C892ED" w:rsidR="00975833" w:rsidRPr="00722552" w:rsidRDefault="00975833" w:rsidP="00975833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</w:tbl>
    <w:p w14:paraId="1EC95FA3" w14:textId="77777777" w:rsidR="00334BCE" w:rsidRPr="00334BCE" w:rsidRDefault="00334BCE" w:rsidP="00E16188">
      <w:pPr>
        <w:spacing w:line="240" w:lineRule="auto"/>
        <w:rPr>
          <w:b/>
          <w:sz w:val="24"/>
          <w:szCs w:val="24"/>
          <w:lang w:val="az-Latn-AZ"/>
        </w:rPr>
      </w:pPr>
    </w:p>
    <w:p w14:paraId="65796878" w14:textId="77777777" w:rsidR="009A6F39" w:rsidRPr="008504A1" w:rsidRDefault="009A6F39" w:rsidP="00E16188">
      <w:pPr>
        <w:spacing w:line="240" w:lineRule="auto"/>
        <w:rPr>
          <w:b/>
          <w:sz w:val="24"/>
          <w:szCs w:val="24"/>
        </w:rPr>
      </w:pPr>
    </w:p>
    <w:p w14:paraId="59852817" w14:textId="1450F4BB" w:rsidR="004536FE" w:rsidRPr="004536FE" w:rsidRDefault="008E6A4A" w:rsidP="004536FE">
      <w:pPr>
        <w:spacing w:line="240" w:lineRule="auto"/>
        <w:rPr>
          <w:b/>
          <w:sz w:val="24"/>
          <w:szCs w:val="24"/>
          <w:lang w:val="az-Latn-AZ"/>
        </w:rPr>
      </w:pPr>
      <w:r>
        <w:rPr>
          <w:b/>
          <w:sz w:val="24"/>
          <w:szCs w:val="24"/>
        </w:rPr>
        <w:t>Sillabusu tərtib etdi</w:t>
      </w:r>
      <w:r w:rsidR="00C17014">
        <w:rPr>
          <w:b/>
          <w:sz w:val="24"/>
          <w:szCs w:val="24"/>
        </w:rPr>
        <w:t>:</w:t>
      </w:r>
      <w:r w:rsidR="004536FE">
        <w:rPr>
          <w:b/>
          <w:sz w:val="24"/>
          <w:szCs w:val="24"/>
        </w:rPr>
        <w:t xml:space="preserve">                  </w:t>
      </w:r>
      <w:r w:rsidR="0073549B">
        <w:rPr>
          <w:b/>
          <w:sz w:val="24"/>
          <w:szCs w:val="24"/>
        </w:rPr>
        <w:t xml:space="preserve">   </w:t>
      </w:r>
      <w:r w:rsidR="006E00BD">
        <w:rPr>
          <w:b/>
          <w:sz w:val="24"/>
          <w:szCs w:val="24"/>
        </w:rPr>
        <w:t xml:space="preserve">   </w:t>
      </w:r>
      <w:r w:rsidR="004536FE">
        <w:rPr>
          <w:b/>
          <w:sz w:val="24"/>
          <w:szCs w:val="24"/>
        </w:rPr>
        <w:t>A.</w:t>
      </w:r>
      <w:proofErr w:type="gramStart"/>
      <w:r w:rsidR="004536FE">
        <w:rPr>
          <w:b/>
          <w:sz w:val="24"/>
          <w:szCs w:val="24"/>
        </w:rPr>
        <w:t>A.</w:t>
      </w:r>
      <w:r w:rsidR="004536FE">
        <w:rPr>
          <w:b/>
          <w:sz w:val="24"/>
          <w:szCs w:val="24"/>
          <w:lang w:val="az-Latn-AZ"/>
        </w:rPr>
        <w:t>Hacıyeva</w:t>
      </w:r>
      <w:proofErr w:type="gramEnd"/>
    </w:p>
    <w:p w14:paraId="7DA9BA34" w14:textId="083E6EFA" w:rsidR="00140F8F" w:rsidRDefault="004536FE" w:rsidP="00E1618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E00BD">
        <w:rPr>
          <w:b/>
          <w:sz w:val="24"/>
          <w:szCs w:val="24"/>
        </w:rPr>
        <w:t xml:space="preserve">  </w:t>
      </w:r>
    </w:p>
    <w:p w14:paraId="1E2BC8ED" w14:textId="77777777" w:rsidR="008E6A4A" w:rsidRDefault="008E6A4A" w:rsidP="00E16188">
      <w:pPr>
        <w:spacing w:line="240" w:lineRule="auto"/>
        <w:rPr>
          <w:b/>
          <w:sz w:val="24"/>
          <w:szCs w:val="24"/>
        </w:rPr>
      </w:pPr>
    </w:p>
    <w:p w14:paraId="3176E2AC" w14:textId="422F3B85" w:rsidR="00413288" w:rsidRPr="004536FE" w:rsidRDefault="009A6F39" w:rsidP="00E16188">
      <w:pPr>
        <w:spacing w:line="240" w:lineRule="auto"/>
        <w:rPr>
          <w:b/>
          <w:sz w:val="24"/>
          <w:szCs w:val="24"/>
          <w:lang w:val="az-Latn-AZ"/>
        </w:rPr>
      </w:pPr>
      <w:r w:rsidRPr="008504A1">
        <w:rPr>
          <w:b/>
          <w:sz w:val="24"/>
          <w:szCs w:val="24"/>
        </w:rPr>
        <w:t>Mühazirə müəllimi:</w:t>
      </w:r>
      <w:r w:rsidRPr="008504A1">
        <w:rPr>
          <w:b/>
          <w:sz w:val="24"/>
          <w:szCs w:val="24"/>
        </w:rPr>
        <w:tab/>
      </w:r>
      <w:r w:rsidR="00883450">
        <w:rPr>
          <w:b/>
          <w:sz w:val="24"/>
          <w:szCs w:val="24"/>
        </w:rPr>
        <w:t xml:space="preserve"> </w:t>
      </w:r>
      <w:r w:rsidR="004536FE">
        <w:rPr>
          <w:b/>
          <w:sz w:val="24"/>
          <w:szCs w:val="24"/>
        </w:rPr>
        <w:t xml:space="preserve">                      A.</w:t>
      </w:r>
      <w:proofErr w:type="gramStart"/>
      <w:r w:rsidR="004536FE">
        <w:rPr>
          <w:b/>
          <w:sz w:val="24"/>
          <w:szCs w:val="24"/>
        </w:rPr>
        <w:t>A.</w:t>
      </w:r>
      <w:r w:rsidR="004536FE">
        <w:rPr>
          <w:b/>
          <w:sz w:val="24"/>
          <w:szCs w:val="24"/>
          <w:lang w:val="az-Latn-AZ"/>
        </w:rPr>
        <w:t>Hacıyeva</w:t>
      </w:r>
      <w:proofErr w:type="gramEnd"/>
    </w:p>
    <w:p w14:paraId="43ABF231" w14:textId="38E2A92A" w:rsidR="00D906BA" w:rsidRPr="008E6A4A" w:rsidRDefault="00883450" w:rsidP="00E16188">
      <w:pPr>
        <w:spacing w:line="240" w:lineRule="auto"/>
        <w:rPr>
          <w:b/>
          <w:sz w:val="24"/>
          <w:szCs w:val="24"/>
          <w:lang w:val="az-Latn-AZ"/>
        </w:rPr>
      </w:pPr>
      <w:r>
        <w:rPr>
          <w:b/>
          <w:sz w:val="24"/>
          <w:szCs w:val="24"/>
        </w:rPr>
        <w:t xml:space="preserve">                   </w:t>
      </w:r>
      <w:r w:rsidR="006E31EF">
        <w:rPr>
          <w:b/>
          <w:sz w:val="24"/>
          <w:szCs w:val="24"/>
        </w:rPr>
        <w:t xml:space="preserve">  </w:t>
      </w:r>
    </w:p>
    <w:p w14:paraId="1C44D2C5" w14:textId="18A23136" w:rsidR="004536FE" w:rsidRPr="004536FE" w:rsidRDefault="009A6F39" w:rsidP="004536FE">
      <w:pPr>
        <w:spacing w:line="240" w:lineRule="auto"/>
        <w:rPr>
          <w:b/>
          <w:sz w:val="24"/>
          <w:szCs w:val="24"/>
          <w:lang w:val="az-Latn-AZ"/>
        </w:rPr>
      </w:pPr>
      <w:r w:rsidRPr="008504A1">
        <w:rPr>
          <w:b/>
          <w:sz w:val="24"/>
          <w:szCs w:val="24"/>
        </w:rPr>
        <w:t>Seminar müə</w:t>
      </w:r>
      <w:r w:rsidR="00487C58" w:rsidRPr="008504A1">
        <w:rPr>
          <w:b/>
          <w:sz w:val="24"/>
          <w:szCs w:val="24"/>
        </w:rPr>
        <w:t xml:space="preserve">llimi:  </w:t>
      </w:r>
      <w:r w:rsidR="00140F8F">
        <w:rPr>
          <w:b/>
          <w:sz w:val="24"/>
          <w:szCs w:val="24"/>
        </w:rPr>
        <w:t xml:space="preserve"> </w:t>
      </w:r>
      <w:r w:rsidR="00487C58" w:rsidRPr="008504A1">
        <w:rPr>
          <w:b/>
          <w:sz w:val="24"/>
          <w:szCs w:val="24"/>
        </w:rPr>
        <w:t xml:space="preserve"> </w:t>
      </w:r>
      <w:r w:rsidR="00883450">
        <w:rPr>
          <w:b/>
          <w:sz w:val="24"/>
          <w:szCs w:val="24"/>
        </w:rPr>
        <w:t xml:space="preserve">          </w:t>
      </w:r>
      <w:r w:rsidR="004536FE">
        <w:rPr>
          <w:b/>
          <w:sz w:val="24"/>
          <w:szCs w:val="24"/>
        </w:rPr>
        <w:t xml:space="preserve">             A.</w:t>
      </w:r>
      <w:proofErr w:type="gramStart"/>
      <w:r w:rsidR="004536FE">
        <w:rPr>
          <w:b/>
          <w:sz w:val="24"/>
          <w:szCs w:val="24"/>
        </w:rPr>
        <w:t>A.</w:t>
      </w:r>
      <w:r w:rsidR="004536FE">
        <w:rPr>
          <w:b/>
          <w:sz w:val="24"/>
          <w:szCs w:val="24"/>
          <w:lang w:val="az-Latn-AZ"/>
        </w:rPr>
        <w:t>Hacıyeva</w:t>
      </w:r>
      <w:proofErr w:type="gramEnd"/>
    </w:p>
    <w:p w14:paraId="36771473" w14:textId="175695ED" w:rsidR="00D906BA" w:rsidRDefault="00883450" w:rsidP="00E1618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14:paraId="115840AB" w14:textId="6322EAAB" w:rsidR="00140F8F" w:rsidRDefault="008E6A4A" w:rsidP="00E1618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0C7FC33" w14:textId="626DF663" w:rsidR="008E6A4A" w:rsidRDefault="008E6A4A" w:rsidP="00E1618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Sillabus</w:t>
      </w:r>
      <w:r w:rsidR="00C17014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rəylə</w:t>
      </w:r>
      <w:r w:rsidR="00413288">
        <w:rPr>
          <w:b/>
          <w:sz w:val="24"/>
          <w:szCs w:val="24"/>
        </w:rPr>
        <w:t>ndir</w:t>
      </w:r>
      <w:r>
        <w:rPr>
          <w:b/>
          <w:sz w:val="24"/>
          <w:szCs w:val="24"/>
        </w:rPr>
        <w:t xml:space="preserve">di:         </w:t>
      </w:r>
      <w:r w:rsidR="00F37834">
        <w:rPr>
          <w:b/>
          <w:sz w:val="24"/>
          <w:szCs w:val="24"/>
        </w:rPr>
        <w:t xml:space="preserve">       </w:t>
      </w:r>
      <w:r w:rsidR="00807BF0">
        <w:rPr>
          <w:b/>
          <w:sz w:val="24"/>
          <w:szCs w:val="24"/>
        </w:rPr>
        <w:t xml:space="preserve">  </w:t>
      </w:r>
      <w:r w:rsidR="00F37834">
        <w:rPr>
          <w:b/>
          <w:sz w:val="24"/>
          <w:szCs w:val="24"/>
        </w:rPr>
        <w:t xml:space="preserve">    Ə.</w:t>
      </w:r>
      <w:proofErr w:type="gramStart"/>
      <w:r w:rsidR="00F37834">
        <w:rPr>
          <w:b/>
          <w:sz w:val="24"/>
          <w:szCs w:val="24"/>
        </w:rPr>
        <w:t>R.Qasım</w:t>
      </w:r>
      <w:r w:rsidR="0073549B">
        <w:rPr>
          <w:b/>
          <w:sz w:val="24"/>
          <w:szCs w:val="24"/>
        </w:rPr>
        <w:t>ov</w:t>
      </w:r>
      <w:proofErr w:type="gramEnd"/>
    </w:p>
    <w:p w14:paraId="3A56C2BE" w14:textId="315F525E" w:rsidR="00156B5C" w:rsidRDefault="00156B5C" w:rsidP="00E16188">
      <w:pPr>
        <w:spacing w:line="240" w:lineRule="auto"/>
        <w:rPr>
          <w:sz w:val="24"/>
          <w:szCs w:val="24"/>
        </w:rPr>
      </w:pPr>
    </w:p>
    <w:p w14:paraId="751F63A1" w14:textId="77777777" w:rsidR="000B197B" w:rsidRPr="000B197B" w:rsidRDefault="000B197B" w:rsidP="00E16188">
      <w:pPr>
        <w:spacing w:line="240" w:lineRule="auto"/>
        <w:rPr>
          <w:sz w:val="24"/>
          <w:szCs w:val="24"/>
        </w:rPr>
      </w:pPr>
    </w:p>
    <w:p w14:paraId="2BC864BB" w14:textId="63F80390" w:rsidR="00140F8F" w:rsidRDefault="00413288" w:rsidP="00140F8F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</w:t>
      </w:r>
      <w:r w:rsidRPr="00140F8F">
        <w:rPr>
          <w:i/>
          <w:sz w:val="24"/>
          <w:szCs w:val="24"/>
        </w:rPr>
        <w:t xml:space="preserve">illabus </w:t>
      </w:r>
      <w:r w:rsidR="00140F8F" w:rsidRPr="00140F8F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i</w:t>
      </w:r>
      <w:r w:rsidRPr="00140F8F">
        <w:rPr>
          <w:i/>
          <w:sz w:val="24"/>
          <w:szCs w:val="24"/>
        </w:rPr>
        <w:t>şçi-tədris proqramı</w:t>
      </w:r>
      <w:r w:rsidR="00140F8F" w:rsidRPr="00140F8F">
        <w:rPr>
          <w:i/>
          <w:sz w:val="24"/>
          <w:szCs w:val="24"/>
        </w:rPr>
        <w:t>)</w:t>
      </w:r>
      <w:r w:rsidR="003401CF">
        <w:rPr>
          <w:i/>
          <w:sz w:val="24"/>
          <w:szCs w:val="24"/>
        </w:rPr>
        <w:t xml:space="preserve"> Xarici dillər və tədrisi metodikası</w:t>
      </w:r>
      <w:r w:rsidR="00804BB6">
        <w:rPr>
          <w:i/>
          <w:sz w:val="24"/>
          <w:szCs w:val="24"/>
        </w:rPr>
        <w:t xml:space="preserve"> </w:t>
      </w:r>
      <w:r w:rsidR="00140F8F" w:rsidRPr="00140F8F">
        <w:rPr>
          <w:i/>
          <w:sz w:val="24"/>
          <w:szCs w:val="24"/>
        </w:rPr>
        <w:t>kafedrasının iclasında müzakirə və təsdiq olunmuşdur. (“</w:t>
      </w:r>
      <w:proofErr w:type="gramStart"/>
      <w:r w:rsidR="00C37DC9">
        <w:rPr>
          <w:i/>
          <w:sz w:val="24"/>
          <w:szCs w:val="24"/>
        </w:rPr>
        <w:t>0</w:t>
      </w:r>
      <w:r w:rsidR="00E42843">
        <w:rPr>
          <w:i/>
          <w:sz w:val="24"/>
          <w:szCs w:val="24"/>
        </w:rPr>
        <w:t>8</w:t>
      </w:r>
      <w:r w:rsidR="001D498C">
        <w:rPr>
          <w:i/>
          <w:sz w:val="24"/>
          <w:szCs w:val="24"/>
        </w:rPr>
        <w:t xml:space="preserve">”   </w:t>
      </w:r>
      <w:proofErr w:type="gramEnd"/>
      <w:r w:rsidR="001D498C">
        <w:rPr>
          <w:i/>
          <w:sz w:val="24"/>
          <w:szCs w:val="24"/>
        </w:rPr>
        <w:t xml:space="preserve"> </w:t>
      </w:r>
      <w:r w:rsidR="0057583D">
        <w:rPr>
          <w:i/>
          <w:sz w:val="24"/>
          <w:szCs w:val="24"/>
        </w:rPr>
        <w:t>sentyabr</w:t>
      </w:r>
      <w:r w:rsidR="001D498C">
        <w:rPr>
          <w:i/>
          <w:sz w:val="24"/>
          <w:szCs w:val="24"/>
        </w:rPr>
        <w:t xml:space="preserve">   </w:t>
      </w:r>
      <w:r w:rsidR="007249ED">
        <w:rPr>
          <w:i/>
          <w:sz w:val="24"/>
          <w:szCs w:val="24"/>
        </w:rPr>
        <w:t>202</w:t>
      </w:r>
      <w:r w:rsidR="00A230EF">
        <w:rPr>
          <w:i/>
          <w:sz w:val="24"/>
          <w:szCs w:val="24"/>
        </w:rPr>
        <w:t>5</w:t>
      </w:r>
      <w:r w:rsidR="001D498C">
        <w:rPr>
          <w:i/>
          <w:sz w:val="24"/>
          <w:szCs w:val="24"/>
        </w:rPr>
        <w:t>-c</w:t>
      </w:r>
      <w:r w:rsidR="00DB3904">
        <w:rPr>
          <w:i/>
          <w:sz w:val="24"/>
          <w:szCs w:val="24"/>
        </w:rPr>
        <w:t>i</w:t>
      </w:r>
      <w:r w:rsidR="00140F8F" w:rsidRPr="00140F8F">
        <w:rPr>
          <w:i/>
          <w:sz w:val="24"/>
          <w:szCs w:val="24"/>
        </w:rPr>
        <w:t xml:space="preserve"> </w:t>
      </w:r>
      <w:r w:rsidR="00140F8F">
        <w:rPr>
          <w:i/>
          <w:sz w:val="24"/>
          <w:szCs w:val="24"/>
        </w:rPr>
        <w:t xml:space="preserve"> il tarixli iclas, Protokol № </w:t>
      </w:r>
      <w:r w:rsidR="001D498C">
        <w:rPr>
          <w:i/>
          <w:sz w:val="24"/>
          <w:szCs w:val="24"/>
        </w:rPr>
        <w:t xml:space="preserve">  </w:t>
      </w:r>
      <w:r w:rsidR="00A85848">
        <w:rPr>
          <w:i/>
          <w:sz w:val="24"/>
          <w:szCs w:val="24"/>
        </w:rPr>
        <w:t>0</w:t>
      </w:r>
      <w:r w:rsidR="0057583D">
        <w:rPr>
          <w:i/>
          <w:sz w:val="24"/>
          <w:szCs w:val="24"/>
        </w:rPr>
        <w:t>1</w:t>
      </w:r>
      <w:r w:rsidR="001D498C">
        <w:rPr>
          <w:i/>
          <w:sz w:val="24"/>
          <w:szCs w:val="24"/>
        </w:rPr>
        <w:t xml:space="preserve"> </w:t>
      </w:r>
      <w:r w:rsidR="00140F8F">
        <w:rPr>
          <w:i/>
          <w:sz w:val="24"/>
          <w:szCs w:val="24"/>
        </w:rPr>
        <w:t xml:space="preserve"> </w:t>
      </w:r>
      <w:r w:rsidR="00140F8F" w:rsidRPr="00140F8F">
        <w:rPr>
          <w:i/>
          <w:sz w:val="24"/>
          <w:szCs w:val="24"/>
        </w:rPr>
        <w:t>)</w:t>
      </w:r>
    </w:p>
    <w:p w14:paraId="763DDF85" w14:textId="77777777" w:rsidR="00A85848" w:rsidRDefault="00A85848" w:rsidP="00140F8F">
      <w:pPr>
        <w:spacing w:line="240" w:lineRule="auto"/>
        <w:rPr>
          <w:i/>
          <w:sz w:val="24"/>
          <w:szCs w:val="24"/>
        </w:rPr>
      </w:pPr>
    </w:p>
    <w:p w14:paraId="30E7B5DE" w14:textId="6378598A" w:rsidR="00156B5C" w:rsidRPr="008504A1" w:rsidRDefault="00A85848" w:rsidP="004536F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Kafedra müdiri v.</w:t>
      </w:r>
      <w:proofErr w:type="gramStart"/>
      <w:r>
        <w:rPr>
          <w:b/>
          <w:sz w:val="24"/>
          <w:szCs w:val="24"/>
        </w:rPr>
        <w:t>i.e</w:t>
      </w:r>
      <w:proofErr w:type="gramEnd"/>
      <w:r>
        <w:rPr>
          <w:b/>
          <w:sz w:val="24"/>
          <w:szCs w:val="24"/>
        </w:rPr>
        <w:t xml:space="preserve">:               </w:t>
      </w:r>
      <w:r w:rsidR="004536FE">
        <w:rPr>
          <w:sz w:val="24"/>
          <w:szCs w:val="24"/>
        </w:rPr>
        <w:softHyphen/>
      </w:r>
      <w:r w:rsidR="004536FE" w:rsidRPr="000538D5">
        <w:rPr>
          <w:sz w:val="24"/>
          <w:szCs w:val="24"/>
        </w:rPr>
        <w:t xml:space="preserve"> </w:t>
      </w:r>
      <w:r w:rsidR="001A085B">
        <w:rPr>
          <w:b/>
          <w:bCs/>
          <w:sz w:val="24"/>
          <w:szCs w:val="24"/>
        </w:rPr>
        <w:t>B.İ.</w:t>
      </w:r>
      <w:r w:rsidR="004536FE" w:rsidRPr="00975833">
        <w:rPr>
          <w:b/>
          <w:bCs/>
          <w:sz w:val="24"/>
          <w:szCs w:val="24"/>
        </w:rPr>
        <w:t xml:space="preserve">Tarverdiyeva </w:t>
      </w:r>
    </w:p>
    <w:sectPr w:rsidR="00156B5C" w:rsidRPr="008504A1" w:rsidSect="003C4B50">
      <w:footerReference w:type="default" r:id="rId14"/>
      <w:pgSz w:w="11907" w:h="16840" w:code="9"/>
      <w:pgMar w:top="720" w:right="720" w:bottom="1702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D66AB" w14:textId="77777777" w:rsidR="00C25AE8" w:rsidRDefault="00C25AE8">
      <w:pPr>
        <w:spacing w:line="240" w:lineRule="auto"/>
      </w:pPr>
      <w:r>
        <w:separator/>
      </w:r>
    </w:p>
  </w:endnote>
  <w:endnote w:type="continuationSeparator" w:id="0">
    <w:p w14:paraId="6A46CCA9" w14:textId="77777777" w:rsidR="00C25AE8" w:rsidRDefault="00C25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6699829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F03F132" w14:textId="77777777" w:rsidR="00543E0B" w:rsidRPr="008504A1" w:rsidRDefault="00543E0B" w:rsidP="008504A1">
        <w:pPr>
          <w:pStyle w:val="AltBilgi"/>
          <w:jc w:val="center"/>
          <w:rPr>
            <w:sz w:val="20"/>
          </w:rPr>
        </w:pPr>
        <w:r w:rsidRPr="008504A1">
          <w:rPr>
            <w:sz w:val="20"/>
          </w:rPr>
          <w:fldChar w:fldCharType="begin"/>
        </w:r>
        <w:r w:rsidRPr="008504A1">
          <w:rPr>
            <w:sz w:val="20"/>
          </w:rPr>
          <w:instrText xml:space="preserve"> PAGE   \* MERGEFORMAT </w:instrText>
        </w:r>
        <w:r w:rsidRPr="008504A1">
          <w:rPr>
            <w:sz w:val="20"/>
          </w:rPr>
          <w:fldChar w:fldCharType="separate"/>
        </w:r>
        <w:r w:rsidR="00A36E29">
          <w:rPr>
            <w:noProof/>
            <w:sz w:val="20"/>
          </w:rPr>
          <w:t>7</w:t>
        </w:r>
        <w:r w:rsidRPr="008504A1">
          <w:rPr>
            <w:noProof/>
            <w:sz w:val="20"/>
          </w:rPr>
          <w:fldChar w:fldCharType="end"/>
        </w:r>
      </w:p>
    </w:sdtContent>
  </w:sdt>
  <w:p w14:paraId="1548E767" w14:textId="77777777" w:rsidR="00543E0B" w:rsidRDefault="00543E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D278" w14:textId="77777777" w:rsidR="00C25AE8" w:rsidRDefault="00C25AE8">
      <w:pPr>
        <w:spacing w:line="240" w:lineRule="auto"/>
      </w:pPr>
      <w:r>
        <w:separator/>
      </w:r>
    </w:p>
  </w:footnote>
  <w:footnote w:type="continuationSeparator" w:id="0">
    <w:p w14:paraId="677B2907" w14:textId="77777777" w:rsidR="00C25AE8" w:rsidRDefault="00C25A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493E"/>
    <w:multiLevelType w:val="hybridMultilevel"/>
    <w:tmpl w:val="6B94AA58"/>
    <w:lvl w:ilvl="0" w:tplc="6A56D9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A71DF"/>
    <w:multiLevelType w:val="multilevel"/>
    <w:tmpl w:val="8D1C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53208"/>
    <w:multiLevelType w:val="multilevel"/>
    <w:tmpl w:val="540C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84BA6"/>
    <w:multiLevelType w:val="hybridMultilevel"/>
    <w:tmpl w:val="DD3CC964"/>
    <w:lvl w:ilvl="0" w:tplc="AAD89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7333D"/>
    <w:multiLevelType w:val="multilevel"/>
    <w:tmpl w:val="C8F8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4653E"/>
    <w:multiLevelType w:val="hybridMultilevel"/>
    <w:tmpl w:val="8B467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B013B"/>
    <w:multiLevelType w:val="multilevel"/>
    <w:tmpl w:val="A322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E2787"/>
    <w:multiLevelType w:val="hybridMultilevel"/>
    <w:tmpl w:val="9E9C4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67E46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93023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D8D"/>
    <w:rsid w:val="0000616C"/>
    <w:rsid w:val="00010239"/>
    <w:rsid w:val="00010F13"/>
    <w:rsid w:val="00011ED7"/>
    <w:rsid w:val="00016134"/>
    <w:rsid w:val="0002234E"/>
    <w:rsid w:val="00022C6B"/>
    <w:rsid w:val="00024714"/>
    <w:rsid w:val="00026571"/>
    <w:rsid w:val="00030DDF"/>
    <w:rsid w:val="00036EE2"/>
    <w:rsid w:val="000538D5"/>
    <w:rsid w:val="00053F61"/>
    <w:rsid w:val="00057426"/>
    <w:rsid w:val="0007203A"/>
    <w:rsid w:val="00084A29"/>
    <w:rsid w:val="000A2BB9"/>
    <w:rsid w:val="000B197B"/>
    <w:rsid w:val="000C1F2C"/>
    <w:rsid w:val="000C37E0"/>
    <w:rsid w:val="000C5E1C"/>
    <w:rsid w:val="000D4010"/>
    <w:rsid w:val="000D6430"/>
    <w:rsid w:val="000D6BF7"/>
    <w:rsid w:val="000D7D25"/>
    <w:rsid w:val="000E090B"/>
    <w:rsid w:val="000E588D"/>
    <w:rsid w:val="000E6010"/>
    <w:rsid w:val="000F1BAF"/>
    <w:rsid w:val="000F3F67"/>
    <w:rsid w:val="00102C7F"/>
    <w:rsid w:val="00106A6F"/>
    <w:rsid w:val="00106DE6"/>
    <w:rsid w:val="0011364B"/>
    <w:rsid w:val="00120636"/>
    <w:rsid w:val="00133092"/>
    <w:rsid w:val="00140F8F"/>
    <w:rsid w:val="00141918"/>
    <w:rsid w:val="001447CC"/>
    <w:rsid w:val="001501B2"/>
    <w:rsid w:val="0015530E"/>
    <w:rsid w:val="001559BC"/>
    <w:rsid w:val="00156B5C"/>
    <w:rsid w:val="00160A61"/>
    <w:rsid w:val="001619B5"/>
    <w:rsid w:val="00163A68"/>
    <w:rsid w:val="00172C82"/>
    <w:rsid w:val="00172E84"/>
    <w:rsid w:val="0017657E"/>
    <w:rsid w:val="00177261"/>
    <w:rsid w:val="00180CFC"/>
    <w:rsid w:val="0018288B"/>
    <w:rsid w:val="00183240"/>
    <w:rsid w:val="001839C4"/>
    <w:rsid w:val="0018461B"/>
    <w:rsid w:val="00184D2B"/>
    <w:rsid w:val="00191D07"/>
    <w:rsid w:val="00193D96"/>
    <w:rsid w:val="0019748F"/>
    <w:rsid w:val="001A085B"/>
    <w:rsid w:val="001B0E51"/>
    <w:rsid w:val="001B244E"/>
    <w:rsid w:val="001C191A"/>
    <w:rsid w:val="001C2B1A"/>
    <w:rsid w:val="001C3921"/>
    <w:rsid w:val="001D498C"/>
    <w:rsid w:val="001D7292"/>
    <w:rsid w:val="001F4613"/>
    <w:rsid w:val="00202EE1"/>
    <w:rsid w:val="00205598"/>
    <w:rsid w:val="002140C0"/>
    <w:rsid w:val="00232D02"/>
    <w:rsid w:val="00237D6D"/>
    <w:rsid w:val="00245815"/>
    <w:rsid w:val="0024705D"/>
    <w:rsid w:val="002578CE"/>
    <w:rsid w:val="00260905"/>
    <w:rsid w:val="002644F1"/>
    <w:rsid w:val="00264C3D"/>
    <w:rsid w:val="002660C4"/>
    <w:rsid w:val="002A5C67"/>
    <w:rsid w:val="002B10CA"/>
    <w:rsid w:val="002C74F9"/>
    <w:rsid w:val="002E1AAA"/>
    <w:rsid w:val="002E1B27"/>
    <w:rsid w:val="002F5854"/>
    <w:rsid w:val="002F5E5D"/>
    <w:rsid w:val="002F77C3"/>
    <w:rsid w:val="00300DB3"/>
    <w:rsid w:val="003124B5"/>
    <w:rsid w:val="00312A03"/>
    <w:rsid w:val="00313C6D"/>
    <w:rsid w:val="003164C8"/>
    <w:rsid w:val="00326547"/>
    <w:rsid w:val="003268E3"/>
    <w:rsid w:val="00334BCE"/>
    <w:rsid w:val="003401CF"/>
    <w:rsid w:val="0034510B"/>
    <w:rsid w:val="003458AD"/>
    <w:rsid w:val="003528A8"/>
    <w:rsid w:val="00352BFE"/>
    <w:rsid w:val="003659A6"/>
    <w:rsid w:val="0039404A"/>
    <w:rsid w:val="003A5330"/>
    <w:rsid w:val="003A56B9"/>
    <w:rsid w:val="003B53AB"/>
    <w:rsid w:val="003B6C1A"/>
    <w:rsid w:val="003C4B50"/>
    <w:rsid w:val="003D27A6"/>
    <w:rsid w:val="00401ADB"/>
    <w:rsid w:val="004022BC"/>
    <w:rsid w:val="0040377B"/>
    <w:rsid w:val="00403966"/>
    <w:rsid w:val="00403FCA"/>
    <w:rsid w:val="004041D7"/>
    <w:rsid w:val="00412BB4"/>
    <w:rsid w:val="00413288"/>
    <w:rsid w:val="00413CD5"/>
    <w:rsid w:val="0041422C"/>
    <w:rsid w:val="00420B9A"/>
    <w:rsid w:val="004225A0"/>
    <w:rsid w:val="00422C24"/>
    <w:rsid w:val="004238AC"/>
    <w:rsid w:val="00433E3C"/>
    <w:rsid w:val="00434FCD"/>
    <w:rsid w:val="0043530D"/>
    <w:rsid w:val="0043702B"/>
    <w:rsid w:val="0044086A"/>
    <w:rsid w:val="00443153"/>
    <w:rsid w:val="0045094E"/>
    <w:rsid w:val="004536FE"/>
    <w:rsid w:val="00462EE3"/>
    <w:rsid w:val="004632C8"/>
    <w:rsid w:val="00463559"/>
    <w:rsid w:val="004718EC"/>
    <w:rsid w:val="00472806"/>
    <w:rsid w:val="0047693D"/>
    <w:rsid w:val="00480792"/>
    <w:rsid w:val="0048101E"/>
    <w:rsid w:val="004849C1"/>
    <w:rsid w:val="00487C58"/>
    <w:rsid w:val="004957C0"/>
    <w:rsid w:val="004B5217"/>
    <w:rsid w:val="004B74E6"/>
    <w:rsid w:val="004C3148"/>
    <w:rsid w:val="004C71B8"/>
    <w:rsid w:val="004D044F"/>
    <w:rsid w:val="004D28DB"/>
    <w:rsid w:val="004D582C"/>
    <w:rsid w:val="004D626F"/>
    <w:rsid w:val="004E0562"/>
    <w:rsid w:val="004E21BC"/>
    <w:rsid w:val="004E5FCD"/>
    <w:rsid w:val="004F2C26"/>
    <w:rsid w:val="004F3622"/>
    <w:rsid w:val="004F5169"/>
    <w:rsid w:val="004F525A"/>
    <w:rsid w:val="004F5D3A"/>
    <w:rsid w:val="00520DF5"/>
    <w:rsid w:val="00521D70"/>
    <w:rsid w:val="005252DF"/>
    <w:rsid w:val="00525CD6"/>
    <w:rsid w:val="00526816"/>
    <w:rsid w:val="0052724C"/>
    <w:rsid w:val="00532B40"/>
    <w:rsid w:val="005332C9"/>
    <w:rsid w:val="00537C8E"/>
    <w:rsid w:val="005425CA"/>
    <w:rsid w:val="00543C85"/>
    <w:rsid w:val="00543E0B"/>
    <w:rsid w:val="00547598"/>
    <w:rsid w:val="00560EBF"/>
    <w:rsid w:val="005619D2"/>
    <w:rsid w:val="005639F2"/>
    <w:rsid w:val="0056423B"/>
    <w:rsid w:val="00571AD1"/>
    <w:rsid w:val="005722F2"/>
    <w:rsid w:val="00574B43"/>
    <w:rsid w:val="0057583D"/>
    <w:rsid w:val="005806B4"/>
    <w:rsid w:val="005877D8"/>
    <w:rsid w:val="00595858"/>
    <w:rsid w:val="005A0FCA"/>
    <w:rsid w:val="005B1312"/>
    <w:rsid w:val="005B539F"/>
    <w:rsid w:val="005C06EC"/>
    <w:rsid w:val="005C0754"/>
    <w:rsid w:val="005C1760"/>
    <w:rsid w:val="005C720B"/>
    <w:rsid w:val="005D25D5"/>
    <w:rsid w:val="005D40B2"/>
    <w:rsid w:val="005D6267"/>
    <w:rsid w:val="005F239F"/>
    <w:rsid w:val="005F6A0B"/>
    <w:rsid w:val="005F6A65"/>
    <w:rsid w:val="006011F7"/>
    <w:rsid w:val="006016A3"/>
    <w:rsid w:val="0060238D"/>
    <w:rsid w:val="00603DC8"/>
    <w:rsid w:val="00606C38"/>
    <w:rsid w:val="00606CB4"/>
    <w:rsid w:val="00610969"/>
    <w:rsid w:val="006160A3"/>
    <w:rsid w:val="006211A7"/>
    <w:rsid w:val="00624B2C"/>
    <w:rsid w:val="00632F6D"/>
    <w:rsid w:val="00633F25"/>
    <w:rsid w:val="00634AB7"/>
    <w:rsid w:val="006437FC"/>
    <w:rsid w:val="00650B87"/>
    <w:rsid w:val="00652323"/>
    <w:rsid w:val="00677BB5"/>
    <w:rsid w:val="00693596"/>
    <w:rsid w:val="00695C60"/>
    <w:rsid w:val="006A2420"/>
    <w:rsid w:val="006A72D1"/>
    <w:rsid w:val="006B4547"/>
    <w:rsid w:val="006C08A4"/>
    <w:rsid w:val="006D33A6"/>
    <w:rsid w:val="006D7E45"/>
    <w:rsid w:val="006E00BD"/>
    <w:rsid w:val="006E281E"/>
    <w:rsid w:val="006E31EF"/>
    <w:rsid w:val="006E4A06"/>
    <w:rsid w:val="006F3097"/>
    <w:rsid w:val="00713835"/>
    <w:rsid w:val="00717E7C"/>
    <w:rsid w:val="00720900"/>
    <w:rsid w:val="00722552"/>
    <w:rsid w:val="00723380"/>
    <w:rsid w:val="007249ED"/>
    <w:rsid w:val="007302EC"/>
    <w:rsid w:val="0073549B"/>
    <w:rsid w:val="00741624"/>
    <w:rsid w:val="007459A9"/>
    <w:rsid w:val="00746199"/>
    <w:rsid w:val="00750DA9"/>
    <w:rsid w:val="00760FA3"/>
    <w:rsid w:val="0077100E"/>
    <w:rsid w:val="0077134C"/>
    <w:rsid w:val="00772B08"/>
    <w:rsid w:val="00773EBB"/>
    <w:rsid w:val="00774533"/>
    <w:rsid w:val="007869D4"/>
    <w:rsid w:val="00790815"/>
    <w:rsid w:val="00790DC8"/>
    <w:rsid w:val="00791302"/>
    <w:rsid w:val="00797819"/>
    <w:rsid w:val="007A340B"/>
    <w:rsid w:val="007A347F"/>
    <w:rsid w:val="007A355C"/>
    <w:rsid w:val="007A708D"/>
    <w:rsid w:val="007A7CD3"/>
    <w:rsid w:val="007B0F10"/>
    <w:rsid w:val="007B35E1"/>
    <w:rsid w:val="007B38C6"/>
    <w:rsid w:val="007B79D0"/>
    <w:rsid w:val="007D04A0"/>
    <w:rsid w:val="007D24BA"/>
    <w:rsid w:val="007D6C60"/>
    <w:rsid w:val="007E0C90"/>
    <w:rsid w:val="007E4F59"/>
    <w:rsid w:val="007F13AB"/>
    <w:rsid w:val="00804BB6"/>
    <w:rsid w:val="00806C4A"/>
    <w:rsid w:val="00807BF0"/>
    <w:rsid w:val="008102AA"/>
    <w:rsid w:val="00811F23"/>
    <w:rsid w:val="008121BA"/>
    <w:rsid w:val="0081746C"/>
    <w:rsid w:val="00836EE2"/>
    <w:rsid w:val="0084476B"/>
    <w:rsid w:val="008453DB"/>
    <w:rsid w:val="008504A1"/>
    <w:rsid w:val="0085085F"/>
    <w:rsid w:val="00855818"/>
    <w:rsid w:val="00870B45"/>
    <w:rsid w:val="0087311F"/>
    <w:rsid w:val="008746FE"/>
    <w:rsid w:val="00875FCD"/>
    <w:rsid w:val="00877747"/>
    <w:rsid w:val="00883450"/>
    <w:rsid w:val="00886267"/>
    <w:rsid w:val="00887EA3"/>
    <w:rsid w:val="008952D8"/>
    <w:rsid w:val="008A0604"/>
    <w:rsid w:val="008A1F18"/>
    <w:rsid w:val="008A1F62"/>
    <w:rsid w:val="008A4D80"/>
    <w:rsid w:val="008C1DAC"/>
    <w:rsid w:val="008D2312"/>
    <w:rsid w:val="008D485C"/>
    <w:rsid w:val="008E0834"/>
    <w:rsid w:val="008E1486"/>
    <w:rsid w:val="008E6998"/>
    <w:rsid w:val="008E6A4A"/>
    <w:rsid w:val="009013BB"/>
    <w:rsid w:val="00904063"/>
    <w:rsid w:val="00905862"/>
    <w:rsid w:val="00916AE0"/>
    <w:rsid w:val="009206F8"/>
    <w:rsid w:val="009218A7"/>
    <w:rsid w:val="0092393D"/>
    <w:rsid w:val="00925434"/>
    <w:rsid w:val="00925DCC"/>
    <w:rsid w:val="0093012C"/>
    <w:rsid w:val="00930E50"/>
    <w:rsid w:val="00931AC3"/>
    <w:rsid w:val="00934C42"/>
    <w:rsid w:val="009457B6"/>
    <w:rsid w:val="009466E0"/>
    <w:rsid w:val="0095066F"/>
    <w:rsid w:val="00965B21"/>
    <w:rsid w:val="009707DD"/>
    <w:rsid w:val="0097344D"/>
    <w:rsid w:val="00974D51"/>
    <w:rsid w:val="00975833"/>
    <w:rsid w:val="00980AF6"/>
    <w:rsid w:val="00982310"/>
    <w:rsid w:val="0098404A"/>
    <w:rsid w:val="009872BF"/>
    <w:rsid w:val="00996E18"/>
    <w:rsid w:val="009A2716"/>
    <w:rsid w:val="009A4E1E"/>
    <w:rsid w:val="009A6F39"/>
    <w:rsid w:val="009B15E9"/>
    <w:rsid w:val="009B5836"/>
    <w:rsid w:val="009D330F"/>
    <w:rsid w:val="009D491A"/>
    <w:rsid w:val="009D6EF1"/>
    <w:rsid w:val="009F28B6"/>
    <w:rsid w:val="009F5DB9"/>
    <w:rsid w:val="009F6B6E"/>
    <w:rsid w:val="009F7B55"/>
    <w:rsid w:val="00A02BD4"/>
    <w:rsid w:val="00A0377F"/>
    <w:rsid w:val="00A04608"/>
    <w:rsid w:val="00A055FD"/>
    <w:rsid w:val="00A11985"/>
    <w:rsid w:val="00A12372"/>
    <w:rsid w:val="00A230EF"/>
    <w:rsid w:val="00A260F4"/>
    <w:rsid w:val="00A307EE"/>
    <w:rsid w:val="00A36E29"/>
    <w:rsid w:val="00A40073"/>
    <w:rsid w:val="00A40694"/>
    <w:rsid w:val="00A420FC"/>
    <w:rsid w:val="00A56175"/>
    <w:rsid w:val="00A6240F"/>
    <w:rsid w:val="00A6646E"/>
    <w:rsid w:val="00A73F8C"/>
    <w:rsid w:val="00A8573F"/>
    <w:rsid w:val="00A85848"/>
    <w:rsid w:val="00AA3138"/>
    <w:rsid w:val="00AA3DCB"/>
    <w:rsid w:val="00AA45CE"/>
    <w:rsid w:val="00AA5C2C"/>
    <w:rsid w:val="00AA5C5F"/>
    <w:rsid w:val="00AB06DF"/>
    <w:rsid w:val="00AB3961"/>
    <w:rsid w:val="00AB3C0F"/>
    <w:rsid w:val="00AE09A1"/>
    <w:rsid w:val="00AE0A5C"/>
    <w:rsid w:val="00AE11DA"/>
    <w:rsid w:val="00AF3E20"/>
    <w:rsid w:val="00AF53A5"/>
    <w:rsid w:val="00AF57DE"/>
    <w:rsid w:val="00AF768D"/>
    <w:rsid w:val="00B05616"/>
    <w:rsid w:val="00B17F23"/>
    <w:rsid w:val="00B2196E"/>
    <w:rsid w:val="00B21C76"/>
    <w:rsid w:val="00B24005"/>
    <w:rsid w:val="00B31CFC"/>
    <w:rsid w:val="00B33B50"/>
    <w:rsid w:val="00B3769A"/>
    <w:rsid w:val="00B4083A"/>
    <w:rsid w:val="00B516DD"/>
    <w:rsid w:val="00B91D8D"/>
    <w:rsid w:val="00B92D3F"/>
    <w:rsid w:val="00BA07F0"/>
    <w:rsid w:val="00BB0E41"/>
    <w:rsid w:val="00BB1F8F"/>
    <w:rsid w:val="00BC5E3E"/>
    <w:rsid w:val="00BD0411"/>
    <w:rsid w:val="00BE2D81"/>
    <w:rsid w:val="00BE6743"/>
    <w:rsid w:val="00BE71F7"/>
    <w:rsid w:val="00BF2C7E"/>
    <w:rsid w:val="00BF4B02"/>
    <w:rsid w:val="00BF6F13"/>
    <w:rsid w:val="00C021A6"/>
    <w:rsid w:val="00C17014"/>
    <w:rsid w:val="00C22EE5"/>
    <w:rsid w:val="00C24EFF"/>
    <w:rsid w:val="00C25AE8"/>
    <w:rsid w:val="00C33B33"/>
    <w:rsid w:val="00C37BD8"/>
    <w:rsid w:val="00C37DC9"/>
    <w:rsid w:val="00C410F8"/>
    <w:rsid w:val="00C5142A"/>
    <w:rsid w:val="00C52A09"/>
    <w:rsid w:val="00C55218"/>
    <w:rsid w:val="00C57C65"/>
    <w:rsid w:val="00C61723"/>
    <w:rsid w:val="00C62CB5"/>
    <w:rsid w:val="00C81900"/>
    <w:rsid w:val="00C819CB"/>
    <w:rsid w:val="00C85BA3"/>
    <w:rsid w:val="00C85CB2"/>
    <w:rsid w:val="00C93490"/>
    <w:rsid w:val="00C944B2"/>
    <w:rsid w:val="00CA4B25"/>
    <w:rsid w:val="00CA4B6F"/>
    <w:rsid w:val="00CB4A3B"/>
    <w:rsid w:val="00CB511F"/>
    <w:rsid w:val="00CC1B6C"/>
    <w:rsid w:val="00CC29EB"/>
    <w:rsid w:val="00CC47DE"/>
    <w:rsid w:val="00CC4DC7"/>
    <w:rsid w:val="00CC7647"/>
    <w:rsid w:val="00CD255D"/>
    <w:rsid w:val="00CE7F6A"/>
    <w:rsid w:val="00CF173C"/>
    <w:rsid w:val="00D00289"/>
    <w:rsid w:val="00D056EF"/>
    <w:rsid w:val="00D05EF3"/>
    <w:rsid w:val="00D15452"/>
    <w:rsid w:val="00D219B9"/>
    <w:rsid w:val="00D35573"/>
    <w:rsid w:val="00D36207"/>
    <w:rsid w:val="00D40ABA"/>
    <w:rsid w:val="00D446E0"/>
    <w:rsid w:val="00D45245"/>
    <w:rsid w:val="00D64D87"/>
    <w:rsid w:val="00D707CA"/>
    <w:rsid w:val="00D71A17"/>
    <w:rsid w:val="00D74919"/>
    <w:rsid w:val="00D906BA"/>
    <w:rsid w:val="00DA1E7A"/>
    <w:rsid w:val="00DA40E6"/>
    <w:rsid w:val="00DB3904"/>
    <w:rsid w:val="00DB3DF3"/>
    <w:rsid w:val="00DB5D43"/>
    <w:rsid w:val="00DD0961"/>
    <w:rsid w:val="00DD1F09"/>
    <w:rsid w:val="00DD3D83"/>
    <w:rsid w:val="00DD60BC"/>
    <w:rsid w:val="00DE0502"/>
    <w:rsid w:val="00DE1368"/>
    <w:rsid w:val="00DF0EA3"/>
    <w:rsid w:val="00DF6700"/>
    <w:rsid w:val="00DF686D"/>
    <w:rsid w:val="00E041F7"/>
    <w:rsid w:val="00E16188"/>
    <w:rsid w:val="00E229E7"/>
    <w:rsid w:val="00E26F66"/>
    <w:rsid w:val="00E3176E"/>
    <w:rsid w:val="00E4004C"/>
    <w:rsid w:val="00E42843"/>
    <w:rsid w:val="00E44EB1"/>
    <w:rsid w:val="00E50B60"/>
    <w:rsid w:val="00E6505B"/>
    <w:rsid w:val="00E750AD"/>
    <w:rsid w:val="00E90540"/>
    <w:rsid w:val="00E93DC0"/>
    <w:rsid w:val="00E951F9"/>
    <w:rsid w:val="00E952EA"/>
    <w:rsid w:val="00EA2C0A"/>
    <w:rsid w:val="00EA3E6C"/>
    <w:rsid w:val="00EA4021"/>
    <w:rsid w:val="00ED1B6C"/>
    <w:rsid w:val="00ED3313"/>
    <w:rsid w:val="00ED63DA"/>
    <w:rsid w:val="00EF0ABA"/>
    <w:rsid w:val="00F01594"/>
    <w:rsid w:val="00F1026D"/>
    <w:rsid w:val="00F120C9"/>
    <w:rsid w:val="00F17EC5"/>
    <w:rsid w:val="00F37834"/>
    <w:rsid w:val="00F47513"/>
    <w:rsid w:val="00F5089C"/>
    <w:rsid w:val="00F5297B"/>
    <w:rsid w:val="00F63027"/>
    <w:rsid w:val="00F73BBD"/>
    <w:rsid w:val="00F81D57"/>
    <w:rsid w:val="00F945D7"/>
    <w:rsid w:val="00F97340"/>
    <w:rsid w:val="00FA0B73"/>
    <w:rsid w:val="00FA4713"/>
    <w:rsid w:val="00FB0844"/>
    <w:rsid w:val="00FB401C"/>
    <w:rsid w:val="00FC0362"/>
    <w:rsid w:val="00FC4218"/>
    <w:rsid w:val="00FC4595"/>
    <w:rsid w:val="00FD31D7"/>
    <w:rsid w:val="00FE0054"/>
    <w:rsid w:val="00FE0E0C"/>
    <w:rsid w:val="00FF3B70"/>
    <w:rsid w:val="00FF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59752"/>
  <w15:docId w15:val="{FE2F48D9-868B-415F-A6F9-95B9E77B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6FE"/>
    <w:pPr>
      <w:spacing w:after="0" w:line="276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91D8D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1D8D"/>
  </w:style>
  <w:style w:type="table" w:styleId="TabloKlavuzu">
    <w:name w:val="Table Grid"/>
    <w:basedOn w:val="NormalTablo"/>
    <w:rsid w:val="009A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9A6F39"/>
    <w:rPr>
      <w:color w:val="0563C1" w:themeColor="hyperlink"/>
      <w:u w:val="single"/>
    </w:rPr>
  </w:style>
  <w:style w:type="paragraph" w:customStyle="1" w:styleId="Default">
    <w:name w:val="Default"/>
    <w:rsid w:val="009A6F3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A6F39"/>
    <w:pPr>
      <w:spacing w:after="200"/>
      <w:ind w:left="720"/>
      <w:contextualSpacing/>
      <w:jc w:val="left"/>
    </w:pPr>
    <w:rPr>
      <w:rFonts w:ascii="Calibri" w:eastAsia="MS Mincho" w:hAnsi="Calibri"/>
      <w:sz w:val="22"/>
      <w:szCs w:val="22"/>
      <w:lang w:val="az-Latn-AZ"/>
    </w:rPr>
  </w:style>
  <w:style w:type="paragraph" w:styleId="stBilgi">
    <w:name w:val="header"/>
    <w:basedOn w:val="Normal"/>
    <w:link w:val="stBilgiChar"/>
    <w:uiPriority w:val="99"/>
    <w:unhideWhenUsed/>
    <w:rsid w:val="008504A1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04A1"/>
  </w:style>
  <w:style w:type="table" w:customStyle="1" w:styleId="TableGrid1">
    <w:name w:val="Table Grid1"/>
    <w:basedOn w:val="NormalTablo"/>
    <w:next w:val="TabloKlavuzu"/>
    <w:rsid w:val="0014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E0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A708D"/>
    <w:pPr>
      <w:widowControl w:val="0"/>
      <w:autoSpaceDE w:val="0"/>
      <w:autoSpaceDN w:val="0"/>
      <w:spacing w:line="240" w:lineRule="auto"/>
      <w:ind w:left="107"/>
      <w:jc w:val="left"/>
    </w:pPr>
    <w:rPr>
      <w:rFonts w:eastAsia="Times New Roman"/>
      <w:sz w:val="22"/>
      <w:szCs w:val="22"/>
      <w:lang w:val="az"/>
    </w:rPr>
  </w:style>
  <w:style w:type="paragraph" w:styleId="GvdeMetni">
    <w:name w:val="Body Text"/>
    <w:basedOn w:val="Normal"/>
    <w:link w:val="GvdeMetniChar"/>
    <w:uiPriority w:val="1"/>
    <w:qFormat/>
    <w:rsid w:val="00C81900"/>
    <w:pPr>
      <w:widowControl w:val="0"/>
      <w:autoSpaceDE w:val="0"/>
      <w:autoSpaceDN w:val="0"/>
      <w:spacing w:line="275" w:lineRule="exact"/>
      <w:ind w:left="645" w:hanging="360"/>
      <w:jc w:val="left"/>
    </w:pPr>
    <w:rPr>
      <w:rFonts w:eastAsia="Times New Roman"/>
      <w:sz w:val="24"/>
      <w:szCs w:val="24"/>
      <w:lang w:val="az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1900"/>
    <w:rPr>
      <w:rFonts w:eastAsia="Times New Roman"/>
      <w:sz w:val="24"/>
      <w:szCs w:val="24"/>
      <w:lang w:val="az"/>
    </w:rPr>
  </w:style>
  <w:style w:type="paragraph" w:styleId="AralkYok">
    <w:name w:val="No Spacing"/>
    <w:uiPriority w:val="1"/>
    <w:qFormat/>
    <w:rsid w:val="00CB511F"/>
    <w:pPr>
      <w:spacing w:after="0" w:line="240" w:lineRule="auto"/>
      <w:jc w:val="both"/>
    </w:pPr>
  </w:style>
  <w:style w:type="character" w:styleId="Gl">
    <w:name w:val="Strong"/>
    <w:basedOn w:val="VarsaylanParagrafYazTipi"/>
    <w:uiPriority w:val="22"/>
    <w:qFormat/>
    <w:rsid w:val="00930E50"/>
    <w:rPr>
      <w:b/>
      <w:bCs/>
    </w:rPr>
  </w:style>
  <w:style w:type="paragraph" w:styleId="NormalWeb">
    <w:name w:val="Normal (Web)"/>
    <w:basedOn w:val="Normal"/>
    <w:uiPriority w:val="99"/>
    <w:unhideWhenUsed/>
    <w:rsid w:val="00053F6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56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1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0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6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3telus.net/linguisticsissues/modalsinteachin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tructions-online.de/articles/specvoli/6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old.livingsources.org/vocabulary/2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nguistics.ucla.edu/people/sportich/papers/ma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ublication/2642336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748EF-A844-4478-9C6C-D6C449AD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23</Pages>
  <Words>5226</Words>
  <Characters>29792</Characters>
  <Application>Microsoft Office Word</Application>
  <DocSecurity>0</DocSecurity>
  <Lines>248</Lines>
  <Paragraphs>69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aysun.haciyev7@gmail.com</cp:lastModifiedBy>
  <cp:revision>65</cp:revision>
  <cp:lastPrinted>2025-09-05T06:26:00Z</cp:lastPrinted>
  <dcterms:created xsi:type="dcterms:W3CDTF">2023-02-23T11:42:00Z</dcterms:created>
  <dcterms:modified xsi:type="dcterms:W3CDTF">2025-09-24T12:09:00Z</dcterms:modified>
</cp:coreProperties>
</file>