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BC" w:rsidRDefault="00860EBC" w:rsidP="00CF2A84">
      <w:pPr>
        <w:spacing w:after="0" w:line="276" w:lineRule="auto"/>
        <w:ind w:left="-284" w:firstLine="709"/>
        <w:jc w:val="both"/>
        <w:rPr>
          <w:rFonts w:ascii="Times New Roman" w:eastAsia="Times New Roman" w:hAnsi="Times New Roman" w:cs="Times New Roman"/>
          <w:b/>
          <w:bCs/>
          <w:sz w:val="28"/>
          <w:szCs w:val="28"/>
          <w:lang w:val="az-Latn-AZ" w:eastAsia="ru-RU"/>
        </w:rPr>
      </w:pPr>
      <w:r>
        <w:rPr>
          <w:rFonts w:ascii="Times New Roman" w:eastAsia="Times New Roman" w:hAnsi="Times New Roman" w:cs="Times New Roman"/>
          <w:b/>
          <w:bCs/>
          <w:sz w:val="28"/>
          <w:szCs w:val="28"/>
          <w:lang w:val="az-Latn-AZ" w:eastAsia="ru-RU"/>
        </w:rPr>
        <w:t xml:space="preserve">                                      </w:t>
      </w:r>
      <w:r w:rsidR="00701C55" w:rsidRPr="002A5DF8">
        <w:rPr>
          <w:rFonts w:ascii="Times New Roman" w:eastAsia="Times New Roman" w:hAnsi="Times New Roman" w:cs="Times New Roman"/>
          <w:b/>
          <w:bCs/>
          <w:sz w:val="28"/>
          <w:szCs w:val="28"/>
          <w:lang w:val="az-Latn-AZ" w:eastAsia="ru-RU"/>
        </w:rPr>
        <w:t>I-Cİ MÖVZU:</w:t>
      </w:r>
      <w:r w:rsidR="00701C55">
        <w:rPr>
          <w:rFonts w:ascii="Times New Roman" w:eastAsia="Times New Roman" w:hAnsi="Times New Roman" w:cs="Times New Roman"/>
          <w:b/>
          <w:bCs/>
          <w:sz w:val="28"/>
          <w:szCs w:val="28"/>
          <w:lang w:val="az-Latn-AZ" w:eastAsia="ru-RU"/>
        </w:rPr>
        <w:t xml:space="preserve"> </w:t>
      </w:r>
    </w:p>
    <w:p w:rsidR="00860EBC" w:rsidRDefault="00701C55" w:rsidP="00CF2A84">
      <w:pPr>
        <w:spacing w:after="0" w:line="276" w:lineRule="auto"/>
        <w:ind w:left="-284" w:firstLine="709"/>
        <w:jc w:val="center"/>
        <w:rPr>
          <w:rFonts w:ascii="Times New Roman" w:eastAsia="Times New Roman" w:hAnsi="Times New Roman" w:cs="Times New Roman"/>
          <w:b/>
          <w:bCs/>
          <w:sz w:val="28"/>
          <w:szCs w:val="28"/>
          <w:lang w:val="az-Latn-AZ" w:eastAsia="ru-RU"/>
        </w:rPr>
      </w:pPr>
      <w:r w:rsidRPr="002A5DF8">
        <w:rPr>
          <w:rFonts w:ascii="Times New Roman" w:eastAsia="Times New Roman" w:hAnsi="Times New Roman" w:cs="Times New Roman"/>
          <w:b/>
          <w:bCs/>
          <w:sz w:val="28"/>
          <w:szCs w:val="28"/>
          <w:lang w:val="az-Latn-AZ" w:eastAsia="ru-RU"/>
        </w:rPr>
        <w:t>CƏNUBİ</w:t>
      </w:r>
      <w:r w:rsidR="00860EBC">
        <w:rPr>
          <w:rFonts w:ascii="Times New Roman" w:eastAsia="Times New Roman" w:hAnsi="Times New Roman" w:cs="Times New Roman"/>
          <w:b/>
          <w:bCs/>
          <w:sz w:val="28"/>
          <w:szCs w:val="28"/>
          <w:lang w:val="az-Latn-AZ" w:eastAsia="ru-RU"/>
        </w:rPr>
        <w:t xml:space="preserve"> AZƏRBAYCAN ƏDƏBİYYATI</w:t>
      </w:r>
    </w:p>
    <w:p w:rsidR="00D252E6" w:rsidRDefault="00860EBC" w:rsidP="00CF2A84">
      <w:pPr>
        <w:spacing w:after="0" w:line="276" w:lineRule="auto"/>
        <w:ind w:left="-284" w:firstLine="709"/>
        <w:jc w:val="center"/>
        <w:rPr>
          <w:rFonts w:ascii="Times New Roman" w:eastAsia="Times New Roman" w:hAnsi="Times New Roman" w:cs="Times New Roman"/>
          <w:b/>
          <w:bCs/>
          <w:sz w:val="28"/>
          <w:szCs w:val="28"/>
          <w:lang w:val="az-Latn-AZ" w:eastAsia="ru-RU"/>
        </w:rPr>
      </w:pPr>
      <w:r>
        <w:rPr>
          <w:rFonts w:ascii="Times New Roman" w:eastAsia="Times New Roman" w:hAnsi="Times New Roman" w:cs="Times New Roman"/>
          <w:b/>
          <w:bCs/>
          <w:sz w:val="28"/>
          <w:szCs w:val="28"/>
          <w:lang w:val="az-Latn-AZ" w:eastAsia="ru-RU"/>
        </w:rPr>
        <w:t>HAQQINDA ÜMUMİ MƏUMAT</w:t>
      </w:r>
    </w:p>
    <w:p w:rsidR="00860EBC" w:rsidRDefault="00860EBC" w:rsidP="00CF2A84">
      <w:pPr>
        <w:spacing w:after="0" w:line="276" w:lineRule="auto"/>
        <w:ind w:left="-284" w:firstLine="709"/>
        <w:rPr>
          <w:rFonts w:ascii="Times New Roman" w:eastAsia="Times New Roman" w:hAnsi="Times New Roman" w:cs="Times New Roman"/>
          <w:b/>
          <w:bCs/>
          <w:sz w:val="28"/>
          <w:szCs w:val="28"/>
          <w:lang w:val="az-Latn-AZ" w:eastAsia="ru-RU"/>
        </w:rPr>
      </w:pPr>
      <w:r>
        <w:rPr>
          <w:rFonts w:ascii="Times New Roman" w:eastAsia="Times New Roman" w:hAnsi="Times New Roman" w:cs="Times New Roman"/>
          <w:b/>
          <w:bCs/>
          <w:sz w:val="28"/>
          <w:szCs w:val="28"/>
          <w:lang w:val="az-Latn-AZ" w:eastAsia="ru-RU"/>
        </w:rPr>
        <w:t>Plan:</w:t>
      </w:r>
    </w:p>
    <w:p w:rsidR="00400689" w:rsidRPr="00400689" w:rsidRDefault="00400689" w:rsidP="00CF2A84">
      <w:pPr>
        <w:pStyle w:val="TableParagraph"/>
        <w:spacing w:line="256" w:lineRule="auto"/>
        <w:ind w:left="-284"/>
        <w:rPr>
          <w:bCs/>
          <w:sz w:val="28"/>
          <w:szCs w:val="28"/>
          <w:lang w:val="az-Latn-AZ"/>
        </w:rPr>
      </w:pPr>
    </w:p>
    <w:p w:rsidR="00400689" w:rsidRPr="00454E08" w:rsidRDefault="00400689" w:rsidP="00CF2A84">
      <w:pPr>
        <w:spacing w:line="256" w:lineRule="auto"/>
        <w:ind w:left="-284"/>
        <w:jc w:val="both"/>
        <w:rPr>
          <w:rFonts w:ascii="Times New Roman" w:hAnsi="Times New Roman" w:cs="Times New Roman"/>
          <w:bCs/>
          <w:sz w:val="24"/>
          <w:szCs w:val="24"/>
          <w:lang w:val="az-Latn-AZ"/>
        </w:rPr>
      </w:pPr>
      <w:r w:rsidRPr="00454E08">
        <w:rPr>
          <w:rFonts w:ascii="Times New Roman" w:hAnsi="Times New Roman" w:cs="Times New Roman"/>
          <w:sz w:val="24"/>
          <w:szCs w:val="24"/>
          <w:lang w:val="az-Latn-AZ"/>
        </w:rPr>
        <w:t xml:space="preserve">1. </w:t>
      </w:r>
      <w:r w:rsidRPr="00454E08">
        <w:rPr>
          <w:rFonts w:ascii="Times New Roman" w:hAnsi="Times New Roman" w:cs="Times New Roman"/>
          <w:bCs/>
          <w:sz w:val="24"/>
          <w:szCs w:val="24"/>
          <w:lang w:val="az-Latn-AZ"/>
        </w:rPr>
        <w:t>“Cənubi Azərbaycan ədəbiyyatı” anlayışını doğuran tarixi gerçəklik.</w:t>
      </w:r>
    </w:p>
    <w:p w:rsidR="00400689" w:rsidRPr="00454E08" w:rsidRDefault="00400689" w:rsidP="00CF2A84">
      <w:pPr>
        <w:spacing w:line="256" w:lineRule="auto"/>
        <w:ind w:left="-284"/>
        <w:jc w:val="both"/>
        <w:rPr>
          <w:rFonts w:ascii="Times New Roman" w:hAnsi="Times New Roman" w:cs="Times New Roman"/>
          <w:bCs/>
          <w:sz w:val="24"/>
          <w:szCs w:val="24"/>
          <w:lang w:val="az-Latn-AZ"/>
        </w:rPr>
      </w:pPr>
      <w:r w:rsidRPr="00454E08">
        <w:rPr>
          <w:rFonts w:ascii="Times New Roman" w:hAnsi="Times New Roman" w:cs="Times New Roman"/>
          <w:bCs/>
          <w:sz w:val="24"/>
          <w:szCs w:val="24"/>
          <w:lang w:val="az-Latn-AZ"/>
        </w:rPr>
        <w:t xml:space="preserve"> 2.Rus imperializmin Qafqazda, o cümlədən Azərbaycanda apardığı işğalçılıq siyasəti, “”Gülüstan” (1813) və “Türkmənçay” (1828) “sülh” müqavilələri, </w:t>
      </w:r>
    </w:p>
    <w:p w:rsidR="00400689" w:rsidRPr="00454E08" w:rsidRDefault="00400689" w:rsidP="00CF2A84">
      <w:pPr>
        <w:spacing w:line="256" w:lineRule="auto"/>
        <w:ind w:left="-284"/>
        <w:jc w:val="both"/>
        <w:rPr>
          <w:bCs/>
          <w:sz w:val="24"/>
          <w:szCs w:val="24"/>
          <w:lang w:val="az-Latn-AZ"/>
        </w:rPr>
      </w:pPr>
      <w:r w:rsidRPr="00454E08">
        <w:rPr>
          <w:rFonts w:ascii="Times New Roman" w:hAnsi="Times New Roman" w:cs="Times New Roman"/>
          <w:bCs/>
          <w:sz w:val="24"/>
          <w:szCs w:val="24"/>
          <w:lang w:val="az-Latn-AZ"/>
        </w:rPr>
        <w:t>3.Rusiya-İran arasında Azərbaycanın bölüşdürülməsi</w:t>
      </w:r>
      <w:r w:rsidRPr="00454E08">
        <w:rPr>
          <w:bCs/>
          <w:sz w:val="24"/>
          <w:szCs w:val="24"/>
          <w:lang w:val="az-Latn-AZ"/>
        </w:rPr>
        <w:t>.</w:t>
      </w:r>
    </w:p>
    <w:p w:rsidR="00860EBC" w:rsidRPr="00454E08" w:rsidRDefault="00860EBC" w:rsidP="00CF2A84">
      <w:pPr>
        <w:spacing w:after="0" w:line="276" w:lineRule="auto"/>
        <w:ind w:left="-284" w:firstLine="709"/>
        <w:rPr>
          <w:rFonts w:ascii="Times New Roman" w:eastAsia="Times New Roman" w:hAnsi="Times New Roman" w:cs="Times New Roman"/>
          <w:b/>
          <w:bCs/>
          <w:sz w:val="24"/>
          <w:szCs w:val="24"/>
          <w:lang w:val="az-Latn-AZ" w:eastAsia="ru-RU"/>
        </w:rPr>
      </w:pPr>
      <w:r w:rsidRPr="00454E08">
        <w:rPr>
          <w:rFonts w:ascii="Times New Roman" w:eastAsia="Times New Roman" w:hAnsi="Times New Roman" w:cs="Times New Roman"/>
          <w:b/>
          <w:bCs/>
          <w:sz w:val="24"/>
          <w:szCs w:val="24"/>
          <w:lang w:val="az-Latn-AZ" w:eastAsia="ru-RU"/>
        </w:rPr>
        <w:t>Ədəbiyyat:</w:t>
      </w:r>
    </w:p>
    <w:p w:rsidR="00400689" w:rsidRPr="00454E08" w:rsidRDefault="00400689" w:rsidP="00CF2A84">
      <w:pPr>
        <w:spacing w:after="0" w:line="276" w:lineRule="auto"/>
        <w:ind w:left="-284" w:firstLine="709"/>
        <w:rPr>
          <w:rFonts w:ascii="Times New Roman" w:eastAsia="Times New Roman" w:hAnsi="Times New Roman" w:cs="Times New Roman"/>
          <w:b/>
          <w:bCs/>
          <w:sz w:val="24"/>
          <w:szCs w:val="24"/>
          <w:lang w:val="az-Latn-AZ" w:eastAsia="ru-RU"/>
        </w:rPr>
      </w:pPr>
    </w:p>
    <w:p w:rsidR="00CF2A84" w:rsidRDefault="00400689" w:rsidP="00CF2A84">
      <w:pPr>
        <w:widowControl w:val="0"/>
        <w:tabs>
          <w:tab w:val="left" w:pos="7563"/>
          <w:tab w:val="left" w:pos="7611"/>
        </w:tabs>
        <w:autoSpaceDE w:val="0"/>
        <w:autoSpaceDN w:val="0"/>
        <w:spacing w:after="0" w:line="240" w:lineRule="auto"/>
        <w:ind w:left="-284" w:right="2180"/>
        <w:rPr>
          <w:rFonts w:ascii="Times New Roman" w:eastAsia="Times New Roman" w:hAnsi="Times New Roman" w:cs="Times New Roman"/>
          <w:sz w:val="24"/>
          <w:szCs w:val="24"/>
          <w:lang w:val="az-Latn-AZ" w:eastAsia="en-CA" w:bidi="en-CA"/>
        </w:rPr>
      </w:pPr>
      <w:r w:rsidRPr="00454E08">
        <w:rPr>
          <w:rFonts w:ascii="Times New Roman" w:eastAsia="Times New Roman" w:hAnsi="Times New Roman" w:cs="Times New Roman"/>
          <w:sz w:val="24"/>
          <w:szCs w:val="24"/>
          <w:lang w:val="az-Latn-AZ" w:eastAsia="en-CA" w:bidi="en-CA"/>
        </w:rPr>
        <w:t>1.Cənubi Azərbaycan ədə</w:t>
      </w:r>
      <w:r w:rsidR="00CF2A84">
        <w:rPr>
          <w:rFonts w:ascii="Times New Roman" w:eastAsia="Times New Roman" w:hAnsi="Times New Roman" w:cs="Times New Roman"/>
          <w:sz w:val="24"/>
          <w:szCs w:val="24"/>
          <w:lang w:val="az-Latn-AZ" w:eastAsia="en-CA" w:bidi="en-CA"/>
        </w:rPr>
        <w:t xml:space="preserve">biyyatı, I cild, B:, 2009   </w:t>
      </w:r>
    </w:p>
    <w:p w:rsidR="00CF2A84" w:rsidRDefault="00CF2A84" w:rsidP="00CF2A84">
      <w:pPr>
        <w:widowControl w:val="0"/>
        <w:tabs>
          <w:tab w:val="left" w:pos="7563"/>
          <w:tab w:val="left" w:pos="7611"/>
        </w:tabs>
        <w:autoSpaceDE w:val="0"/>
        <w:autoSpaceDN w:val="0"/>
        <w:spacing w:after="0" w:line="240" w:lineRule="auto"/>
        <w:ind w:left="-284" w:right="2180"/>
        <w:rPr>
          <w:rFonts w:ascii="Times New Roman" w:eastAsia="Times New Roman" w:hAnsi="Times New Roman" w:cs="Times New Roman"/>
          <w:sz w:val="24"/>
          <w:szCs w:val="24"/>
          <w:lang w:val="az-Latn-AZ" w:eastAsia="en-CA" w:bidi="en-CA"/>
        </w:rPr>
      </w:pPr>
      <w:r>
        <w:rPr>
          <w:rFonts w:ascii="Times New Roman" w:eastAsia="Times New Roman" w:hAnsi="Times New Roman" w:cs="Times New Roman"/>
          <w:sz w:val="24"/>
          <w:szCs w:val="24"/>
          <w:lang w:val="az-Latn-AZ" w:eastAsia="en-CA" w:bidi="en-CA"/>
        </w:rPr>
        <w:t>2.</w:t>
      </w:r>
      <w:r w:rsidR="00400689" w:rsidRPr="00454E08">
        <w:rPr>
          <w:rFonts w:ascii="Times New Roman" w:eastAsia="Times New Roman" w:hAnsi="Times New Roman" w:cs="Times New Roman"/>
          <w:sz w:val="24"/>
          <w:szCs w:val="24"/>
          <w:lang w:val="az-Latn-AZ" w:eastAsia="en-CA" w:bidi="en-CA"/>
        </w:rPr>
        <w:t>Cənubi Azərbaycan əd</w:t>
      </w:r>
      <w:r>
        <w:rPr>
          <w:rFonts w:ascii="Times New Roman" w:eastAsia="Times New Roman" w:hAnsi="Times New Roman" w:cs="Times New Roman"/>
          <w:sz w:val="24"/>
          <w:szCs w:val="24"/>
          <w:lang w:val="az-Latn-AZ" w:eastAsia="en-CA" w:bidi="en-CA"/>
        </w:rPr>
        <w:t>əbiyyatı, II cild, B:, 2013</w:t>
      </w:r>
    </w:p>
    <w:p w:rsidR="00400689" w:rsidRPr="00454E08" w:rsidRDefault="00CF2A84" w:rsidP="00CF2A84">
      <w:pPr>
        <w:widowControl w:val="0"/>
        <w:tabs>
          <w:tab w:val="left" w:pos="7563"/>
          <w:tab w:val="left" w:pos="7611"/>
        </w:tabs>
        <w:autoSpaceDE w:val="0"/>
        <w:autoSpaceDN w:val="0"/>
        <w:spacing w:after="0" w:line="240" w:lineRule="auto"/>
        <w:ind w:left="-284" w:right="2180"/>
        <w:rPr>
          <w:rFonts w:ascii="Times New Roman" w:eastAsia="Times New Roman" w:hAnsi="Times New Roman" w:cs="Times New Roman"/>
          <w:sz w:val="24"/>
          <w:szCs w:val="24"/>
          <w:lang w:val="az-Latn-AZ" w:eastAsia="en-CA" w:bidi="en-CA"/>
        </w:rPr>
      </w:pPr>
      <w:r>
        <w:rPr>
          <w:rFonts w:ascii="Times New Roman" w:eastAsia="Times New Roman" w:hAnsi="Times New Roman" w:cs="Times New Roman"/>
          <w:sz w:val="24"/>
          <w:szCs w:val="24"/>
          <w:lang w:val="az-Latn-AZ" w:eastAsia="en-CA" w:bidi="en-CA"/>
        </w:rPr>
        <w:t>3.</w:t>
      </w:r>
      <w:r w:rsidR="00400689" w:rsidRPr="00454E08">
        <w:rPr>
          <w:rFonts w:ascii="Times New Roman" w:eastAsia="Times New Roman" w:hAnsi="Times New Roman" w:cs="Times New Roman"/>
          <w:sz w:val="24"/>
          <w:szCs w:val="24"/>
          <w:lang w:val="az-Latn-AZ" w:eastAsia="en-CA" w:bidi="en-CA"/>
        </w:rPr>
        <w:t xml:space="preserve">Müasir Azərbaycan ədəbiyyatı, II cild, B:, 2007   </w:t>
      </w:r>
    </w:p>
    <w:p w:rsidR="00CF2A84" w:rsidRPr="00CF2A84" w:rsidRDefault="00400689" w:rsidP="00CF2A84">
      <w:pPr>
        <w:widowControl w:val="0"/>
        <w:tabs>
          <w:tab w:val="left" w:pos="7563"/>
          <w:tab w:val="left" w:pos="7611"/>
        </w:tabs>
        <w:autoSpaceDE w:val="0"/>
        <w:autoSpaceDN w:val="0"/>
        <w:spacing w:after="0" w:line="240" w:lineRule="auto"/>
        <w:ind w:left="-284" w:right="2180"/>
        <w:rPr>
          <w:rFonts w:ascii="Times New Roman" w:eastAsia="Times New Roman" w:hAnsi="Times New Roman" w:cs="Times New Roman"/>
          <w:sz w:val="24"/>
          <w:szCs w:val="24"/>
          <w:lang w:val="az-Latn-AZ" w:eastAsia="en-CA" w:bidi="en-CA"/>
        </w:rPr>
      </w:pPr>
      <w:r w:rsidRPr="00454E08">
        <w:rPr>
          <w:rFonts w:ascii="Times New Roman" w:eastAsia="Times New Roman" w:hAnsi="Times New Roman" w:cs="Times New Roman"/>
          <w:bCs/>
          <w:sz w:val="24"/>
          <w:szCs w:val="24"/>
          <w:lang w:val="az-Latn-AZ" w:eastAsia="ru-RU" w:bidi="en-CA"/>
        </w:rPr>
        <w:t>4.Cənubi Azərbaycan ədəbiyyatı tarixi, 2 cilddə, I cil</w:t>
      </w:r>
      <w:r w:rsidR="00CF2A84">
        <w:rPr>
          <w:rFonts w:ascii="Times New Roman" w:eastAsia="Times New Roman" w:hAnsi="Times New Roman" w:cs="Times New Roman"/>
          <w:bCs/>
          <w:sz w:val="24"/>
          <w:szCs w:val="24"/>
          <w:lang w:val="az-Latn-AZ" w:eastAsia="ru-RU" w:bidi="en-CA"/>
        </w:rPr>
        <w:t>d, XIX-XX əsrlər, Bakı, Nurlan,</w:t>
      </w:r>
      <w:r w:rsidR="00CF2A84" w:rsidRPr="00CF2A84">
        <w:rPr>
          <w:rFonts w:ascii="Times New Roman" w:eastAsia="Times New Roman" w:hAnsi="Times New Roman" w:cs="Times New Roman"/>
          <w:bCs/>
          <w:sz w:val="24"/>
          <w:szCs w:val="24"/>
          <w:lang w:val="az-Latn-AZ" w:eastAsia="ru-RU" w:bidi="en-CA"/>
        </w:rPr>
        <w:t xml:space="preserve"> </w:t>
      </w:r>
      <w:r w:rsidR="00CF2A84" w:rsidRPr="00454E08">
        <w:rPr>
          <w:rFonts w:ascii="Times New Roman" w:eastAsia="Times New Roman" w:hAnsi="Times New Roman" w:cs="Times New Roman"/>
          <w:bCs/>
          <w:sz w:val="24"/>
          <w:szCs w:val="24"/>
          <w:lang w:val="az-Latn-AZ" w:eastAsia="ru-RU" w:bidi="en-CA"/>
        </w:rPr>
        <w:t>2009</w:t>
      </w:r>
    </w:p>
    <w:p w:rsidR="00400689" w:rsidRPr="00CF2A84" w:rsidRDefault="00CF2A84" w:rsidP="00CF2A84">
      <w:pPr>
        <w:widowControl w:val="0"/>
        <w:tabs>
          <w:tab w:val="left" w:pos="7563"/>
          <w:tab w:val="left" w:pos="7611"/>
        </w:tabs>
        <w:autoSpaceDE w:val="0"/>
        <w:autoSpaceDN w:val="0"/>
        <w:spacing w:after="0" w:line="240" w:lineRule="auto"/>
        <w:ind w:left="-284" w:right="2180"/>
        <w:rPr>
          <w:rFonts w:ascii="Times New Roman" w:eastAsia="Times New Roman" w:hAnsi="Times New Roman" w:cs="Times New Roman"/>
          <w:sz w:val="24"/>
          <w:szCs w:val="24"/>
          <w:lang w:val="az-Latn-AZ" w:eastAsia="en-CA" w:bidi="en-CA"/>
        </w:rPr>
      </w:pPr>
      <w:r>
        <w:rPr>
          <w:rFonts w:ascii="Times New Roman" w:eastAsia="Times New Roman" w:hAnsi="Times New Roman" w:cs="Times New Roman"/>
          <w:sz w:val="24"/>
          <w:szCs w:val="24"/>
          <w:lang w:val="az-Latn-AZ" w:eastAsia="en-CA" w:bidi="en-CA"/>
        </w:rPr>
        <w:t>5.</w:t>
      </w:r>
      <w:r w:rsidR="00400689" w:rsidRPr="00454E08">
        <w:rPr>
          <w:rFonts w:ascii="Times New Roman" w:hAnsi="Times New Roman" w:cs="Times New Roman"/>
          <w:bCs/>
          <w:sz w:val="24"/>
          <w:szCs w:val="24"/>
          <w:lang w:val="az-Latn-AZ" w:eastAsia="ru-RU"/>
        </w:rPr>
        <w:t xml:space="preserve">Cənubi Azərbaycan ədəbiyyatı tarixi. 2 cilddə, II cild, XX əsr, Bakı, “Qanun”,  2013. </w:t>
      </w:r>
    </w:p>
    <w:p w:rsidR="00400689" w:rsidRPr="00454E08" w:rsidRDefault="00400689" w:rsidP="00CF2A84">
      <w:pPr>
        <w:spacing w:after="0" w:line="240" w:lineRule="auto"/>
        <w:ind w:left="-284"/>
        <w:rPr>
          <w:rFonts w:ascii="Times New Roman" w:hAnsi="Times New Roman" w:cs="Times New Roman"/>
          <w:bCs/>
          <w:sz w:val="24"/>
          <w:szCs w:val="24"/>
          <w:lang w:val="az-Latn-AZ" w:eastAsia="ru-RU"/>
        </w:rPr>
      </w:pPr>
      <w:r w:rsidRPr="00454E08">
        <w:rPr>
          <w:rFonts w:ascii="Times New Roman" w:hAnsi="Times New Roman" w:cs="Times New Roman"/>
          <w:bCs/>
          <w:sz w:val="24"/>
          <w:szCs w:val="24"/>
          <w:lang w:val="az-Latn-AZ" w:eastAsia="ru-RU"/>
        </w:rPr>
        <w:t>6.F.Qasımzadə, XIX əsr Azərbaycan ədəbiyyatı tarixi, Bakı, “Elm və təhsil”, 2017.</w:t>
      </w:r>
    </w:p>
    <w:p w:rsidR="00400689" w:rsidRPr="00454E08" w:rsidRDefault="00400689" w:rsidP="00CF2A84">
      <w:pPr>
        <w:spacing w:after="0" w:line="240" w:lineRule="auto"/>
        <w:ind w:left="-284"/>
        <w:rPr>
          <w:rFonts w:ascii="Times New Roman" w:hAnsi="Times New Roman" w:cs="Times New Roman"/>
          <w:bCs/>
          <w:sz w:val="24"/>
          <w:szCs w:val="24"/>
          <w:lang w:val="az-Latn-AZ" w:eastAsia="ru-RU"/>
        </w:rPr>
      </w:pPr>
      <w:r w:rsidRPr="00454E08">
        <w:rPr>
          <w:rFonts w:ascii="Times New Roman" w:hAnsi="Times New Roman" w:cs="Times New Roman"/>
          <w:bCs/>
          <w:sz w:val="24"/>
          <w:szCs w:val="24"/>
          <w:lang w:val="az-Latn-AZ" w:eastAsia="ru-RU"/>
        </w:rPr>
        <w:t>7.Masir Azərbaycan ədəbiyyatı, 2 cilddə, II cild, Bakı, Universitet nəşriyyatı, 2007.</w:t>
      </w:r>
    </w:p>
    <w:p w:rsidR="00400689" w:rsidRDefault="00400689" w:rsidP="00CF2A84">
      <w:pPr>
        <w:spacing w:after="0" w:line="240" w:lineRule="auto"/>
        <w:ind w:left="-284"/>
        <w:rPr>
          <w:rFonts w:ascii="Times New Roman" w:hAnsi="Times New Roman" w:cs="Times New Roman"/>
          <w:bCs/>
          <w:sz w:val="24"/>
          <w:szCs w:val="24"/>
          <w:lang w:val="az-Latn-AZ" w:eastAsia="ru-RU"/>
        </w:rPr>
      </w:pPr>
      <w:r w:rsidRPr="00454E08">
        <w:rPr>
          <w:rFonts w:ascii="Times New Roman" w:hAnsi="Times New Roman" w:cs="Times New Roman"/>
          <w:bCs/>
          <w:sz w:val="24"/>
          <w:szCs w:val="24"/>
          <w:lang w:val="az-Latn-AZ" w:eastAsia="ru-RU"/>
        </w:rPr>
        <w:t>8.Azərbaycan ədəbiyyatı, 2 cilddə,II cild, Bakı, Universitet nəşriyyatı, 2007.</w:t>
      </w:r>
    </w:p>
    <w:p w:rsidR="006C15BB" w:rsidRPr="00454E08" w:rsidRDefault="006C15BB" w:rsidP="00CF2A84">
      <w:pPr>
        <w:spacing w:after="0" w:line="240" w:lineRule="auto"/>
        <w:ind w:left="-284"/>
        <w:rPr>
          <w:rFonts w:ascii="Times New Roman" w:hAnsi="Times New Roman" w:cs="Times New Roman"/>
          <w:bCs/>
          <w:sz w:val="24"/>
          <w:szCs w:val="24"/>
          <w:lang w:val="az-Latn-AZ" w:eastAsia="ru-RU"/>
        </w:rPr>
      </w:pP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Ustad şairimiz Bəxtiyar Vahabzadənin "Gülüstan" poeması Sovet imperiyasının repressiya maşının ən güclü vaxtlarında qələmə alınmış və Azərbaycan türklərinin milli ruhunun, qan yaddaşının oyanmasında, istiqlal və bütövlük ideallarının qorunmasında müstəsna rol oynayan möhtəşəm əsərlərdəndir. 60-70-ci illərdə dillər əzbəri olan "Gülüstan" poeması yaxın zamanlarda orta məktəblərimizdə də tədris olunacağına ümid bəsləyirik.</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b/>
          <w:bCs/>
          <w:color w:val="000000"/>
          <w:sz w:val="27"/>
          <w:szCs w:val="27"/>
          <w:lang w:val="az-Latn-AZ"/>
        </w:rPr>
        <w:t>I Hissə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İpək yaylığıyla o, asta-asta</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Silib eynəyini gözünə taxdı.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Əyilib yavaşca masanın üstə</w:t>
      </w:r>
    </w:p>
    <w:p w:rsid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Bir möhürə baxdı, bir qola baxdı.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Kağıza həvəslə o da qol atdı,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Dodağı altından gülümsəyərək.</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 Bir qələm əsrlik hicran yaratdı,</w:t>
      </w:r>
    </w:p>
    <w:p w:rsid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Bir xalqı yarıya böldü qılınc tək.</w:t>
      </w:r>
    </w:p>
    <w:p w:rsidR="006C15BB" w:rsidRPr="00FF7E7C" w:rsidRDefault="006C15BB" w:rsidP="00FF7E7C">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w:t>
      </w:r>
    </w:p>
    <w:p w:rsidR="006C15BB" w:rsidRPr="00FF7E7C"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O güldü kağıza qol çəkən zaman,</w:t>
      </w:r>
    </w:p>
    <w:p w:rsidR="006C15BB" w:rsidRPr="00FF7E7C"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Qıydı ürəklərin hicran səsinə.</w:t>
      </w:r>
    </w:p>
    <w:p w:rsidR="006C15BB" w:rsidRPr="00FF7E7C"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O güldü haqq üçün daim çarpışan</w:t>
      </w:r>
    </w:p>
    <w:p w:rsidR="006C15BB" w:rsidRPr="001E6245" w:rsidRDefault="006C15BB" w:rsidP="001E6245">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lastRenderedPageBreak/>
        <w:t>Bir xalqın tarixi faciəsinə.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Qoyulan sərtlərə razıyıq deyə,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Tərəflər qol çəkdi müahidəyə...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Tərəflər kim idi? Hər ikisi yad!</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Yadlarmı edəcək bu xalqa imdad?!</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Qoy qalxsın ayağa ruhu Tomrisin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Babəkin qılıncı parlasın yenə.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Onlar bu şərtlərə sözünü desin,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Zənciri kim vurdu şir biləyinə?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Hanı bu ellərin mərd oğulları?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Açın bərələri, açın yolları.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Bəs hanı bu əsrin öz Koroğlusu-</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Qılınc Koroğlusu, söz Korolusu?</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Qoy ildırım çaxsın, titrəsin cahan!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Ürəklər qəzəbdən coşsun, partlasın.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Daim haqq yolunda qılınc qaldıran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İgid babaların goru çatlasın.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az-Latn-AZ"/>
        </w:rPr>
      </w:pPr>
      <w:r w:rsidRPr="006C15BB">
        <w:rPr>
          <w:rFonts w:ascii="Times New Roman" w:eastAsia="Times New Roman" w:hAnsi="Times New Roman" w:cs="Times New Roman"/>
          <w:color w:val="000000"/>
          <w:sz w:val="27"/>
          <w:szCs w:val="27"/>
          <w:lang w:val="az-Latn-AZ"/>
        </w:rPr>
        <w:t>Qoy əysin başını vüqarlı dağlar,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Matəmi başlandı böyük bir elin.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Mərsiyə söyləsin axar bulaqlar,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Ağılar çağırsın bu gün qız, gəlin!..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az-Latn-AZ"/>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Atıb imzasını hər kəs varağa,</w:t>
      </w:r>
    </w:p>
    <w:p w:rsidR="006C15BB" w:rsidRPr="006C15BB" w:rsidRDefault="00FF7E7C" w:rsidP="006C15BB">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Ə</w:t>
      </w:r>
      <w:r w:rsidR="006C15BB" w:rsidRPr="006C15BB">
        <w:rPr>
          <w:rFonts w:ascii="Times New Roman" w:eastAsia="Times New Roman" w:hAnsi="Times New Roman" w:cs="Times New Roman"/>
          <w:color w:val="000000"/>
          <w:sz w:val="27"/>
          <w:szCs w:val="27"/>
          <w:lang w:val="en-US"/>
        </w:rPr>
        <w:t>yləşir sakitcə keçib yerinə.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Eynəkli cənabla, təsbehli ağa,</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Qalxıb əl də verir biri-birinə.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Onların birləşən bu əllərilə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Ayrılır ikiyə bir el, bir Vətən.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Axıdıb gözündən yaş gilə-gilə,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dəhşətli hala nə deyir Vətən?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Bəs hanı həqiqət, bəs hanı qanun?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Qocadır bu yurdun tarixi, yaşı.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Bəs hanı köksünə sərhəd qoyduğun,</w:t>
      </w:r>
    </w:p>
    <w:p w:rsidR="006C15BB" w:rsidRPr="006C15BB" w:rsidRDefault="006C15BB" w:rsidP="00FF7E7C">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w:t>
      </w:r>
      <w:r w:rsidR="00FF7E7C">
        <w:rPr>
          <w:rFonts w:ascii="Times New Roman" w:eastAsia="Times New Roman" w:hAnsi="Times New Roman" w:cs="Times New Roman"/>
          <w:color w:val="000000"/>
          <w:sz w:val="27"/>
          <w:szCs w:val="27"/>
          <w:lang w:val="en-US"/>
        </w:rPr>
        <w:t>ir vahid ölkənin iki qardaşı?</w:t>
      </w:r>
      <w:r w:rsidR="00FF7E7C">
        <w:rPr>
          <w:rFonts w:ascii="Times New Roman" w:eastAsia="Times New Roman" w:hAnsi="Times New Roman" w:cs="Times New Roman"/>
          <w:color w:val="000000"/>
          <w:sz w:val="27"/>
          <w:szCs w:val="27"/>
          <w:lang w:val="en-US"/>
        </w:rPr>
        <w:br/>
      </w: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Necə ayırdınız dırnağı ətdən-</w:t>
      </w:r>
    </w:p>
    <w:p w:rsidR="006C15BB" w:rsidRPr="006C15BB" w:rsidRDefault="00FF7E7C" w:rsidP="006C15BB">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Ürəyi bəd</w:t>
      </w:r>
      <w:r w:rsidR="006C15BB" w:rsidRPr="006C15BB">
        <w:rPr>
          <w:rFonts w:ascii="Times New Roman" w:eastAsia="Times New Roman" w:hAnsi="Times New Roman" w:cs="Times New Roman"/>
          <w:color w:val="000000"/>
          <w:sz w:val="27"/>
          <w:szCs w:val="27"/>
          <w:lang w:val="en-US"/>
        </w:rPr>
        <w:t>əndən, canı cəsəddən?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lastRenderedPageBreak/>
        <w:t>Axı, </w:t>
      </w:r>
      <w:proofErr w:type="gramStart"/>
      <w:r w:rsidRPr="006C15BB">
        <w:rPr>
          <w:rFonts w:ascii="Times New Roman" w:eastAsia="Times New Roman" w:hAnsi="Times New Roman" w:cs="Times New Roman"/>
          <w:color w:val="000000"/>
          <w:sz w:val="27"/>
          <w:szCs w:val="27"/>
          <w:lang w:val="en-US"/>
        </w:rPr>
        <w:t>kim</w:t>
      </w:r>
      <w:proofErr w:type="gramEnd"/>
      <w:r w:rsidRPr="006C15BB">
        <w:rPr>
          <w:rFonts w:ascii="Times New Roman" w:eastAsia="Times New Roman" w:hAnsi="Times New Roman" w:cs="Times New Roman"/>
          <w:color w:val="000000"/>
          <w:sz w:val="27"/>
          <w:szCs w:val="27"/>
          <w:lang w:val="en-US"/>
        </w:rPr>
        <w:t> bu haqqı vermişdir Sizə,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Sizi </w:t>
      </w:r>
      <w:proofErr w:type="gramStart"/>
      <w:r w:rsidRPr="006C15BB">
        <w:rPr>
          <w:rFonts w:ascii="Times New Roman" w:eastAsia="Times New Roman" w:hAnsi="Times New Roman" w:cs="Times New Roman"/>
          <w:color w:val="000000"/>
          <w:sz w:val="27"/>
          <w:szCs w:val="27"/>
          <w:lang w:val="en-US"/>
        </w:rPr>
        <w:t>kim</w:t>
      </w:r>
      <w:proofErr w:type="gramEnd"/>
      <w:r w:rsidRPr="006C15BB">
        <w:rPr>
          <w:rFonts w:ascii="Times New Roman" w:eastAsia="Times New Roman" w:hAnsi="Times New Roman" w:cs="Times New Roman"/>
          <w:color w:val="000000"/>
          <w:sz w:val="27"/>
          <w:szCs w:val="27"/>
          <w:lang w:val="en-US"/>
        </w:rPr>
        <w:t> çağırmış Vətənimizə?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FF7E7C">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Gülüstan kəndinin gül-çiçəkləri</w:t>
      </w:r>
      <w:r w:rsidRPr="006C15BB">
        <w:rPr>
          <w:rFonts w:ascii="Times New Roman" w:eastAsia="Times New Roman" w:hAnsi="Times New Roman" w:cs="Times New Roman"/>
          <w:color w:val="000000"/>
          <w:sz w:val="27"/>
          <w:szCs w:val="27"/>
          <w:lang w:val="en-US"/>
        </w:rPr>
        <w:br/>
        <w:t>          Bir günün içində soldu-saraldı.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"Gülüstan" adlandı</w:t>
      </w:r>
      <w:proofErr w:type="gramStart"/>
      <w:r w:rsidRPr="006C15BB">
        <w:rPr>
          <w:rFonts w:ascii="Times New Roman" w:eastAsia="Times New Roman" w:hAnsi="Times New Roman" w:cs="Times New Roman"/>
          <w:color w:val="000000"/>
          <w:sz w:val="27"/>
          <w:szCs w:val="27"/>
          <w:lang w:val="en-US"/>
        </w:rPr>
        <w:t>..</w:t>
      </w:r>
      <w:proofErr w:type="gramEnd"/>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O gündən bəri,</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kəndin alnında bir ləkə qaldı.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Ağlayıb dağlardan əsən küləklər,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məşum xəbəri aləmə yaydı.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Sanki dilə gəldi güllər, çiçəklər: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işə qol qoyan qollar sınaydı".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Arazın suları qəzəbli, daşqın,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Sirin nəğmələri ahdır, haraydır.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Vətən quşa bənzər, qanadlarının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Biri bu taydırsa, biri o taydır.</w:t>
      </w:r>
    </w:p>
    <w:p w:rsidR="006C15BB" w:rsidRPr="006C15BB" w:rsidRDefault="006C15BB" w:rsidP="00FF7E7C">
      <w:pPr>
        <w:tabs>
          <w:tab w:val="left" w:pos="4050"/>
        </w:tabs>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r w:rsidR="00FF7E7C">
        <w:rPr>
          <w:rFonts w:ascii="Times New Roman" w:eastAsia="Times New Roman" w:hAnsi="Times New Roman" w:cs="Times New Roman"/>
          <w:color w:val="000000"/>
          <w:sz w:val="27"/>
          <w:szCs w:val="27"/>
          <w:lang w:val="en-US"/>
        </w:rPr>
        <w:tab/>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Quş iki qanadla uçar, yüksələr,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Mən necə yüksəlim tək qanadımla?</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Ürəklər bu dərddən tüğyana gələr,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Axar gözümüzdən yaş damla-damla.</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Cənablar, bir anlıq düşündünüzmü?</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Verdiyiniz hökmün ağırlığını?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hökmün dəhşəti əllimi, yüzmü?</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Biz necə götürək bu göz dağını</w:t>
      </w:r>
      <w:proofErr w:type="gramStart"/>
      <w:r w:rsidRPr="006C15BB">
        <w:rPr>
          <w:rFonts w:ascii="Times New Roman" w:eastAsia="Times New Roman" w:hAnsi="Times New Roman" w:cs="Times New Roman"/>
          <w:color w:val="000000"/>
          <w:sz w:val="27"/>
          <w:szCs w:val="27"/>
          <w:lang w:val="en-US"/>
        </w:rPr>
        <w:t>?..</w:t>
      </w:r>
      <w:proofErr w:type="gramEnd"/>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 damcı mürəkkəb, bir vətəndaşı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Qanına bulayıb ikiyə böldü.</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 damcı mürəkkəb olub göz yaşı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İllərlə gözlərdən axdı, töküldü.</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Min ləkə vurdular şərəfimizə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Verdik, sahibimiz yenə "ver" - dedi.</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Lap yaxşı eləyib doğrudan, bizə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Biri "baran" - dedi, biri "xər" - dedi.</w:t>
      </w:r>
    </w:p>
    <w:p w:rsid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Bizi həm yedilər, həm də mindilər,</w:t>
      </w:r>
    </w:p>
    <w:p w:rsidR="00FF7E7C" w:rsidRPr="006C15BB" w:rsidRDefault="00FF7E7C" w:rsidP="006C15BB">
      <w:pPr>
        <w:spacing w:after="0" w:line="240" w:lineRule="auto"/>
        <w:ind w:firstLine="567"/>
        <w:jc w:val="both"/>
        <w:rPr>
          <w:rFonts w:ascii="Times New Roman" w:eastAsia="Times New Roman" w:hAnsi="Times New Roman" w:cs="Times New Roman"/>
          <w:color w:val="000000"/>
          <w:sz w:val="27"/>
          <w:szCs w:val="27"/>
          <w:lang w:val="en-US"/>
        </w:rPr>
      </w:pP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lastRenderedPageBreak/>
        <w:t>Bir </w:t>
      </w:r>
      <w:proofErr w:type="gramStart"/>
      <w:r w:rsidRPr="006C15BB">
        <w:rPr>
          <w:rFonts w:ascii="Times New Roman" w:eastAsia="Times New Roman" w:hAnsi="Times New Roman" w:cs="Times New Roman"/>
          <w:color w:val="000000"/>
          <w:sz w:val="27"/>
          <w:szCs w:val="27"/>
          <w:lang w:val="en-US"/>
        </w:rPr>
        <w:t>eli</w:t>
      </w:r>
      <w:proofErr w:type="gramEnd"/>
      <w:r w:rsidRPr="006C15BB">
        <w:rPr>
          <w:rFonts w:ascii="Times New Roman" w:eastAsia="Times New Roman" w:hAnsi="Times New Roman" w:cs="Times New Roman"/>
          <w:color w:val="000000"/>
          <w:sz w:val="27"/>
          <w:szCs w:val="27"/>
          <w:lang w:val="en-US"/>
        </w:rPr>
        <w:t> ikiyə paraladın sən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Özün kağız ikən paralanmadın.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Köksünə yazılan qəlb atəşindən,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Niyə alışmadın, niyə yanmadın?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Dayanıb Arazın bu tayında mən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"Can qardaş" deyirəm, o da "can" deyir.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Ey zaman, sorğuma cavab ver, nədən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Səsim yetən yerə, əlim yetməyir</w:t>
      </w:r>
      <w:proofErr w:type="gramStart"/>
      <w:r w:rsidRPr="006C15BB">
        <w:rPr>
          <w:rFonts w:ascii="Times New Roman" w:eastAsia="Times New Roman" w:hAnsi="Times New Roman" w:cs="Times New Roman"/>
          <w:color w:val="000000"/>
          <w:sz w:val="27"/>
          <w:szCs w:val="27"/>
          <w:lang w:val="en-US"/>
        </w:rPr>
        <w:t>?..</w:t>
      </w:r>
      <w:proofErr w:type="gramEnd"/>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Dəmir çəpərləri eşqim, diləyim,</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Tarixim, ənənəm üstə qoydular.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Yarıya bölündü canım, ürəyim,</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Yarıya bölündü Arazda sular.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Ürəkdən ürəyə körpü? Bir </w:t>
      </w:r>
      <w:proofErr w:type="gramStart"/>
      <w:r w:rsidRPr="006C15BB">
        <w:rPr>
          <w:rFonts w:ascii="Times New Roman" w:eastAsia="Times New Roman" w:hAnsi="Times New Roman" w:cs="Times New Roman"/>
          <w:color w:val="000000"/>
          <w:sz w:val="27"/>
          <w:szCs w:val="27"/>
          <w:lang w:val="en-US"/>
        </w:rPr>
        <w:t>dayan</w:t>
      </w:r>
      <w:proofErr w:type="gramEnd"/>
      <w:r w:rsidRPr="006C15BB">
        <w:rPr>
          <w:rFonts w:ascii="Times New Roman" w:eastAsia="Times New Roman" w:hAnsi="Times New Roman" w:cs="Times New Roman"/>
          <w:color w:val="000000"/>
          <w:sz w:val="27"/>
          <w:szCs w:val="27"/>
          <w:lang w:val="en-US"/>
        </w:rPr>
        <w:t>!</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Dərdimiz dinirsə, bir sazın üstə</w:t>
      </w:r>
      <w:proofErr w:type="gramStart"/>
      <w:r w:rsidRPr="006C15BB">
        <w:rPr>
          <w:rFonts w:ascii="Times New Roman" w:eastAsia="Times New Roman" w:hAnsi="Times New Roman" w:cs="Times New Roman"/>
          <w:color w:val="000000"/>
          <w:sz w:val="27"/>
          <w:szCs w:val="27"/>
          <w:lang w:val="en-US"/>
        </w:rPr>
        <w:t>..</w:t>
      </w:r>
      <w:proofErr w:type="gramEnd"/>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Şəhriyar yaralı misralarından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Körpü salmadımı Arazın üstə?!</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taydan o taya axışdı sel tək</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Gözə görünməyən könül telləri</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Bu selin önünü nə çay, nə dirək</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Kəsə bilməmişdir yüz ildən bəri.</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Ağalar bilmədi birdir bu torpaq</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Təbriz də, Bakı da Azərbaycandır.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 elin ruhunu, dilini ancaq</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Kağızlar üstündə bölmək asandır.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"Heydər baba, göylər qara dumandı,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Günlərimiz bir-birindən yamandı.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Bir-birindən ayrılmayın, amandır,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Yaxşılığı əlimizdən aldılar,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Yaxşı bizi yaman günə saldılar.</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 uçaydım bu çırpınan yelinən,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Qovuşaydım dağdan aşan selinən,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Ağlaşaydım uzaq düşən elinən.</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Bir görəydim ayrılığı </w:t>
      </w:r>
      <w:proofErr w:type="gramStart"/>
      <w:r w:rsidRPr="006C15BB">
        <w:rPr>
          <w:rFonts w:ascii="Times New Roman" w:eastAsia="Times New Roman" w:hAnsi="Times New Roman" w:cs="Times New Roman"/>
          <w:color w:val="000000"/>
          <w:sz w:val="27"/>
          <w:szCs w:val="27"/>
          <w:lang w:val="en-US"/>
        </w:rPr>
        <w:t>kim</w:t>
      </w:r>
      <w:proofErr w:type="gramEnd"/>
      <w:r w:rsidRPr="006C15BB">
        <w:rPr>
          <w:rFonts w:ascii="Times New Roman" w:eastAsia="Times New Roman" w:hAnsi="Times New Roman" w:cs="Times New Roman"/>
          <w:color w:val="000000"/>
          <w:sz w:val="27"/>
          <w:szCs w:val="27"/>
          <w:lang w:val="en-US"/>
        </w:rPr>
        <w:t> saldı,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Ölkəmizdə </w:t>
      </w:r>
      <w:proofErr w:type="gramStart"/>
      <w:r w:rsidRPr="006C15BB">
        <w:rPr>
          <w:rFonts w:ascii="Times New Roman" w:eastAsia="Times New Roman" w:hAnsi="Times New Roman" w:cs="Times New Roman"/>
          <w:color w:val="000000"/>
          <w:sz w:val="27"/>
          <w:szCs w:val="27"/>
          <w:lang w:val="en-US"/>
        </w:rPr>
        <w:t>kim</w:t>
      </w:r>
      <w:proofErr w:type="gramEnd"/>
      <w:r w:rsidRPr="006C15BB">
        <w:rPr>
          <w:rFonts w:ascii="Times New Roman" w:eastAsia="Times New Roman" w:hAnsi="Times New Roman" w:cs="Times New Roman"/>
          <w:color w:val="000000"/>
          <w:sz w:val="27"/>
          <w:szCs w:val="27"/>
          <w:lang w:val="en-US"/>
        </w:rPr>
        <w:t> qırıldı, kim qaldı".</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Pr="006C15BB" w:rsidRDefault="006C15BB" w:rsidP="006C15BB">
      <w:pPr>
        <w:spacing w:after="0" w:line="240" w:lineRule="auto"/>
        <w:ind w:firstLine="567"/>
        <w:jc w:val="both"/>
        <w:rPr>
          <w:rFonts w:ascii="Times New Roman" w:eastAsia="Times New Roman" w:hAnsi="Times New Roman" w:cs="Times New Roman"/>
          <w:color w:val="000000"/>
          <w:sz w:val="27"/>
          <w:szCs w:val="27"/>
          <w:lang w:val="en-US"/>
        </w:rPr>
      </w:pPr>
      <w:r w:rsidRPr="006C15BB">
        <w:rPr>
          <w:rFonts w:ascii="Times New Roman" w:eastAsia="Times New Roman" w:hAnsi="Times New Roman" w:cs="Times New Roman"/>
          <w:color w:val="000000"/>
          <w:sz w:val="27"/>
          <w:szCs w:val="27"/>
          <w:lang w:val="en-US"/>
        </w:rPr>
        <w:t> </w:t>
      </w:r>
    </w:p>
    <w:p w:rsidR="006C15BB" w:rsidRDefault="006C15BB" w:rsidP="006C15BB">
      <w:pPr>
        <w:spacing w:after="0" w:line="240" w:lineRule="auto"/>
        <w:ind w:firstLine="567"/>
        <w:jc w:val="both"/>
        <w:rPr>
          <w:rFonts w:ascii="Times New Roman" w:eastAsia="Times New Roman" w:hAnsi="Times New Roman" w:cs="Times New Roman"/>
          <w:b/>
          <w:bCs/>
          <w:color w:val="000000"/>
          <w:sz w:val="27"/>
          <w:szCs w:val="27"/>
          <w:lang w:val="en-US"/>
        </w:rPr>
      </w:pPr>
      <w:r w:rsidRPr="006C15BB">
        <w:rPr>
          <w:rFonts w:ascii="Times New Roman" w:eastAsia="Times New Roman" w:hAnsi="Times New Roman" w:cs="Times New Roman"/>
          <w:b/>
          <w:bCs/>
          <w:color w:val="000000"/>
          <w:sz w:val="27"/>
          <w:szCs w:val="27"/>
          <w:lang w:val="en-US"/>
        </w:rPr>
        <w:t>1959</w:t>
      </w:r>
    </w:p>
    <w:p w:rsidR="00A21FA9" w:rsidRPr="00A21FA9" w:rsidRDefault="00A21FA9" w:rsidP="00A21FA9">
      <w:pPr>
        <w:spacing w:after="0" w:line="240" w:lineRule="auto"/>
        <w:ind w:firstLine="567"/>
        <w:jc w:val="both"/>
        <w:rPr>
          <w:rFonts w:ascii="Times New Roman" w:eastAsia="Times New Roman" w:hAnsi="Times New Roman" w:cs="Times New Roman"/>
          <w:color w:val="000000"/>
          <w:sz w:val="28"/>
          <w:szCs w:val="28"/>
          <w:lang w:val="az-Latn-AZ"/>
        </w:rPr>
      </w:pPr>
      <w:r w:rsidRPr="00A21FA9">
        <w:rPr>
          <w:rFonts w:ascii="Times New Roman" w:eastAsia="Times New Roman" w:hAnsi="Times New Roman" w:cs="Times New Roman"/>
          <w:color w:val="000000"/>
          <w:sz w:val="28"/>
          <w:szCs w:val="28"/>
          <w:lang w:val="az-Latn-AZ"/>
        </w:rPr>
        <w:lastRenderedPageBreak/>
        <w:t>XIX əsrdə Azərbaycanın iki yerə bölünməsilə "Şimali Azərbaycan"  və "Cənubi Azərbaycan" siyasi məfhumları meydana gəldi. "Azərbaycan tarixi" kitabında göstərilir ki, XIX əsrin əvvəllərində Şimali Azərbaycan Rusiya tərəfindən zəbt ediləndən sonra Azərbaycanın cənub torpaqları İranın hakimiyyəti altına düşdü. Bu gün Cənubi Azərbaycan adlandırdığımız ərazi İranla istər əhali, istərsə də rəsmi dairələr tərəfindən, sadəcə olaraq, Azərbaycan və ya İran Azərbaycanı, orada və ölkənin bütün başqa rayonlarında yaşayan, etnik mənşəyi, dili, dini və adət-ənənələrinə görə Şimali Azərbaycanda yaşayan azərbaycanlılarla eyniyyət təşkil edən əhali isə türklər və ya İran türkləri adlandırılır. Hazırda əhalinin milli mənsubiyyətini təyin edən bu adlar (türklər və ya azərbaycanlılar) şərti xarakter daşıyır.</w:t>
      </w:r>
    </w:p>
    <w:p w:rsidR="00A21FA9" w:rsidRPr="00A21FA9" w:rsidRDefault="00A21FA9" w:rsidP="00A21FA9">
      <w:pPr>
        <w:spacing w:after="0" w:line="24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8"/>
          <w:szCs w:val="28"/>
          <w:lang w:val="az-Latn-AZ"/>
        </w:rPr>
        <w:t>İrana qatıldıqdan sonra ölkənin dörd əyalətindən birini təşkil edən Azərbaycan əyaləti ərazisinə ilk dövrlərdə cənubda Həmədan, cənub-şərqdə Zəncan və Qəzvin mahalları da daxil idi. Sonralar Azərbaycan əyalətinin inzibati sərhədləri daraldılmış və 1906-cı ildə qəbul olunmuş seçki nizamnaməsində   bu əyalətə Təbriz,  Urmiya, Xoy</w:t>
      </w:r>
      <w:r w:rsidR="001E6245">
        <w:rPr>
          <w:rFonts w:ascii="Times New Roman" w:eastAsia="Times New Roman" w:hAnsi="Times New Roman" w:cs="Times New Roman"/>
          <w:color w:val="000000"/>
          <w:sz w:val="28"/>
          <w:szCs w:val="28"/>
          <w:lang w:val="az-Latn-AZ"/>
        </w:rPr>
        <w:t>,.</w:t>
      </w:r>
      <w:r w:rsidRPr="00A21FA9">
        <w:rPr>
          <w:rFonts w:ascii="Times New Roman" w:eastAsia="Times New Roman" w:hAnsi="Times New Roman" w:cs="Times New Roman"/>
          <w:color w:val="000000"/>
          <w:sz w:val="28"/>
          <w:szCs w:val="28"/>
          <w:lang w:val="az-Latn-AZ"/>
        </w:rPr>
        <w:t>Deyləmqan, Maku, Marağa, Binab, Miyandoab, Sovucbulaq,   Dehxarqan, Mərənd</w:t>
      </w:r>
      <w:r w:rsidRPr="00A21FA9">
        <w:rPr>
          <w:rFonts w:ascii="Times New Roman" w:eastAsia="Times New Roman" w:hAnsi="Times New Roman" w:cs="Times New Roman"/>
          <w:color w:val="000000"/>
          <w:sz w:val="27"/>
          <w:szCs w:val="27"/>
          <w:lang w:val="az-Latn-AZ"/>
        </w:rPr>
        <w:t>, Əhər, Ərdəbil, Meşkin, Astara, Xalxal, Sərab, Miyanə və Sainqala   mahalları daxil edilmişdir.</w:t>
      </w:r>
    </w:p>
    <w:p w:rsidR="001E6245" w:rsidRPr="00A21FA9" w:rsidRDefault="00A21FA9" w:rsidP="001E6245">
      <w:pPr>
        <w:spacing w:after="0" w:line="24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7"/>
          <w:szCs w:val="27"/>
          <w:lang w:val="az-Latn-AZ"/>
        </w:rPr>
        <w:t> </w:t>
      </w:r>
    </w:p>
    <w:p w:rsidR="001E6245" w:rsidRDefault="00A21FA9" w:rsidP="00A21FA9">
      <w:pPr>
        <w:spacing w:after="0" w:line="24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7"/>
          <w:szCs w:val="27"/>
          <w:lang w:val="az-Latn-AZ"/>
        </w:rPr>
        <w:t>"Gülüstan" müqaviləsindən sonra İran hökuməti Cənubi Azərbaycan əyalətində bir sıra nüfuzlu və qüvvətli xanların hakimiyyətini tanımaqla, onları ayrı-ayrı xanlıqların hakimi təyin etdi və daxili</w:t>
      </w:r>
      <w:r w:rsidR="001E6245">
        <w:rPr>
          <w:rFonts w:ascii="Times New Roman" w:eastAsia="Times New Roman" w:hAnsi="Times New Roman" w:cs="Times New Roman"/>
          <w:color w:val="000000"/>
          <w:sz w:val="27"/>
          <w:szCs w:val="27"/>
          <w:lang w:val="az-Latn-AZ"/>
        </w:rPr>
        <w:t> müstəqilliklərini...</w:t>
      </w:r>
      <w:r w:rsidRPr="00A21FA9">
        <w:rPr>
          <w:rFonts w:ascii="Times New Roman" w:eastAsia="Times New Roman" w:hAnsi="Times New Roman" w:cs="Times New Roman"/>
          <w:color w:val="000000"/>
          <w:sz w:val="27"/>
          <w:szCs w:val="27"/>
          <w:lang w:val="az-Latn-AZ"/>
        </w:rPr>
        <w:t>saxlamalı oldu. </w:t>
      </w:r>
    </w:p>
    <w:p w:rsidR="00A21FA9" w:rsidRPr="00A21FA9" w:rsidRDefault="00A21FA9" w:rsidP="00A21FA9">
      <w:pPr>
        <w:spacing w:after="0" w:line="24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7"/>
          <w:szCs w:val="27"/>
          <w:lang w:val="az-Latn-AZ"/>
        </w:rPr>
        <w:t>Cənubi Azərbaycanda </w:t>
      </w:r>
      <w:r w:rsidR="001E6245">
        <w:rPr>
          <w:rFonts w:ascii="Times New Roman" w:eastAsia="Times New Roman" w:hAnsi="Times New Roman" w:cs="Times New Roman"/>
          <w:color w:val="000000"/>
          <w:sz w:val="27"/>
          <w:szCs w:val="27"/>
          <w:lang w:val="az-Latn-AZ"/>
        </w:rPr>
        <w:t xml:space="preserve"> </w:t>
      </w:r>
      <w:r w:rsidRPr="00A21FA9">
        <w:rPr>
          <w:rFonts w:ascii="Times New Roman" w:eastAsia="Times New Roman" w:hAnsi="Times New Roman" w:cs="Times New Roman"/>
          <w:color w:val="000000"/>
          <w:sz w:val="27"/>
          <w:szCs w:val="27"/>
          <w:lang w:val="az-Latn-AZ"/>
        </w:rPr>
        <w:t>Maku,</w:t>
      </w:r>
      <w:r w:rsidR="001E6245">
        <w:rPr>
          <w:rFonts w:ascii="Times New Roman" w:eastAsia="Times New Roman" w:hAnsi="Times New Roman" w:cs="Times New Roman"/>
          <w:color w:val="000000"/>
          <w:sz w:val="27"/>
          <w:szCs w:val="27"/>
          <w:lang w:val="az-Latn-AZ"/>
        </w:rPr>
        <w:t xml:space="preserve"> </w:t>
      </w:r>
      <w:r w:rsidRPr="00A21FA9">
        <w:rPr>
          <w:rFonts w:ascii="Times New Roman" w:eastAsia="Times New Roman" w:hAnsi="Times New Roman" w:cs="Times New Roman"/>
          <w:color w:val="000000"/>
          <w:sz w:val="27"/>
          <w:szCs w:val="27"/>
          <w:lang w:val="az-Latn-AZ"/>
        </w:rPr>
        <w:t> Urmiya</w:t>
      </w:r>
      <w:r w:rsidR="001E6245">
        <w:rPr>
          <w:rFonts w:ascii="Times New Roman" w:eastAsia="Times New Roman" w:hAnsi="Times New Roman" w:cs="Times New Roman"/>
          <w:color w:val="000000"/>
          <w:sz w:val="27"/>
          <w:szCs w:val="27"/>
          <w:lang w:val="az-Latn-AZ"/>
        </w:rPr>
        <w:t xml:space="preserve">, Nəmin və </w:t>
      </w:r>
      <w:r w:rsidRPr="00A21FA9">
        <w:rPr>
          <w:rFonts w:ascii="Times New Roman" w:eastAsia="Times New Roman" w:hAnsi="Times New Roman" w:cs="Times New Roman"/>
          <w:color w:val="000000"/>
          <w:sz w:val="27"/>
          <w:szCs w:val="27"/>
          <w:lang w:val="az-Latn-AZ"/>
        </w:rPr>
        <w:t>Gərgər kimi küclü xanlıqları istisna etməklə, qalanları tamamilə ləğv olundu. Dövlət keçmiş xanlıqların yerinə ayrı-ayrı vilayətlərə lazım bildiyi adamları hakim təyin edirdi. Əyalətdə vali vəzifəsindən tutmuş vilayət hakimlərinədək şəxslər əsasən mərkəzdən göndərildiyinə görə, yerli xanların Qacarların narazılığına səbəb olurdu.</w:t>
      </w:r>
    </w:p>
    <w:p w:rsidR="00A21FA9" w:rsidRPr="00A21FA9" w:rsidRDefault="00A21FA9" w:rsidP="001E6245">
      <w:pPr>
        <w:spacing w:after="0" w:line="36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7"/>
          <w:szCs w:val="27"/>
          <w:lang w:val="az-Latn-AZ"/>
        </w:rPr>
        <w:t>  Fətəli şahdan başlayaraq, Qacar şahlarının daxili siyasətində Cənubi Azərbaycan xüsusi yer tuturdu. Fətəli şah zamanında Cənubi Azərbaycan "vəliəhdneşin" (vəliəhd əyləşən yer) hesab edilmiş, "darüssəltənə" (səltənət evi) adlandırılan Təbrizdə isə bundan sonra həmişə Qacarların rəsmi vəliəhdləri oturmuşdular. Bu isə, şübhəsiz, Azərbaycanın İran üçün iqtisadi, xususilə də, siyasi əhəmiyyətindən doğurdu. Cənubi Azərbaycan, xüsusilə, Təbriz dövlətin xarici siyasətində mühüm rol oynayırdı. Belə ki, vəliəhd burada oturduğu</w:t>
      </w:r>
      <w:r w:rsidR="001E6245">
        <w:rPr>
          <w:rFonts w:ascii="Times New Roman" w:eastAsia="Times New Roman" w:hAnsi="Times New Roman" w:cs="Times New Roman"/>
          <w:color w:val="000000"/>
          <w:sz w:val="27"/>
          <w:szCs w:val="27"/>
          <w:lang w:val="az-Latn-AZ"/>
        </w:rPr>
        <w:t> və</w:t>
      </w:r>
      <w:r w:rsidRPr="00A21FA9">
        <w:rPr>
          <w:rFonts w:ascii="Times New Roman" w:eastAsia="Times New Roman" w:hAnsi="Times New Roman" w:cs="Times New Roman"/>
          <w:color w:val="000000"/>
          <w:sz w:val="27"/>
          <w:szCs w:val="27"/>
          <w:lang w:val="az-Latn-AZ"/>
        </w:rPr>
        <w:t>Təbriz bir növ ikinci paytaxt olduğu üçün xarici diplomatik nümayəndələrin də iqamətgahı ilk dövrdə Təbriz hesab edilirdi.</w:t>
      </w:r>
    </w:p>
    <w:p w:rsidR="00701C55" w:rsidRPr="001E6245" w:rsidRDefault="00A21FA9" w:rsidP="001E6245">
      <w:pPr>
        <w:spacing w:after="0" w:line="360" w:lineRule="auto"/>
        <w:ind w:firstLine="567"/>
        <w:jc w:val="both"/>
        <w:rPr>
          <w:rFonts w:ascii="Times New Roman" w:eastAsia="Times New Roman" w:hAnsi="Times New Roman" w:cs="Times New Roman"/>
          <w:color w:val="000000"/>
          <w:sz w:val="27"/>
          <w:szCs w:val="27"/>
          <w:lang w:val="az-Latn-AZ"/>
        </w:rPr>
      </w:pPr>
      <w:r w:rsidRPr="00A21FA9">
        <w:rPr>
          <w:rFonts w:ascii="Times New Roman" w:eastAsia="Times New Roman" w:hAnsi="Times New Roman" w:cs="Times New Roman"/>
          <w:color w:val="000000"/>
          <w:sz w:val="27"/>
          <w:szCs w:val="27"/>
          <w:lang w:val="az-Latn-AZ"/>
        </w:rPr>
        <w:t>1828-ci ilin fevralında "Türkmənçay" müqaviləsi bağlandıqdan və İranla Rusiya arasında diplomatik</w:t>
      </w:r>
      <w:r w:rsidR="001E6245">
        <w:rPr>
          <w:rFonts w:ascii="Times New Roman" w:eastAsia="Times New Roman" w:hAnsi="Times New Roman" w:cs="Times New Roman"/>
          <w:color w:val="000000"/>
          <w:sz w:val="27"/>
          <w:szCs w:val="27"/>
          <w:lang w:val="az-Latn-AZ"/>
        </w:rPr>
        <w:t> münasibətlər bərpa</w:t>
      </w:r>
      <w:r w:rsidR="001E6245" w:rsidRPr="001E6245">
        <w:rPr>
          <w:rFonts w:ascii="Times New Roman" w:eastAsia="Times New Roman" w:hAnsi="Times New Roman" w:cs="Times New Roman"/>
          <w:color w:val="000000"/>
          <w:sz w:val="27"/>
          <w:szCs w:val="27"/>
          <w:lang w:val="az-Latn-AZ"/>
        </w:rPr>
        <w:t xml:space="preserve"> </w:t>
      </w:r>
      <w:r w:rsidR="001E6245" w:rsidRPr="00A21FA9">
        <w:rPr>
          <w:rFonts w:ascii="Times New Roman" w:eastAsia="Times New Roman" w:hAnsi="Times New Roman" w:cs="Times New Roman"/>
          <w:color w:val="000000"/>
          <w:sz w:val="27"/>
          <w:szCs w:val="27"/>
          <w:lang w:val="az-Latn-AZ"/>
        </w:rPr>
        <w:t>edildikdən sonra </w:t>
      </w:r>
      <w:r w:rsidR="001E6245">
        <w:rPr>
          <w:rFonts w:ascii="Times New Roman" w:eastAsia="Times New Roman" w:hAnsi="Times New Roman" w:cs="Times New Roman"/>
          <w:color w:val="000000"/>
          <w:sz w:val="27"/>
          <w:szCs w:val="27"/>
          <w:lang w:val="az-Latn-AZ"/>
        </w:rPr>
        <w:t xml:space="preserve">  </w:t>
      </w:r>
      <w:r w:rsidRPr="00A21FA9">
        <w:rPr>
          <w:rFonts w:ascii="Times New Roman" w:eastAsia="Times New Roman" w:hAnsi="Times New Roman" w:cs="Times New Roman"/>
          <w:color w:val="000000"/>
          <w:sz w:val="27"/>
          <w:szCs w:val="27"/>
          <w:lang w:val="az-Latn-AZ"/>
        </w:rPr>
        <w:t xml:space="preserve">İrana göndərilən Rusiyanın səlahiyyətli səfirinin iqamətgahı ilk dövrdə </w:t>
      </w:r>
      <w:r w:rsidRPr="00A21FA9">
        <w:rPr>
          <w:rFonts w:ascii="Times New Roman" w:eastAsia="Times New Roman" w:hAnsi="Times New Roman" w:cs="Times New Roman"/>
          <w:color w:val="000000"/>
          <w:sz w:val="27"/>
          <w:szCs w:val="27"/>
          <w:lang w:val="az-Latn-AZ"/>
        </w:rPr>
        <w:lastRenderedPageBreak/>
        <w:t>Təbriz şəhərində idi. Bundan əlavə, Rusiya və Türkiyənin baş konsulluqları da Təbrizdə yerləşirdi.</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val="az-Latn-AZ" w:eastAsia="ru-RU"/>
        </w:rPr>
      </w:pPr>
      <w:r w:rsidRPr="002A5DF8">
        <w:rPr>
          <w:rFonts w:ascii="Times New Roman" w:eastAsia="Times New Roman" w:hAnsi="Times New Roman" w:cs="Times New Roman"/>
          <w:sz w:val="28"/>
          <w:szCs w:val="28"/>
          <w:lang w:val="az-Latn-AZ" w:eastAsia="ru-RU"/>
        </w:rPr>
        <w:t>XIX əsrin I yarısında bütün </w:t>
      </w:r>
      <w:hyperlink r:id="rId7" w:tooltip="Azərbaycan" w:history="1">
        <w:r w:rsidRPr="00CF2A84">
          <w:rPr>
            <w:rStyle w:val="Hiperlaq"/>
            <w:rFonts w:ascii="Times New Roman" w:hAnsi="Times New Roman" w:cs="Times New Roman"/>
            <w:color w:val="auto"/>
            <w:sz w:val="28"/>
            <w:szCs w:val="28"/>
            <w:lang w:val="az-Latn-AZ"/>
          </w:rPr>
          <w:t>Azərbaycan</w:t>
        </w:r>
      </w:hyperlink>
      <w:r w:rsidRPr="00CF2A84">
        <w:rPr>
          <w:rFonts w:ascii="Times New Roman" w:eastAsia="Times New Roman" w:hAnsi="Times New Roman" w:cs="Times New Roman"/>
          <w:sz w:val="28"/>
          <w:szCs w:val="28"/>
          <w:u w:val="single"/>
          <w:lang w:val="az-Latn-AZ" w:eastAsia="ru-RU"/>
        </w:rPr>
        <w:t> </w:t>
      </w:r>
      <w:r w:rsidRPr="002A5DF8">
        <w:rPr>
          <w:rFonts w:ascii="Times New Roman" w:eastAsia="Times New Roman" w:hAnsi="Times New Roman" w:cs="Times New Roman"/>
          <w:sz w:val="28"/>
          <w:szCs w:val="28"/>
          <w:lang w:val="az-Latn-AZ" w:eastAsia="ru-RU"/>
        </w:rPr>
        <w:t>ədəbiyyatında olduğu kimi, onun cənub qolunda da aşıq şeiri və lirik poeziya əsas yeri tuturdu. Nəbati, Heyran xanım, Ə.Qaracadaği, M.Aciz, M.Dilsuz, H.M.Şükuhi, H.R.Sərraf, M.Ə.Ləli, M.Hidəci və başqaları lirik şeirin gözəl nümunələrini yaratmışdır. Ə.Raci və bir çox başqa şairlər lirik şeirlərlə yanaşı, dini mövzulu əsərlər də yazmışlar. M.Xəlxalinin əsərlərində ictimai qüsurlar tənqid edilirdi. XIX əsrin II yarısında maarifçi ədəbiyyat yarandı. Bu dövrdə </w:t>
      </w:r>
      <w:hyperlink r:id="rId8" w:tooltip="Mirzə Fətəli Axundov" w:history="1">
        <w:r w:rsidRPr="002A5DF8">
          <w:rPr>
            <w:rStyle w:val="Hiperlaq"/>
            <w:rFonts w:ascii="Times New Roman" w:hAnsi="Times New Roman" w:cs="Times New Roman"/>
            <w:color w:val="auto"/>
            <w:sz w:val="28"/>
            <w:szCs w:val="28"/>
            <w:lang w:val="az-Latn-AZ"/>
          </w:rPr>
          <w:t>M.F.Axundzadənin</w:t>
        </w:r>
      </w:hyperlink>
      <w:r w:rsidRPr="002A5DF8">
        <w:rPr>
          <w:rFonts w:ascii="Times New Roman" w:eastAsia="Times New Roman" w:hAnsi="Times New Roman" w:cs="Times New Roman"/>
          <w:sz w:val="28"/>
          <w:szCs w:val="28"/>
          <w:lang w:val="az-Latn-AZ" w:eastAsia="ru-RU"/>
        </w:rPr>
        <w:t> bilavasitə təsiri ilə dram əsərləri yarandı. M.F.Axundzadənin davamçıları Z.Marağayi və M.Ə.Talıbovun əsərləri (həmçinin </w:t>
      </w:r>
      <w:hyperlink r:id="rId9" w:tooltip="Türkiyə" w:history="1">
        <w:r w:rsidRPr="002A5DF8">
          <w:rPr>
            <w:rStyle w:val="Hiperlaq"/>
            <w:rFonts w:ascii="Times New Roman" w:hAnsi="Times New Roman" w:cs="Times New Roman"/>
            <w:color w:val="auto"/>
            <w:sz w:val="28"/>
            <w:szCs w:val="28"/>
            <w:lang w:val="az-Latn-AZ"/>
          </w:rPr>
          <w:t>Türkiyədəki</w:t>
        </w:r>
      </w:hyperlink>
      <w:r w:rsidRPr="002A5DF8">
        <w:rPr>
          <w:rFonts w:ascii="Times New Roman" w:eastAsia="Times New Roman" w:hAnsi="Times New Roman" w:cs="Times New Roman"/>
          <w:sz w:val="28"/>
          <w:szCs w:val="28"/>
          <w:lang w:val="az-Latn-AZ" w:eastAsia="ru-RU"/>
        </w:rPr>
        <w:t> Tənzimat inqilabı, </w:t>
      </w:r>
      <w:hyperlink r:id="rId10" w:tooltip="Rusiya" w:history="1">
        <w:r w:rsidRPr="002A5DF8">
          <w:rPr>
            <w:rStyle w:val="Hiperlaq"/>
            <w:rFonts w:ascii="Times New Roman" w:hAnsi="Times New Roman" w:cs="Times New Roman"/>
            <w:color w:val="auto"/>
            <w:sz w:val="28"/>
            <w:szCs w:val="28"/>
            <w:lang w:val="az-Latn-AZ"/>
          </w:rPr>
          <w:t>Rusiyadakı</w:t>
        </w:r>
      </w:hyperlink>
      <w:r w:rsidRPr="002A5DF8">
        <w:rPr>
          <w:rFonts w:ascii="Times New Roman" w:eastAsia="Times New Roman" w:hAnsi="Times New Roman" w:cs="Times New Roman"/>
          <w:sz w:val="28"/>
          <w:szCs w:val="28"/>
          <w:lang w:val="az-Latn-AZ" w:eastAsia="ru-RU"/>
        </w:rPr>
        <w:t> inqilab, </w:t>
      </w:r>
      <w:hyperlink r:id="rId11" w:tooltip="Təbriz" w:history="1">
        <w:r w:rsidRPr="002A5DF8">
          <w:rPr>
            <w:rStyle w:val="Hiperlaq"/>
            <w:rFonts w:ascii="Times New Roman" w:hAnsi="Times New Roman" w:cs="Times New Roman"/>
            <w:color w:val="auto"/>
            <w:sz w:val="28"/>
            <w:szCs w:val="28"/>
            <w:lang w:val="az-Latn-AZ"/>
          </w:rPr>
          <w:t>Təbrizdəki</w:t>
        </w:r>
      </w:hyperlink>
      <w:r w:rsidRPr="002A5DF8">
        <w:rPr>
          <w:rFonts w:ascii="Times New Roman" w:eastAsia="Times New Roman" w:hAnsi="Times New Roman" w:cs="Times New Roman"/>
          <w:sz w:val="28"/>
          <w:szCs w:val="28"/>
          <w:lang w:val="az-Latn-AZ" w:eastAsia="ru-RU"/>
        </w:rPr>
        <w:t> xalq hərəkatları) 1905-ci illər inqilabının ideoloci və siyasi cəhətdən hazırlanmasında mühüm rol oynadı.</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val="az-Latn-AZ" w:eastAsia="ru-RU"/>
        </w:rPr>
        <w:t>XX əsrin 20-ci illərində bütün </w:t>
      </w:r>
      <w:hyperlink r:id="rId12" w:tooltip="İran" w:history="1">
        <w:r w:rsidRPr="002A5DF8">
          <w:rPr>
            <w:rStyle w:val="Hiperlaq"/>
            <w:rFonts w:ascii="Times New Roman" w:hAnsi="Times New Roman" w:cs="Times New Roman"/>
            <w:color w:val="auto"/>
            <w:sz w:val="28"/>
            <w:szCs w:val="28"/>
            <w:lang w:val="az-Latn-AZ"/>
          </w:rPr>
          <w:t>İran</w:t>
        </w:r>
      </w:hyperlink>
      <w:r w:rsidRPr="002A5DF8">
        <w:rPr>
          <w:rFonts w:ascii="Times New Roman" w:eastAsia="Times New Roman" w:hAnsi="Times New Roman" w:cs="Times New Roman"/>
          <w:sz w:val="28"/>
          <w:szCs w:val="28"/>
          <w:lang w:val="az-Latn-AZ" w:eastAsia="ru-RU"/>
        </w:rPr>
        <w:t> ədəbiyyatında yeniləşmə başlandı. </w:t>
      </w:r>
      <w:hyperlink r:id="rId13" w:tooltip="İran" w:history="1">
        <w:r w:rsidRPr="002A5DF8">
          <w:rPr>
            <w:rStyle w:val="Hiperlaq"/>
            <w:rFonts w:ascii="Times New Roman" w:hAnsi="Times New Roman" w:cs="Times New Roman"/>
            <w:color w:val="auto"/>
            <w:sz w:val="28"/>
            <w:szCs w:val="28"/>
          </w:rPr>
          <w:t>İranda</w:t>
        </w:r>
      </w:hyperlink>
      <w:r w:rsidRPr="002A5DF8">
        <w:rPr>
          <w:rFonts w:ascii="Times New Roman" w:eastAsia="Times New Roman" w:hAnsi="Times New Roman" w:cs="Times New Roman"/>
          <w:sz w:val="28"/>
          <w:szCs w:val="28"/>
          <w:lang w:eastAsia="ru-RU"/>
        </w:rPr>
        <w:t> yeni şerin təməli "</w:t>
      </w:r>
      <w:hyperlink r:id="rId14" w:tooltip="Təcəddüd" w:history="1">
        <w:r w:rsidRPr="002A5DF8">
          <w:rPr>
            <w:rStyle w:val="Hiperlaq"/>
            <w:rFonts w:ascii="Times New Roman" w:hAnsi="Times New Roman" w:cs="Times New Roman"/>
            <w:color w:val="auto"/>
            <w:sz w:val="28"/>
            <w:szCs w:val="28"/>
          </w:rPr>
          <w:t>Təcəddüd</w:t>
        </w:r>
      </w:hyperlink>
      <w:r w:rsidRPr="002A5DF8">
        <w:rPr>
          <w:rFonts w:ascii="Times New Roman" w:eastAsia="Times New Roman" w:hAnsi="Times New Roman" w:cs="Times New Roman"/>
          <w:sz w:val="28"/>
          <w:szCs w:val="28"/>
          <w:lang w:eastAsia="ru-RU"/>
        </w:rPr>
        <w:t>" (Ş.Ə.Xiyabaninin rəhbərliyi ilə) qəzetinin ətrafına toplaşan Tağı Rüfət, Cəfər Xamneyi, Şəms Kəsmayi kimi </w:t>
      </w:r>
      <w:hyperlink r:id="rId15" w:tooltip="Azərbaycan" w:history="1">
        <w:r w:rsidRPr="002A5DF8">
          <w:rPr>
            <w:rStyle w:val="Hiperlaq"/>
            <w:rFonts w:ascii="Times New Roman" w:hAnsi="Times New Roman" w:cs="Times New Roman"/>
            <w:color w:val="auto"/>
            <w:sz w:val="28"/>
            <w:szCs w:val="28"/>
          </w:rPr>
          <w:t>Azərbaycan</w:t>
        </w:r>
      </w:hyperlink>
      <w:r w:rsidRPr="002A5DF8">
        <w:rPr>
          <w:rFonts w:ascii="Times New Roman" w:eastAsia="Times New Roman" w:hAnsi="Times New Roman" w:cs="Times New Roman"/>
          <w:sz w:val="28"/>
          <w:szCs w:val="28"/>
          <w:lang w:eastAsia="ru-RU"/>
        </w:rPr>
        <w:t> şairləri tərəfindən qoyulmuşdur. Bununla ədəbiyyatın həm forma, həm də məzmununda təcəddüd yaranmış, sərbəst şerin əsası qoyulmuşdur.</w:t>
      </w:r>
    </w:p>
    <w:p w:rsidR="00D252E6" w:rsidRPr="002A5DF8" w:rsidRDefault="006C15BB"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hyperlink r:id="rId16" w:tooltip="Mirzə Əli Siqqətülislam" w:history="1">
        <w:r w:rsidR="00D252E6" w:rsidRPr="002A5DF8">
          <w:rPr>
            <w:rStyle w:val="Hiperlaq"/>
            <w:rFonts w:ascii="Times New Roman" w:hAnsi="Times New Roman" w:cs="Times New Roman"/>
            <w:color w:val="auto"/>
            <w:sz w:val="28"/>
            <w:szCs w:val="28"/>
          </w:rPr>
          <w:t>M.Siqqətülislam</w:t>
        </w:r>
      </w:hyperlink>
      <w:r w:rsidR="00D252E6" w:rsidRPr="002A5DF8">
        <w:rPr>
          <w:rFonts w:ascii="Times New Roman" w:eastAsia="Times New Roman" w:hAnsi="Times New Roman" w:cs="Times New Roman"/>
          <w:sz w:val="28"/>
          <w:szCs w:val="28"/>
          <w:lang w:eastAsia="ru-RU"/>
        </w:rPr>
        <w:t>, Ə.Səfərov, S.Səlmasi, </w:t>
      </w:r>
      <w:hyperlink r:id="rId17" w:tooltip="Şeyx Məhəmməd Xiyabani" w:history="1">
        <w:r w:rsidR="00D252E6" w:rsidRPr="002A5DF8">
          <w:rPr>
            <w:rStyle w:val="Hiperlaq"/>
            <w:rFonts w:ascii="Times New Roman" w:hAnsi="Times New Roman" w:cs="Times New Roman"/>
            <w:color w:val="auto"/>
            <w:sz w:val="28"/>
            <w:szCs w:val="28"/>
          </w:rPr>
          <w:t>Ş.M.Xiyabani</w:t>
        </w:r>
      </w:hyperlink>
      <w:r w:rsidR="00D252E6" w:rsidRPr="002A5DF8">
        <w:rPr>
          <w:rFonts w:ascii="Times New Roman" w:eastAsia="Times New Roman" w:hAnsi="Times New Roman" w:cs="Times New Roman"/>
          <w:sz w:val="28"/>
          <w:szCs w:val="28"/>
          <w:lang w:eastAsia="ru-RU"/>
        </w:rPr>
        <w:t> və başqaları realist demokratik Azərbaycan ədəbiyyatını inkişaf etdirmişlər. Sabir ədəbi məktəbinin görkəmli davamçısı M.Möcüzün, B.Abbaszadənin satirik şeirlərində ictimai eybəcərliklər kəskin tənqid olunurdu. Güney Azərbaycan tarixində Məşrutiə hərəkatı milli istiqlaliyyətin, mübarizə tarixinin başlanğıcıdır. Ş.M.Xiyabani hərəkatı onun başlanmasına təkan verdi. Demokratik ədəbiyyatın yaranması S.C.Pişəvərinin rəhbərlik etdiyi dövrə düşdü. Beləliklə, 1905–1911-ci illərdə Məşrutə ədəbiyyatı, 1917–1920-ci illərdə "</w:t>
      </w:r>
      <w:hyperlink r:id="rId18" w:tooltip="Təcəddüd" w:history="1">
        <w:r w:rsidR="00D252E6" w:rsidRPr="002A5DF8">
          <w:rPr>
            <w:rStyle w:val="Hiperlaq"/>
            <w:rFonts w:ascii="Times New Roman" w:hAnsi="Times New Roman" w:cs="Times New Roman"/>
            <w:color w:val="auto"/>
            <w:sz w:val="28"/>
            <w:szCs w:val="28"/>
          </w:rPr>
          <w:t>Təcəddüd</w:t>
        </w:r>
      </w:hyperlink>
      <w:r w:rsidR="00D252E6" w:rsidRPr="002A5DF8">
        <w:rPr>
          <w:rFonts w:ascii="Times New Roman" w:eastAsia="Times New Roman" w:hAnsi="Times New Roman" w:cs="Times New Roman"/>
          <w:sz w:val="28"/>
          <w:szCs w:val="28"/>
          <w:lang w:eastAsia="ru-RU"/>
        </w:rPr>
        <w:t>" (yeniləşmə) ədəbiyyatı, 1945–1946-cı illəridə demokratik ədəbiyyat meydana gəldi. 1978–1979-ci illərin inqilabı ilə Güney Azərbaycanda təzə ab-hava yaranmağa başlasa da o, uzun çəkmədi.</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t>1946-cı ildə Milli hökumət tərəfindən təşkil edilmiş "Azərbaycan Şairlər və Yazıçılar Cəmiyyəti"nin bir sıra üzvləri sonralar həbs edildi, bir qismi xarici ölkələrə mühacirət etdi, bir hissəsi isə gizli iş şəraitinə keçdi. Təqribən 1960-cı illərə qədər </w:t>
      </w:r>
      <w:hyperlink r:id="rId19" w:tooltip="Azərbaycan" w:history="1">
        <w:r w:rsidRPr="002A5DF8">
          <w:rPr>
            <w:rStyle w:val="Hiperlaq"/>
            <w:rFonts w:ascii="Times New Roman" w:hAnsi="Times New Roman" w:cs="Times New Roman"/>
            <w:color w:val="auto"/>
            <w:sz w:val="28"/>
            <w:szCs w:val="28"/>
          </w:rPr>
          <w:t>Azərbaycan</w:t>
        </w:r>
      </w:hyperlink>
      <w:r w:rsidRPr="002A5DF8">
        <w:rPr>
          <w:rFonts w:ascii="Times New Roman" w:eastAsia="Times New Roman" w:hAnsi="Times New Roman" w:cs="Times New Roman"/>
          <w:sz w:val="28"/>
          <w:szCs w:val="28"/>
          <w:lang w:eastAsia="ru-RU"/>
        </w:rPr>
        <w:t> mədəni həyatında durğunluq yarandı. 1945-ci ildə çıxan </w:t>
      </w:r>
      <w:hyperlink r:id="rId20" w:tooltip="Məhəmmədhüseyn Şəhriyar" w:history="1">
        <w:r w:rsidRPr="002A5DF8">
          <w:rPr>
            <w:rStyle w:val="Hiperlaq"/>
            <w:rFonts w:ascii="Times New Roman" w:hAnsi="Times New Roman" w:cs="Times New Roman"/>
            <w:color w:val="auto"/>
            <w:sz w:val="28"/>
            <w:szCs w:val="28"/>
          </w:rPr>
          <w:t>Məhəmmədhüseyn Şəhriyarın</w:t>
        </w:r>
      </w:hyperlink>
      <w:r w:rsidRPr="002A5DF8">
        <w:rPr>
          <w:rFonts w:ascii="Times New Roman" w:eastAsia="Times New Roman" w:hAnsi="Times New Roman" w:cs="Times New Roman"/>
          <w:sz w:val="28"/>
          <w:szCs w:val="28"/>
          <w:lang w:eastAsia="ru-RU"/>
        </w:rPr>
        <w:t> "Heydərbabaya salam" poeması bütün Yaxın və Orta Şərq mühitində görkəmli bir ədəbi hadisə kimi qarşılandı. Çağdaş fars şeirlərinin ustadı sayılan M. Şəhriyar öz ədəbi istiqamətini dəyişərək Azərbaycan türkcəsində yazdığı yeni şeirləri ilə </w:t>
      </w:r>
      <w:hyperlink r:id="rId21" w:tooltip="Azərbaycan" w:history="1">
        <w:r w:rsidRPr="002A5DF8">
          <w:rPr>
            <w:rStyle w:val="Hiperlaq"/>
            <w:rFonts w:ascii="Times New Roman" w:hAnsi="Times New Roman" w:cs="Times New Roman"/>
            <w:color w:val="auto"/>
            <w:sz w:val="28"/>
            <w:szCs w:val="28"/>
          </w:rPr>
          <w:t>Azərbaycan</w:t>
        </w:r>
      </w:hyperlink>
      <w:r w:rsidRPr="002A5DF8">
        <w:rPr>
          <w:rFonts w:ascii="Times New Roman" w:eastAsia="Times New Roman" w:hAnsi="Times New Roman" w:cs="Times New Roman"/>
          <w:sz w:val="28"/>
          <w:szCs w:val="28"/>
          <w:lang w:eastAsia="ru-RU"/>
        </w:rPr>
        <w:t> ədəbiyyatında yeni ədəbi məktəbin bünövrəsini qoydu.</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lastRenderedPageBreak/>
        <w:t>Şah rejiminin farslaşdırma siyasətinə baxmayaraq, ana dilində ədəbiyyat 1950–1970-ci illərdə inkişafdan qalmamışdır (</w:t>
      </w:r>
      <w:hyperlink r:id="rId22" w:tooltip="Bulud Qaraçorlu" w:history="1">
        <w:r w:rsidRPr="002A5DF8">
          <w:rPr>
            <w:rStyle w:val="Hiperlaq"/>
            <w:rFonts w:ascii="Times New Roman" w:hAnsi="Times New Roman" w:cs="Times New Roman"/>
            <w:color w:val="auto"/>
            <w:sz w:val="28"/>
            <w:szCs w:val="28"/>
          </w:rPr>
          <w:t>Səhənd</w:t>
        </w:r>
      </w:hyperlink>
      <w:r w:rsidRPr="002A5DF8">
        <w:rPr>
          <w:rFonts w:ascii="Times New Roman" w:eastAsia="Times New Roman" w:hAnsi="Times New Roman" w:cs="Times New Roman"/>
          <w:sz w:val="28"/>
          <w:szCs w:val="28"/>
          <w:lang w:eastAsia="ru-RU"/>
        </w:rPr>
        <w:t>, Əli Kərimi, Əli Təbrizi, </w:t>
      </w:r>
      <w:hyperlink r:id="rId23" w:tooltip="Həbib Sahir" w:history="1">
        <w:r w:rsidRPr="002A5DF8">
          <w:rPr>
            <w:rStyle w:val="Hiperlaq"/>
            <w:rFonts w:ascii="Times New Roman" w:hAnsi="Times New Roman" w:cs="Times New Roman"/>
            <w:color w:val="auto"/>
            <w:sz w:val="28"/>
            <w:szCs w:val="28"/>
          </w:rPr>
          <w:t>Həbib Sahir</w:t>
        </w:r>
      </w:hyperlink>
      <w:r w:rsidRPr="002A5DF8">
        <w:rPr>
          <w:rFonts w:ascii="Times New Roman" w:eastAsia="Times New Roman" w:hAnsi="Times New Roman" w:cs="Times New Roman"/>
          <w:sz w:val="28"/>
          <w:szCs w:val="28"/>
          <w:lang w:eastAsia="ru-RU"/>
        </w:rPr>
        <w:t>, Səbahi, </w:t>
      </w:r>
      <w:hyperlink r:id="rId24" w:tooltip="Səməd Behrəngi" w:history="1">
        <w:r w:rsidRPr="002A5DF8">
          <w:rPr>
            <w:rStyle w:val="Hiperlaq"/>
            <w:rFonts w:ascii="Times New Roman" w:hAnsi="Times New Roman" w:cs="Times New Roman"/>
            <w:color w:val="auto"/>
            <w:sz w:val="28"/>
            <w:szCs w:val="28"/>
          </w:rPr>
          <w:t>Səməd Behrəngi</w:t>
        </w:r>
      </w:hyperlink>
      <w:r w:rsidRPr="002A5DF8">
        <w:rPr>
          <w:rFonts w:ascii="Times New Roman" w:eastAsia="Times New Roman" w:hAnsi="Times New Roman" w:cs="Times New Roman"/>
          <w:sz w:val="28"/>
          <w:szCs w:val="28"/>
          <w:lang w:eastAsia="ru-RU"/>
        </w:rPr>
        <w:t>, Savalan, </w:t>
      </w:r>
      <w:hyperlink r:id="rId25" w:tooltip="Kərim Məşrutəçi (Sönməz)" w:history="1">
        <w:r w:rsidRPr="002A5DF8">
          <w:rPr>
            <w:rStyle w:val="Hiperlaq"/>
            <w:rFonts w:ascii="Times New Roman" w:hAnsi="Times New Roman" w:cs="Times New Roman"/>
            <w:color w:val="auto"/>
            <w:sz w:val="28"/>
            <w:szCs w:val="28"/>
          </w:rPr>
          <w:t>Sönməz</w:t>
        </w:r>
      </w:hyperlink>
      <w:r w:rsidRPr="002A5DF8">
        <w:rPr>
          <w:rFonts w:ascii="Times New Roman" w:eastAsia="Times New Roman" w:hAnsi="Times New Roman" w:cs="Times New Roman"/>
          <w:sz w:val="28"/>
          <w:szCs w:val="28"/>
          <w:lang w:eastAsia="ru-RU"/>
        </w:rPr>
        <w:t>, Coşqun, </w:t>
      </w:r>
      <w:hyperlink r:id="rId26" w:tooltip="Yəhya Şeyda" w:history="1">
        <w:r w:rsidRPr="002A5DF8">
          <w:rPr>
            <w:rStyle w:val="Hiperlaq"/>
            <w:rFonts w:ascii="Times New Roman" w:hAnsi="Times New Roman" w:cs="Times New Roman"/>
            <w:color w:val="auto"/>
            <w:sz w:val="28"/>
            <w:szCs w:val="28"/>
          </w:rPr>
          <w:t>Yəhya Şeyda</w:t>
        </w:r>
      </w:hyperlink>
      <w:r w:rsidRPr="002A5DF8">
        <w:rPr>
          <w:rFonts w:ascii="Times New Roman" w:eastAsia="Times New Roman" w:hAnsi="Times New Roman" w:cs="Times New Roman"/>
          <w:sz w:val="28"/>
          <w:szCs w:val="28"/>
          <w:lang w:eastAsia="ru-RU"/>
        </w:rPr>
        <w:t>, </w:t>
      </w:r>
      <w:hyperlink r:id="rId27" w:tooltip="Piruz Dilənçi" w:history="1">
        <w:r w:rsidRPr="002A5DF8">
          <w:rPr>
            <w:rStyle w:val="Hiperlaq"/>
            <w:rFonts w:ascii="Times New Roman" w:hAnsi="Times New Roman" w:cs="Times New Roman"/>
            <w:color w:val="auto"/>
            <w:sz w:val="28"/>
            <w:szCs w:val="28"/>
          </w:rPr>
          <w:t>Piruz Dilənçi</w:t>
        </w:r>
      </w:hyperlink>
      <w:r w:rsidRPr="002A5DF8">
        <w:rPr>
          <w:rFonts w:ascii="Times New Roman" w:eastAsia="Times New Roman" w:hAnsi="Times New Roman" w:cs="Times New Roman"/>
          <w:sz w:val="28"/>
          <w:szCs w:val="28"/>
          <w:lang w:eastAsia="ru-RU"/>
        </w:rPr>
        <w:t> və b.). Azərbaycan folklorunun toplanması və nəşri sahəsində müəyyən tədqiqi işlər aparılmışdır (S.Behrəngi, M.Fərzanə, S.Cavid, A.Təbrizi, M.Tərbiyət, M.Təbrizi, H.Məmmədzadə, Q.Kəndli, Q.Biqdeli, M.Müsaddıq, M.Mənafi, C.Müciri, Məhəmmədsədiq Hüseyn Məhəmmədzadə (</w:t>
      </w:r>
      <w:hyperlink r:id="rId28" w:tooltip="Hüseyn Düzgün (səhifə mövcud deyil)" w:history="1">
        <w:r w:rsidRPr="002A5DF8">
          <w:rPr>
            <w:rStyle w:val="Hiperlaq"/>
            <w:rFonts w:ascii="Times New Roman" w:hAnsi="Times New Roman" w:cs="Times New Roman"/>
            <w:color w:val="auto"/>
            <w:sz w:val="28"/>
            <w:szCs w:val="28"/>
          </w:rPr>
          <w:t>Hüseyn Düzgün</w:t>
        </w:r>
      </w:hyperlink>
      <w:r w:rsidRPr="002A5DF8">
        <w:rPr>
          <w:rFonts w:ascii="Times New Roman" w:eastAsia="Times New Roman" w:hAnsi="Times New Roman" w:cs="Times New Roman"/>
          <w:sz w:val="28"/>
          <w:szCs w:val="28"/>
          <w:lang w:eastAsia="ru-RU"/>
        </w:rPr>
        <w:t>) və başqaları).</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t>1978–1979-cu illər İran islam inqilabından sonra keçən qısa müddət ərzində Azərbaycan türkcəsində onlarla kitab nəşr edilmişdir. Onların bir neçəsi təkrar işıq üzü görmüşdür.</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t>Azərbaycanlılar </w:t>
      </w:r>
      <w:hyperlink r:id="rId29" w:tooltip="Azərbaycan türkcəsi" w:history="1">
        <w:r w:rsidRPr="002A5DF8">
          <w:rPr>
            <w:rStyle w:val="Hiperlaq"/>
            <w:rFonts w:ascii="Times New Roman" w:hAnsi="Times New Roman" w:cs="Times New Roman"/>
            <w:color w:val="auto"/>
            <w:sz w:val="28"/>
            <w:szCs w:val="28"/>
          </w:rPr>
          <w:t>Azərbaycan türkcəsində</w:t>
        </w:r>
      </w:hyperlink>
      <w:r w:rsidRPr="002A5DF8">
        <w:rPr>
          <w:rFonts w:ascii="Times New Roman" w:eastAsia="Times New Roman" w:hAnsi="Times New Roman" w:cs="Times New Roman"/>
          <w:sz w:val="28"/>
          <w:szCs w:val="28"/>
          <w:lang w:eastAsia="ru-RU"/>
        </w:rPr>
        <w:t> danışmaqdadırlar.</w:t>
      </w:r>
      <w:hyperlink r:id="rId30" w:anchor="cite_note-75" w:history="1">
        <w:r w:rsidRPr="002A5DF8">
          <w:rPr>
            <w:rStyle w:val="Hiperlaq"/>
            <w:rFonts w:ascii="Times New Roman" w:hAnsi="Times New Roman" w:cs="Times New Roman"/>
            <w:color w:val="auto"/>
            <w:sz w:val="28"/>
            <w:szCs w:val="28"/>
            <w:vertAlign w:val="superscript"/>
          </w:rPr>
          <w:t>[75]</w:t>
        </w:r>
      </w:hyperlink>
      <w:r w:rsidRPr="002A5DF8">
        <w:rPr>
          <w:rFonts w:ascii="Times New Roman" w:eastAsia="Times New Roman" w:hAnsi="Times New Roman" w:cs="Times New Roman"/>
          <w:sz w:val="28"/>
          <w:szCs w:val="28"/>
          <w:lang w:eastAsia="ru-RU"/>
        </w:rPr>
        <w:t> 1888-ci ildə M.H.Rüşdiyyə Təbrizdə yeni tipli məktəb təşkil etmiş, Cənubi Azərbaycanda ilk dəfə olaraq əlifbanı yeni-sövti üsul ilə türk dili əsasında tədris etməyə başlamış, ana dilində çoxlu dərsliklər yazmışdır. 1926-cı ildən məktəblərdə türk dilində tədris qadağan edilmişdir. Hakim dairələr Təbriz Universitetində Azərbaycanın tarixi, etnoqrafiyası, sosial-siyası vəziyyəti və s. ilə əlaqəli məsələlərin öyrənilməsinə maneçilik törətmişdir. II dünya müharibəsindən bugünə kimi bütün İran maarif və mədəniyyəti sahəsindəki diqqətəlayiq və yaddaqalan ən mühüm və demokratik işlər Azərbaycan Milli hökumətinə məxsusdur. Belə ki, bu dövrdə onlarca universitet və institut yaradılmışdır. Türk dilində 50-yə yaxın müxtəlif adda qəzet və jurnal, dərslik, bədii-ədəbiyyat nəşr edilmiş, kino-teatrlar tikilmiş, radio stansiyası və radio xəbərləri komitəsi yaradılmış, milli qəhrəmanlara: Səttar xana, Bağır xana, Xiyabaniyə heykəllər ucadılmışdır. Təbriz Universiteti kitabxanası, Milli Kitabxana və "Tərbiyət kitabxanası" Cənubi Azərbaycanın ən böyük kitabxanalarıdır.</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t>Cənubi Azərbaycanda ilk radio stansiyasının əsası 1946-cı ildə </w:t>
      </w:r>
      <w:hyperlink r:id="rId31" w:tooltip="Azərbaycan" w:history="1">
        <w:r w:rsidRPr="002A5DF8">
          <w:rPr>
            <w:rStyle w:val="Hiperlaq"/>
            <w:rFonts w:ascii="Times New Roman" w:hAnsi="Times New Roman" w:cs="Times New Roman"/>
            <w:color w:val="auto"/>
            <w:sz w:val="28"/>
            <w:szCs w:val="28"/>
          </w:rPr>
          <w:t>Azərbaycan</w:t>
        </w:r>
      </w:hyperlink>
      <w:r w:rsidRPr="002A5DF8">
        <w:rPr>
          <w:rFonts w:ascii="Times New Roman" w:eastAsia="Times New Roman" w:hAnsi="Times New Roman" w:cs="Times New Roman"/>
          <w:sz w:val="28"/>
          <w:szCs w:val="28"/>
          <w:lang w:eastAsia="ru-RU"/>
        </w:rPr>
        <w:t> Milli hökuməti tərəfindən qoyulmuşdur. 1980-ci illərdə radio şəbəkələrində türk dilində verilişlərin sayı xeyli azalmışdır. Yalnız Təbriz, Urmiya və Ərdəbil radio şəbəkələrindən qısa verilişlər verilir. Onlarda da, xüsusilə </w:t>
      </w:r>
      <w:hyperlink r:id="rId32" w:tooltip="Təbriz" w:history="1">
        <w:r w:rsidRPr="002A5DF8">
          <w:rPr>
            <w:rStyle w:val="Hiperlaq"/>
            <w:rFonts w:ascii="Times New Roman" w:hAnsi="Times New Roman" w:cs="Times New Roman"/>
            <w:color w:val="auto"/>
            <w:sz w:val="28"/>
            <w:szCs w:val="28"/>
          </w:rPr>
          <w:t>Təbriz</w:t>
        </w:r>
      </w:hyperlink>
      <w:r w:rsidRPr="002A5DF8">
        <w:rPr>
          <w:rFonts w:ascii="Times New Roman" w:eastAsia="Times New Roman" w:hAnsi="Times New Roman" w:cs="Times New Roman"/>
          <w:sz w:val="28"/>
          <w:szCs w:val="28"/>
          <w:lang w:eastAsia="ru-RU"/>
        </w:rPr>
        <w:t> radiosunda səsləndirilən cümlələr ədəbi dilimizdən çox uzaq olub, yarı türk, yarı fars horrasından ibarətdir. Cənubi Azərbaycanda ilk televiziya stansiyası 1972-ci ildə yaradılıb. Verilişlər ciddi nəzarətlə yalnız farsca aparılır. İnqilabdan bugünə kimi keçən müddət də Güney Azərbaycanın radio və televiziya sistemində edilmiş bütün texnoloji yeniləşmə və keyfiyyət dəyişikliklərinə baxmayaraq verilişlərin məzmununda əsaslı dəyişikliklər baş verməmişdir.</w:t>
      </w:r>
    </w:p>
    <w:p w:rsidR="00D252E6" w:rsidRPr="002A5DF8" w:rsidRDefault="00D252E6" w:rsidP="00CF2A84">
      <w:pPr>
        <w:shd w:val="clear" w:color="auto" w:fill="FFFFFF"/>
        <w:spacing w:after="0" w:line="276" w:lineRule="auto"/>
        <w:ind w:left="-284" w:firstLine="709"/>
        <w:jc w:val="both"/>
        <w:rPr>
          <w:rFonts w:ascii="Times New Roman" w:eastAsia="Times New Roman" w:hAnsi="Times New Roman" w:cs="Times New Roman"/>
          <w:sz w:val="28"/>
          <w:szCs w:val="28"/>
          <w:lang w:eastAsia="ru-RU"/>
        </w:rPr>
      </w:pPr>
      <w:r w:rsidRPr="002A5DF8">
        <w:rPr>
          <w:rFonts w:ascii="Times New Roman" w:eastAsia="Times New Roman" w:hAnsi="Times New Roman" w:cs="Times New Roman"/>
          <w:sz w:val="28"/>
          <w:szCs w:val="28"/>
          <w:lang w:eastAsia="ru-RU"/>
        </w:rPr>
        <w:t xml:space="preserve">Güney Azərbaycanda mətbuatın əsası ötən əsrdə qoyulmuşdur. Milli hökumətin devrilməsindən 1978–1979-cu illər inqilabına kimi Güney Azərbaycanda ana dilinin mətbuatda işlədilməsi yasaq edilmişdi. Belə ki, göstərilən dövrün müxtəlif illərində Azərbaycanda fars, ingilis və fransız dillərində müxtəlif ideya-siyasi istiqamətli 20-dən </w:t>
      </w:r>
      <w:r w:rsidRPr="002A5DF8">
        <w:rPr>
          <w:rFonts w:ascii="Times New Roman" w:eastAsia="Times New Roman" w:hAnsi="Times New Roman" w:cs="Times New Roman"/>
          <w:sz w:val="28"/>
          <w:szCs w:val="28"/>
          <w:lang w:eastAsia="ru-RU"/>
        </w:rPr>
        <w:lastRenderedPageBreak/>
        <w:t>artıq qəzet və curnal çap olunsa da türk dilində heç bir mətbuat orqanı mövcud olmamışdır. 1978–1979-cu illər inqilabı ərəfəsində İranda demokratik, o cümlədən türkcə mətbuatın nəşrinə imkan yarandı. İnqilabdan keçən sonrakı illərdə Tehranda, eləcə də Güney Azərbaycanın Təbriz, Urmiya, Ərdəbil, Astara, Miyana, Zəncan, Əhər, Xoy, Maku, Şəbüstər, Muğan, və bu kimi şəhərlərində "Odlar yurdu", "Çənlibel", "Araz", "Molla Nəsrəddin", "Azərbaycan", "Vətən uğrunda", "Oxtay", "Səttar xan bayrağı", "İrəli", "Muştuluq", "Bahari-Azərbaycan", "Ayəndeyi-Azərbaycan" kimi qəzetlər və "Koroğlu", "Birlik", "Azadlıq", "Qardaşlıq", "Varlıq", "Dədə Qorqud", "İnqilab yolunda", "Azərbaycan səsi", "Günəş", "Ülkər", "Yeni yol" kimi curnallar çap edilərək yayıldı. Bu mətbuait orqanlarında İran, o cümlədən Azərbaycan cəmiyyətinin sosial-iqtisadi problemlərinə, onların çətinlik və ehtiyaclarını əks etdirən yazılara çox yer verilirdi. Bununla yanaşı, türkcə mətbuat səhifələrində Azərbaycan xalqının tarixi, onun mədəniyyəti, dili və ədəbiyyatının işıqlandırılması və populyarlaşdırılması da əhəmiyyətli yer tuturdu.</w:t>
      </w:r>
    </w:p>
    <w:p w:rsidR="00CB1784" w:rsidRPr="00D252E6" w:rsidRDefault="00CB1784" w:rsidP="00CF2A84">
      <w:pPr>
        <w:ind w:left="-284"/>
        <w:rPr>
          <w:lang w:val="en-US"/>
        </w:rPr>
      </w:pPr>
      <w:bookmarkStart w:id="0" w:name="_GoBack"/>
      <w:bookmarkEnd w:id="0"/>
    </w:p>
    <w:sectPr w:rsidR="00CB1784" w:rsidRPr="00D252E6" w:rsidSect="00970469">
      <w:headerReference w:type="default" r:id="rId33"/>
      <w:pgSz w:w="11907" w:h="16840" w:code="9"/>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956" w:rsidRDefault="00256956" w:rsidP="00970469">
      <w:pPr>
        <w:spacing w:after="0" w:line="240" w:lineRule="auto"/>
      </w:pPr>
      <w:r>
        <w:separator/>
      </w:r>
    </w:p>
  </w:endnote>
  <w:endnote w:type="continuationSeparator" w:id="0">
    <w:p w:rsidR="00256956" w:rsidRDefault="00256956" w:rsidP="0097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956" w:rsidRDefault="00256956" w:rsidP="00970469">
      <w:pPr>
        <w:spacing w:after="0" w:line="240" w:lineRule="auto"/>
      </w:pPr>
      <w:r>
        <w:separator/>
      </w:r>
    </w:p>
  </w:footnote>
  <w:footnote w:type="continuationSeparator" w:id="0">
    <w:p w:rsidR="00256956" w:rsidRDefault="00256956" w:rsidP="00970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236298"/>
      <w:docPartObj>
        <w:docPartGallery w:val="Page Numbers (Top of Page)"/>
        <w:docPartUnique/>
      </w:docPartObj>
    </w:sdtPr>
    <w:sdtEndPr>
      <w:rPr>
        <w:noProof/>
      </w:rPr>
    </w:sdtEndPr>
    <w:sdtContent>
      <w:p w:rsidR="006C15BB" w:rsidRDefault="006C15BB">
        <w:pPr>
          <w:pStyle w:val="YuxarSrlvh"/>
          <w:jc w:val="right"/>
        </w:pPr>
        <w:r>
          <w:fldChar w:fldCharType="begin"/>
        </w:r>
        <w:r>
          <w:instrText xml:space="preserve"> PAGE   \* MERGEFORMAT </w:instrText>
        </w:r>
        <w:r>
          <w:fldChar w:fldCharType="separate"/>
        </w:r>
        <w:r w:rsidR="005C4201">
          <w:rPr>
            <w:noProof/>
          </w:rPr>
          <w:t>8</w:t>
        </w:r>
        <w:r>
          <w:rPr>
            <w:noProof/>
          </w:rPr>
          <w:fldChar w:fldCharType="end"/>
        </w:r>
      </w:p>
    </w:sdtContent>
  </w:sdt>
  <w:p w:rsidR="006C15BB" w:rsidRDefault="006C15BB">
    <w:pPr>
      <w:pStyle w:val="YuxarSrlv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93901"/>
    <w:multiLevelType w:val="hybridMultilevel"/>
    <w:tmpl w:val="39E8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C4AD3"/>
    <w:multiLevelType w:val="hybridMultilevel"/>
    <w:tmpl w:val="87069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3C7C4D"/>
    <w:multiLevelType w:val="multilevel"/>
    <w:tmpl w:val="E67E1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C46D4"/>
    <w:multiLevelType w:val="multilevel"/>
    <w:tmpl w:val="D8025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E503B"/>
    <w:multiLevelType w:val="multilevel"/>
    <w:tmpl w:val="4CFE4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E6"/>
    <w:rsid w:val="000110FD"/>
    <w:rsid w:val="001476B6"/>
    <w:rsid w:val="00192D05"/>
    <w:rsid w:val="001C4708"/>
    <w:rsid w:val="001E6245"/>
    <w:rsid w:val="00256956"/>
    <w:rsid w:val="00400689"/>
    <w:rsid w:val="00454E08"/>
    <w:rsid w:val="00497BA9"/>
    <w:rsid w:val="005C4201"/>
    <w:rsid w:val="00624C7C"/>
    <w:rsid w:val="006C15BB"/>
    <w:rsid w:val="006C365A"/>
    <w:rsid w:val="00701C55"/>
    <w:rsid w:val="00767D95"/>
    <w:rsid w:val="00834342"/>
    <w:rsid w:val="00860EBC"/>
    <w:rsid w:val="00970469"/>
    <w:rsid w:val="00A21FA9"/>
    <w:rsid w:val="00AE7990"/>
    <w:rsid w:val="00BF4B25"/>
    <w:rsid w:val="00CB1784"/>
    <w:rsid w:val="00CF2A84"/>
    <w:rsid w:val="00D252E6"/>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C4937-A817-4A3C-9681-27DF5134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2E6"/>
    <w:rPr>
      <w:lang w:val="ru-RU"/>
    </w:rPr>
  </w:style>
  <w:style w:type="paragraph" w:styleId="Balq1">
    <w:name w:val="heading 1"/>
    <w:basedOn w:val="Normal"/>
    <w:link w:val="Balq1Simvol"/>
    <w:uiPriority w:val="9"/>
    <w:qFormat/>
    <w:rsid w:val="00D25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Balq3">
    <w:name w:val="heading 3"/>
    <w:basedOn w:val="Normal"/>
    <w:link w:val="Balq3Simvol"/>
    <w:uiPriority w:val="9"/>
    <w:qFormat/>
    <w:rsid w:val="00D252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1Simvol">
    <w:name w:val="Başlıq 1 Simvol"/>
    <w:basedOn w:val="SusmayagrAbzasrifti"/>
    <w:link w:val="Balq1"/>
    <w:uiPriority w:val="9"/>
    <w:rsid w:val="00D252E6"/>
    <w:rPr>
      <w:rFonts w:ascii="Times New Roman" w:eastAsia="Times New Roman" w:hAnsi="Times New Roman" w:cs="Times New Roman"/>
      <w:b/>
      <w:bCs/>
      <w:kern w:val="36"/>
      <w:sz w:val="48"/>
      <w:szCs w:val="48"/>
      <w:lang w:val="ru-RU" w:eastAsia="ru-RU"/>
    </w:rPr>
  </w:style>
  <w:style w:type="character" w:customStyle="1" w:styleId="Balq3Simvol">
    <w:name w:val="Başlıq 3 Simvol"/>
    <w:basedOn w:val="SusmayagrAbzasrifti"/>
    <w:link w:val="Balq3"/>
    <w:uiPriority w:val="9"/>
    <w:rsid w:val="00D252E6"/>
    <w:rPr>
      <w:rFonts w:ascii="Times New Roman" w:eastAsia="Times New Roman" w:hAnsi="Times New Roman" w:cs="Times New Roman"/>
      <w:b/>
      <w:bCs/>
      <w:sz w:val="27"/>
      <w:szCs w:val="27"/>
      <w:lang w:val="ru-RU" w:eastAsia="ru-RU"/>
    </w:rPr>
  </w:style>
  <w:style w:type="character" w:styleId="Hiperlaq">
    <w:name w:val="Hyperlink"/>
    <w:basedOn w:val="SusmayagrAbzasrifti"/>
    <w:uiPriority w:val="99"/>
    <w:semiHidden/>
    <w:unhideWhenUsed/>
    <w:rsid w:val="00D252E6"/>
    <w:rPr>
      <w:color w:val="0000FF"/>
      <w:u w:val="single"/>
    </w:rPr>
  </w:style>
  <w:style w:type="character" w:customStyle="1" w:styleId="mw-headline">
    <w:name w:val="mw-headline"/>
    <w:basedOn w:val="SusmayagrAbzasrifti"/>
    <w:rsid w:val="00D252E6"/>
  </w:style>
  <w:style w:type="character" w:customStyle="1" w:styleId="mw-editsection-bracket">
    <w:name w:val="mw-editsection-bracket"/>
    <w:basedOn w:val="SusmayagrAbzasrifti"/>
    <w:rsid w:val="00D252E6"/>
  </w:style>
  <w:style w:type="character" w:customStyle="1" w:styleId="mw-editsection-divider">
    <w:name w:val="mw-editsection-divider"/>
    <w:basedOn w:val="SusmayagrAbzasrifti"/>
    <w:rsid w:val="00D252E6"/>
  </w:style>
  <w:style w:type="paragraph" w:styleId="AbzasSiyahs">
    <w:name w:val="List Paragraph"/>
    <w:basedOn w:val="Normal"/>
    <w:uiPriority w:val="34"/>
    <w:qFormat/>
    <w:rsid w:val="00D252E6"/>
    <w:pPr>
      <w:ind w:left="720"/>
      <w:contextualSpacing/>
    </w:pPr>
  </w:style>
  <w:style w:type="paragraph" w:styleId="YuxarSrlvh">
    <w:name w:val="header"/>
    <w:basedOn w:val="Normal"/>
    <w:link w:val="YuxarSrlvhSimvol"/>
    <w:uiPriority w:val="99"/>
    <w:unhideWhenUsed/>
    <w:rsid w:val="00970469"/>
    <w:pPr>
      <w:tabs>
        <w:tab w:val="center" w:pos="4680"/>
        <w:tab w:val="right" w:pos="9360"/>
      </w:tabs>
      <w:spacing w:after="0" w:line="240" w:lineRule="auto"/>
    </w:pPr>
  </w:style>
  <w:style w:type="character" w:customStyle="1" w:styleId="YuxarSrlvhSimvol">
    <w:name w:val="Yuxarı Sərlövhə Simvol"/>
    <w:basedOn w:val="SusmayagrAbzasrifti"/>
    <w:link w:val="YuxarSrlvh"/>
    <w:uiPriority w:val="99"/>
    <w:rsid w:val="00970469"/>
    <w:rPr>
      <w:lang w:val="ru-RU"/>
    </w:rPr>
  </w:style>
  <w:style w:type="paragraph" w:styleId="AaSrlvh">
    <w:name w:val="footer"/>
    <w:basedOn w:val="Normal"/>
    <w:link w:val="AaSrlvhSimvol"/>
    <w:uiPriority w:val="99"/>
    <w:unhideWhenUsed/>
    <w:rsid w:val="00970469"/>
    <w:pPr>
      <w:tabs>
        <w:tab w:val="center" w:pos="4680"/>
        <w:tab w:val="right" w:pos="9360"/>
      </w:tabs>
      <w:spacing w:after="0" w:line="240" w:lineRule="auto"/>
    </w:pPr>
  </w:style>
  <w:style w:type="character" w:customStyle="1" w:styleId="AaSrlvhSimvol">
    <w:name w:val="Aşağı Sərlövhə Simvol"/>
    <w:basedOn w:val="SusmayagrAbzasrifti"/>
    <w:link w:val="AaSrlvh"/>
    <w:uiPriority w:val="99"/>
    <w:rsid w:val="00970469"/>
    <w:rPr>
      <w:lang w:val="ru-RU"/>
    </w:rPr>
  </w:style>
  <w:style w:type="paragraph" w:styleId="xarMtni">
    <w:name w:val="Balloon Text"/>
    <w:basedOn w:val="Normal"/>
    <w:link w:val="xarMtniSimvol"/>
    <w:uiPriority w:val="99"/>
    <w:semiHidden/>
    <w:unhideWhenUsed/>
    <w:rsid w:val="006C365A"/>
    <w:pPr>
      <w:spacing w:after="0" w:line="240" w:lineRule="auto"/>
    </w:pPr>
    <w:rPr>
      <w:rFonts w:ascii="Segoe UI" w:hAnsi="Segoe UI" w:cs="Segoe UI"/>
      <w:sz w:val="18"/>
      <w:szCs w:val="18"/>
    </w:rPr>
  </w:style>
  <w:style w:type="character" w:customStyle="1" w:styleId="xarMtniSimvol">
    <w:name w:val="Çıxarış Mətni Simvol"/>
    <w:basedOn w:val="SusmayagrAbzasrifti"/>
    <w:link w:val="xarMtni"/>
    <w:uiPriority w:val="99"/>
    <w:semiHidden/>
    <w:rsid w:val="006C365A"/>
    <w:rPr>
      <w:rFonts w:ascii="Segoe UI" w:hAnsi="Segoe UI" w:cs="Segoe UI"/>
      <w:sz w:val="18"/>
      <w:szCs w:val="18"/>
      <w:lang w:val="ru-RU"/>
    </w:rPr>
  </w:style>
  <w:style w:type="paragraph" w:customStyle="1" w:styleId="TableParagraph">
    <w:name w:val="Table Paragraph"/>
    <w:basedOn w:val="Normal"/>
    <w:uiPriority w:val="1"/>
    <w:qFormat/>
    <w:rsid w:val="00400689"/>
    <w:pPr>
      <w:widowControl w:val="0"/>
      <w:autoSpaceDE w:val="0"/>
      <w:autoSpaceDN w:val="0"/>
      <w:spacing w:after="0" w:line="240" w:lineRule="auto"/>
    </w:pPr>
    <w:rPr>
      <w:rFonts w:ascii="Times New Roman" w:eastAsia="Times New Roman" w:hAnsi="Times New Roman" w:cs="Times New Roman"/>
      <w:lang w:val="en-CA" w:eastAsia="en-CA" w:bidi="en-CA"/>
    </w:rPr>
  </w:style>
  <w:style w:type="numbering" w:customStyle="1" w:styleId="SiyahYoxdur1">
    <w:name w:val="Siyahı Yoxdur1"/>
    <w:next w:val="SiyahYoxdur"/>
    <w:uiPriority w:val="99"/>
    <w:semiHidden/>
    <w:unhideWhenUsed/>
    <w:rsid w:val="006C15BB"/>
  </w:style>
  <w:style w:type="character" w:customStyle="1" w:styleId="spelle">
    <w:name w:val="spelle"/>
    <w:basedOn w:val="SusmayagrAbzasrifti"/>
    <w:rsid w:val="006C15BB"/>
  </w:style>
  <w:style w:type="character" w:customStyle="1" w:styleId="grame">
    <w:name w:val="grame"/>
    <w:basedOn w:val="SusmayagrAbzasrifti"/>
    <w:rsid w:val="006C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69461">
      <w:bodyDiv w:val="1"/>
      <w:marLeft w:val="0"/>
      <w:marRight w:val="0"/>
      <w:marTop w:val="0"/>
      <w:marBottom w:val="0"/>
      <w:divBdr>
        <w:top w:val="none" w:sz="0" w:space="0" w:color="auto"/>
        <w:left w:val="none" w:sz="0" w:space="0" w:color="auto"/>
        <w:bottom w:val="none" w:sz="0" w:space="0" w:color="auto"/>
        <w:right w:val="none" w:sz="0" w:space="0" w:color="auto"/>
      </w:divBdr>
    </w:div>
    <w:div w:id="11826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wikipedia.org/wiki/%C4%B0ran" TargetMode="External"/><Relationship Id="rId18" Type="http://schemas.openxmlformats.org/officeDocument/2006/relationships/hyperlink" Target="https://az.wikipedia.org/wiki/T%C9%99c%C9%99dd%C3%BCd" TargetMode="External"/><Relationship Id="rId26" Type="http://schemas.openxmlformats.org/officeDocument/2006/relationships/hyperlink" Target="https://az.wikipedia.org/wiki/Y%C9%99hya_%C5%9Eeyda" TargetMode="External"/><Relationship Id="rId3" Type="http://schemas.openxmlformats.org/officeDocument/2006/relationships/settings" Target="settings.xml"/><Relationship Id="rId21" Type="http://schemas.openxmlformats.org/officeDocument/2006/relationships/hyperlink" Target="https://az.wikipedia.org/wiki/Az%C9%99rbaycan" TargetMode="External"/><Relationship Id="rId34" Type="http://schemas.openxmlformats.org/officeDocument/2006/relationships/fontTable" Target="fontTable.xml"/><Relationship Id="rId7" Type="http://schemas.openxmlformats.org/officeDocument/2006/relationships/hyperlink" Target="https://az.wikipedia.org/wiki/Az%C9%99rbaycan" TargetMode="External"/><Relationship Id="rId12" Type="http://schemas.openxmlformats.org/officeDocument/2006/relationships/hyperlink" Target="https://az.wikipedia.org/wiki/%C4%B0ran" TargetMode="External"/><Relationship Id="rId17" Type="http://schemas.openxmlformats.org/officeDocument/2006/relationships/hyperlink" Target="https://az.wikipedia.org/wiki/%C5%9Eeyx_M%C9%99h%C9%99mm%C9%99d_Xiyabani" TargetMode="External"/><Relationship Id="rId25" Type="http://schemas.openxmlformats.org/officeDocument/2006/relationships/hyperlink" Target="https://az.wikipedia.org/wiki/K%C9%99rim_M%C9%99%C5%9Frut%C9%99%C3%A7i_(S%C3%B6nm%C9%99z)"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z.wikipedia.org/wiki/Mirz%C9%99_%C6%8Fli_Siqq%C9%99t%C3%BClislam" TargetMode="External"/><Relationship Id="rId20" Type="http://schemas.openxmlformats.org/officeDocument/2006/relationships/hyperlink" Target="https://az.wikipedia.org/wiki/M%C9%99h%C9%99mm%C9%99dh%C3%BCseyn_%C5%9E%C9%99hriyar" TargetMode="External"/><Relationship Id="rId29" Type="http://schemas.openxmlformats.org/officeDocument/2006/relationships/hyperlink" Target="https://az.wikipedia.org/wiki/Az%C9%99rbaycan_t%C3%BCrkc%C9%99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z.wikipedia.org/wiki/T%C9%99briz" TargetMode="External"/><Relationship Id="rId24" Type="http://schemas.openxmlformats.org/officeDocument/2006/relationships/hyperlink" Target="https://az.wikipedia.org/wiki/S%C9%99m%C9%99d_Behr%C9%99ngi" TargetMode="External"/><Relationship Id="rId32" Type="http://schemas.openxmlformats.org/officeDocument/2006/relationships/hyperlink" Target="https://az.wikipedia.org/wiki/T%C9%99briz" TargetMode="External"/><Relationship Id="rId5" Type="http://schemas.openxmlformats.org/officeDocument/2006/relationships/footnotes" Target="footnotes.xml"/><Relationship Id="rId15" Type="http://schemas.openxmlformats.org/officeDocument/2006/relationships/hyperlink" Target="https://az.wikipedia.org/wiki/Az%C9%99rbaycan" TargetMode="External"/><Relationship Id="rId23" Type="http://schemas.openxmlformats.org/officeDocument/2006/relationships/hyperlink" Target="https://az.wikipedia.org/wiki/H%C9%99bib_Sahir" TargetMode="External"/><Relationship Id="rId28" Type="http://schemas.openxmlformats.org/officeDocument/2006/relationships/hyperlink" Target="https://az.wikipedia.org/w/index.php?title=H%C3%BCseyn_D%C3%BCzg%C3%BCn&amp;action=edit&amp;redlink=1" TargetMode="External"/><Relationship Id="rId10" Type="http://schemas.openxmlformats.org/officeDocument/2006/relationships/hyperlink" Target="https://az.wikipedia.org/wiki/Rusiya" TargetMode="External"/><Relationship Id="rId19" Type="http://schemas.openxmlformats.org/officeDocument/2006/relationships/hyperlink" Target="https://az.wikipedia.org/wiki/Az%C9%99rbaycan" TargetMode="External"/><Relationship Id="rId31" Type="http://schemas.openxmlformats.org/officeDocument/2006/relationships/hyperlink" Target="https://az.wikipedia.org/wiki/Az%C9%99rbaycan" TargetMode="External"/><Relationship Id="rId4" Type="http://schemas.openxmlformats.org/officeDocument/2006/relationships/webSettings" Target="webSettings.xml"/><Relationship Id="rId9" Type="http://schemas.openxmlformats.org/officeDocument/2006/relationships/hyperlink" Target="https://az.wikipedia.org/wiki/T%C3%BCrkiy%C9%99" TargetMode="External"/><Relationship Id="rId14" Type="http://schemas.openxmlformats.org/officeDocument/2006/relationships/hyperlink" Target="https://az.wikipedia.org/wiki/T%C9%99c%C9%99dd%C3%BCd" TargetMode="External"/><Relationship Id="rId22" Type="http://schemas.openxmlformats.org/officeDocument/2006/relationships/hyperlink" Target="https://az.wikipedia.org/wiki/Bulud_Qara%C3%A7orlu" TargetMode="External"/><Relationship Id="rId27" Type="http://schemas.openxmlformats.org/officeDocument/2006/relationships/hyperlink" Target="https://az.wikipedia.org/wiki/Piruz_Dil%C9%99n%C3%A7i" TargetMode="External"/><Relationship Id="rId30" Type="http://schemas.openxmlformats.org/officeDocument/2006/relationships/hyperlink" Target="https://az.wikipedia.org/wiki/C%C9%99nubi_Az%C9%99rbaycan" TargetMode="External"/><Relationship Id="rId35" Type="http://schemas.openxmlformats.org/officeDocument/2006/relationships/theme" Target="theme/theme1.xml"/><Relationship Id="rId8" Type="http://schemas.openxmlformats.org/officeDocument/2006/relationships/hyperlink" Target="https://az.wikipedia.org/wiki/Mirz%C9%99_F%C9%99t%C9%99li_Axun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2526</Words>
  <Characters>14399</Characters>
  <Application>Microsoft Office Word</Application>
  <DocSecurity>0</DocSecurity>
  <Lines>119</Lines>
  <Paragraphs>33</Paragraphs>
  <ScaleCrop>false</ScaleCrop>
  <HeadingPairs>
    <vt:vector size="6" baseType="variant">
      <vt:variant>
        <vt:lpstr>Başlıq</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Cennet Qasimova</dc:creator>
  <cp:keywords/>
  <dc:description/>
  <cp:lastModifiedBy>Nezaket</cp:lastModifiedBy>
  <cp:revision>10</cp:revision>
  <cp:lastPrinted>2025-09-05T08:15:00Z</cp:lastPrinted>
  <dcterms:created xsi:type="dcterms:W3CDTF">2023-01-26T07:24:00Z</dcterms:created>
  <dcterms:modified xsi:type="dcterms:W3CDTF">2025-09-05T08:57:00Z</dcterms:modified>
</cp:coreProperties>
</file>