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6C291" w14:textId="77777777" w:rsidR="009A6F39" w:rsidRPr="00695C60" w:rsidRDefault="009A6F39" w:rsidP="00E16188">
      <w:pPr>
        <w:spacing w:line="240" w:lineRule="auto"/>
        <w:jc w:val="center"/>
        <w:rPr>
          <w:b/>
          <w:bCs/>
          <w:sz w:val="22"/>
          <w:szCs w:val="24"/>
        </w:rPr>
      </w:pPr>
      <w:r w:rsidRPr="00695C60">
        <w:rPr>
          <w:b/>
          <w:bCs/>
          <w:sz w:val="22"/>
          <w:szCs w:val="24"/>
        </w:rPr>
        <w:t xml:space="preserve">AZƏRBAYCAN RESPUBLİKASI </w:t>
      </w:r>
      <w:r w:rsidR="00443153" w:rsidRPr="00695C60">
        <w:rPr>
          <w:b/>
          <w:bCs/>
          <w:sz w:val="22"/>
          <w:szCs w:val="24"/>
        </w:rPr>
        <w:t xml:space="preserve">ELM VƏ </w:t>
      </w:r>
      <w:r w:rsidRPr="00695C60">
        <w:rPr>
          <w:b/>
          <w:bCs/>
          <w:sz w:val="22"/>
          <w:szCs w:val="24"/>
        </w:rPr>
        <w:t>TƏHSİL NAZİRLİYİ</w:t>
      </w:r>
    </w:p>
    <w:p w14:paraId="3763370D" w14:textId="77777777" w:rsidR="009A6F39" w:rsidRPr="00695C60" w:rsidRDefault="004022BC" w:rsidP="00E16188">
      <w:pPr>
        <w:spacing w:line="240" w:lineRule="auto"/>
        <w:jc w:val="center"/>
        <w:rPr>
          <w:b/>
          <w:bCs/>
          <w:sz w:val="22"/>
          <w:szCs w:val="24"/>
        </w:rPr>
      </w:pPr>
      <w:r w:rsidRPr="00695C60">
        <w:rPr>
          <w:b/>
          <w:bCs/>
          <w:sz w:val="22"/>
          <w:szCs w:val="24"/>
        </w:rPr>
        <w:t xml:space="preserve">NAXÇIVAN MÜƏLLİMLƏR </w:t>
      </w:r>
      <w:r w:rsidR="009A6F39" w:rsidRPr="00695C60">
        <w:rPr>
          <w:b/>
          <w:bCs/>
          <w:sz w:val="22"/>
          <w:szCs w:val="24"/>
        </w:rPr>
        <w:t>İNSTİTUTU</w:t>
      </w:r>
    </w:p>
    <w:p w14:paraId="7443C9A8" w14:textId="77777777" w:rsidR="009A6F39" w:rsidRPr="00E26F66" w:rsidRDefault="009A6F39" w:rsidP="00E16188">
      <w:pPr>
        <w:spacing w:line="240" w:lineRule="auto"/>
        <w:jc w:val="center"/>
        <w:rPr>
          <w:b/>
          <w:bCs/>
          <w:sz w:val="24"/>
          <w:szCs w:val="24"/>
        </w:rPr>
      </w:pPr>
    </w:p>
    <w:p w14:paraId="679C2D5C" w14:textId="77777777" w:rsidR="009A6F39" w:rsidRPr="008504A1" w:rsidRDefault="009A6F39" w:rsidP="008D485C">
      <w:pPr>
        <w:spacing w:line="240" w:lineRule="auto"/>
        <w:jc w:val="center"/>
        <w:rPr>
          <w:b/>
          <w:sz w:val="24"/>
          <w:szCs w:val="24"/>
        </w:rPr>
      </w:pPr>
      <w:r w:rsidRPr="008504A1">
        <w:rPr>
          <w:b/>
          <w:sz w:val="24"/>
          <w:szCs w:val="24"/>
        </w:rPr>
        <w:t>FƏNN SİLLABUSU</w:t>
      </w:r>
    </w:p>
    <w:p w14:paraId="681E8C36" w14:textId="77777777" w:rsidR="009F6B6E" w:rsidRDefault="009F6B6E" w:rsidP="009F6B6E">
      <w:pPr>
        <w:spacing w:line="240" w:lineRule="auto"/>
        <w:rPr>
          <w:b/>
          <w:sz w:val="24"/>
          <w:szCs w:val="24"/>
        </w:rPr>
      </w:pPr>
    </w:p>
    <w:p w14:paraId="7F976726" w14:textId="385EDE57" w:rsidR="001071FF" w:rsidRDefault="001071FF" w:rsidP="008F32CD">
      <w:pPr>
        <w:spacing w:line="240" w:lineRule="auto"/>
        <w:jc w:val="center"/>
        <w:rPr>
          <w:b/>
          <w:sz w:val="24"/>
          <w:szCs w:val="24"/>
        </w:rPr>
      </w:pPr>
      <w:r>
        <w:rPr>
          <w:b/>
          <w:noProof/>
          <w:sz w:val="24"/>
          <w:szCs w:val="24"/>
          <w:lang w:val="ru-RU" w:eastAsia="ru-RU"/>
        </w:rPr>
        <w:drawing>
          <wp:inline distT="0" distB="0" distL="0" distR="0" wp14:anchorId="11C97543" wp14:editId="222634CC">
            <wp:extent cx="938992" cy="938992"/>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793" cy="955793"/>
                    </a:xfrm>
                    <a:prstGeom prst="rect">
                      <a:avLst/>
                    </a:prstGeom>
                    <a:noFill/>
                    <a:ln>
                      <a:noFill/>
                    </a:ln>
                  </pic:spPr>
                </pic:pic>
              </a:graphicData>
            </a:graphic>
          </wp:inline>
        </w:drawing>
      </w:r>
    </w:p>
    <w:p w14:paraId="5A5E8B28" w14:textId="77777777" w:rsidR="001071FF" w:rsidRDefault="009F6B6E" w:rsidP="007B35E1">
      <w:pPr>
        <w:spacing w:line="240" w:lineRule="auto"/>
        <w:jc w:val="center"/>
        <w:rPr>
          <w:b/>
          <w:sz w:val="24"/>
          <w:szCs w:val="24"/>
        </w:rPr>
      </w:pPr>
      <w:r>
        <w:rPr>
          <w:b/>
          <w:sz w:val="24"/>
          <w:szCs w:val="24"/>
        </w:rPr>
        <w:t xml:space="preserve">   </w:t>
      </w:r>
      <w:r w:rsidR="001071FF">
        <w:rPr>
          <w:b/>
          <w:sz w:val="24"/>
          <w:szCs w:val="24"/>
        </w:rPr>
        <w:t xml:space="preserve">                                                             </w:t>
      </w:r>
    </w:p>
    <w:p w14:paraId="16971F91" w14:textId="38D18EC2" w:rsidR="001071FF" w:rsidRDefault="001071FF" w:rsidP="007B35E1">
      <w:pPr>
        <w:spacing w:line="240" w:lineRule="auto"/>
        <w:jc w:val="center"/>
        <w:rPr>
          <w:b/>
          <w:sz w:val="24"/>
          <w:szCs w:val="24"/>
        </w:rPr>
      </w:pPr>
      <w:r>
        <w:rPr>
          <w:b/>
          <w:sz w:val="24"/>
          <w:szCs w:val="24"/>
        </w:rPr>
        <w:t xml:space="preserve">         </w:t>
      </w:r>
    </w:p>
    <w:p w14:paraId="669CE204" w14:textId="47C73179" w:rsidR="001071FF" w:rsidRPr="001071FF" w:rsidRDefault="001071FF" w:rsidP="001071FF">
      <w:pPr>
        <w:spacing w:line="240" w:lineRule="auto"/>
        <w:jc w:val="center"/>
        <w:rPr>
          <w:b/>
          <w:sz w:val="24"/>
          <w:szCs w:val="24"/>
        </w:rPr>
      </w:pPr>
      <w:r>
        <w:rPr>
          <w:b/>
          <w:sz w:val="24"/>
          <w:szCs w:val="24"/>
        </w:rPr>
        <w:t xml:space="preserve">                   </w:t>
      </w:r>
      <w:r w:rsidR="002753A3">
        <w:rPr>
          <w:b/>
          <w:sz w:val="24"/>
          <w:szCs w:val="24"/>
        </w:rPr>
        <w:t xml:space="preserve">                               </w:t>
      </w:r>
      <w:proofErr w:type="spellStart"/>
      <w:r w:rsidRPr="008504A1">
        <w:rPr>
          <w:b/>
          <w:sz w:val="24"/>
          <w:szCs w:val="24"/>
        </w:rPr>
        <w:t>Təsdiq</w:t>
      </w:r>
      <w:proofErr w:type="spellEnd"/>
      <w:r w:rsidRPr="008504A1">
        <w:rPr>
          <w:b/>
          <w:sz w:val="24"/>
          <w:szCs w:val="24"/>
        </w:rPr>
        <w:t xml:space="preserve"> </w:t>
      </w:r>
      <w:proofErr w:type="spellStart"/>
      <w:r w:rsidRPr="008504A1">
        <w:rPr>
          <w:b/>
          <w:sz w:val="24"/>
          <w:szCs w:val="24"/>
        </w:rPr>
        <w:t>edirəm</w:t>
      </w:r>
      <w:proofErr w:type="spellEnd"/>
      <w:r>
        <w:rPr>
          <w:sz w:val="24"/>
          <w:szCs w:val="24"/>
        </w:rPr>
        <w:softHyphen/>
      </w:r>
      <w:r w:rsidRPr="00B90CF2">
        <w:rPr>
          <w:sz w:val="24"/>
          <w:szCs w:val="24"/>
        </w:rPr>
        <w:t xml:space="preserve">:           </w:t>
      </w:r>
      <w:r w:rsidRPr="00B90CF2">
        <w:rPr>
          <w:b/>
          <w:sz w:val="24"/>
          <w:szCs w:val="24"/>
        </w:rPr>
        <w:t xml:space="preserve">         </w:t>
      </w:r>
      <w:r w:rsidR="00B90CF2" w:rsidRPr="00B90CF2">
        <w:rPr>
          <w:b/>
          <w:sz w:val="24"/>
          <w:szCs w:val="24"/>
        </w:rPr>
        <w:t xml:space="preserve">              </w:t>
      </w:r>
      <w:r w:rsidR="002753A3">
        <w:rPr>
          <w:b/>
          <w:sz w:val="24"/>
          <w:szCs w:val="24"/>
        </w:rPr>
        <w:t xml:space="preserve">                         </w:t>
      </w:r>
      <w:proofErr w:type="spellStart"/>
      <w:r w:rsidR="002753A3">
        <w:rPr>
          <w:b/>
          <w:sz w:val="24"/>
          <w:szCs w:val="24"/>
        </w:rPr>
        <w:t>dosent</w:t>
      </w:r>
      <w:proofErr w:type="spellEnd"/>
      <w:r w:rsidR="002753A3">
        <w:rPr>
          <w:b/>
          <w:sz w:val="24"/>
          <w:szCs w:val="24"/>
        </w:rPr>
        <w:t xml:space="preserve"> </w:t>
      </w:r>
      <w:proofErr w:type="spellStart"/>
      <w:r w:rsidRPr="00B90CF2">
        <w:rPr>
          <w:b/>
          <w:sz w:val="24"/>
          <w:szCs w:val="24"/>
        </w:rPr>
        <w:t>H.</w:t>
      </w:r>
      <w:proofErr w:type="gramStart"/>
      <w:r w:rsidRPr="00B90CF2">
        <w:rPr>
          <w:b/>
          <w:sz w:val="24"/>
          <w:szCs w:val="24"/>
        </w:rPr>
        <w:t>C.Eyvazov</w:t>
      </w:r>
      <w:proofErr w:type="spellEnd"/>
      <w:proofErr w:type="gramEnd"/>
      <w:r w:rsidRPr="001071FF">
        <w:rPr>
          <w:b/>
          <w:sz w:val="20"/>
          <w:szCs w:val="20"/>
        </w:rPr>
        <w:t xml:space="preserve">  </w:t>
      </w:r>
      <w:r>
        <w:rPr>
          <w:b/>
          <w:sz w:val="20"/>
          <w:szCs w:val="20"/>
        </w:rPr>
        <w:t xml:space="preserve">                      </w:t>
      </w:r>
    </w:p>
    <w:p w14:paraId="2B97B142" w14:textId="42F7622E" w:rsidR="001071FF" w:rsidRPr="00B90CF2" w:rsidRDefault="001071FF" w:rsidP="001071FF">
      <w:pPr>
        <w:spacing w:line="240" w:lineRule="auto"/>
        <w:jc w:val="center"/>
        <w:rPr>
          <w:i/>
          <w:sz w:val="20"/>
          <w:szCs w:val="20"/>
        </w:rPr>
      </w:pPr>
      <w:r w:rsidRPr="001071FF">
        <w:rPr>
          <w:sz w:val="24"/>
          <w:szCs w:val="24"/>
        </w:rPr>
        <w:tab/>
      </w:r>
      <w:r w:rsidRPr="001071FF">
        <w:rPr>
          <w:sz w:val="24"/>
          <w:szCs w:val="24"/>
        </w:rPr>
        <w:tab/>
        <w:t xml:space="preserve">                                                                                           </w:t>
      </w:r>
      <w:r>
        <w:rPr>
          <w:sz w:val="24"/>
          <w:szCs w:val="24"/>
        </w:rPr>
        <w:t xml:space="preserve">                     </w:t>
      </w:r>
      <w:r w:rsidRPr="00B90CF2">
        <w:rPr>
          <w:i/>
          <w:sz w:val="20"/>
          <w:szCs w:val="20"/>
        </w:rPr>
        <w:t>(</w:t>
      </w:r>
      <w:proofErr w:type="spellStart"/>
      <w:r w:rsidRPr="00B90CF2">
        <w:rPr>
          <w:i/>
          <w:sz w:val="20"/>
          <w:szCs w:val="20"/>
        </w:rPr>
        <w:t>kafedra</w:t>
      </w:r>
      <w:proofErr w:type="spellEnd"/>
      <w:r w:rsidRPr="00B90CF2">
        <w:rPr>
          <w:i/>
          <w:sz w:val="20"/>
          <w:szCs w:val="20"/>
        </w:rPr>
        <w:t xml:space="preserve"> </w:t>
      </w:r>
      <w:proofErr w:type="spellStart"/>
      <w:r w:rsidRPr="00B90CF2">
        <w:rPr>
          <w:i/>
          <w:sz w:val="20"/>
          <w:szCs w:val="20"/>
        </w:rPr>
        <w:t>müdiri</w:t>
      </w:r>
      <w:proofErr w:type="spellEnd"/>
      <w:r w:rsidRPr="00B90CF2">
        <w:rPr>
          <w:i/>
          <w:sz w:val="20"/>
          <w:szCs w:val="20"/>
        </w:rPr>
        <w:t xml:space="preserve">)                                                                                                                                               </w:t>
      </w:r>
    </w:p>
    <w:p w14:paraId="757809D7" w14:textId="550BAB6C" w:rsidR="001071FF" w:rsidRPr="00C819CB" w:rsidRDefault="001071FF" w:rsidP="001071FF">
      <w:pPr>
        <w:spacing w:line="240" w:lineRule="auto"/>
        <w:jc w:val="right"/>
        <w:rPr>
          <w:sz w:val="24"/>
          <w:szCs w:val="24"/>
        </w:rPr>
      </w:pPr>
      <w:r w:rsidRPr="008504A1">
        <w:rPr>
          <w:sz w:val="24"/>
          <w:szCs w:val="24"/>
        </w:rPr>
        <w:tab/>
      </w:r>
      <w:r w:rsidRPr="008504A1">
        <w:rPr>
          <w:sz w:val="24"/>
          <w:szCs w:val="24"/>
        </w:rPr>
        <w:tab/>
      </w:r>
      <w:proofErr w:type="spellStart"/>
      <w:r w:rsidRPr="00C819CB">
        <w:rPr>
          <w:b/>
          <w:sz w:val="24"/>
          <w:szCs w:val="24"/>
        </w:rPr>
        <w:t>Tarix</w:t>
      </w:r>
      <w:proofErr w:type="spellEnd"/>
      <w:r w:rsidRPr="00C819CB">
        <w:rPr>
          <w:sz w:val="24"/>
          <w:szCs w:val="24"/>
        </w:rPr>
        <w:t xml:space="preserve">: </w:t>
      </w:r>
      <w:proofErr w:type="gramStart"/>
      <w:r w:rsidRPr="00C819CB">
        <w:rPr>
          <w:sz w:val="24"/>
          <w:szCs w:val="24"/>
        </w:rPr>
        <w:t>“</w:t>
      </w:r>
      <w:r w:rsidR="002753A3">
        <w:rPr>
          <w:sz w:val="24"/>
          <w:szCs w:val="24"/>
        </w:rPr>
        <w:t xml:space="preserve">  </w:t>
      </w:r>
      <w:proofErr w:type="gramEnd"/>
      <w:r w:rsidR="002753A3">
        <w:rPr>
          <w:sz w:val="24"/>
          <w:szCs w:val="24"/>
        </w:rPr>
        <w:t xml:space="preserve"> </w:t>
      </w:r>
      <w:r w:rsidR="00B313F6">
        <w:rPr>
          <w:sz w:val="24"/>
          <w:szCs w:val="24"/>
        </w:rPr>
        <w:t xml:space="preserve"> </w:t>
      </w:r>
      <w:r w:rsidRPr="00C819CB">
        <w:rPr>
          <w:sz w:val="24"/>
          <w:szCs w:val="24"/>
        </w:rPr>
        <w:t xml:space="preserve">” </w:t>
      </w:r>
      <w:proofErr w:type="spellStart"/>
      <w:r>
        <w:rPr>
          <w:sz w:val="24"/>
          <w:szCs w:val="24"/>
        </w:rPr>
        <w:t>sentyabr</w:t>
      </w:r>
      <w:proofErr w:type="spellEnd"/>
      <w:r w:rsidRPr="00C819CB">
        <w:rPr>
          <w:sz w:val="24"/>
          <w:szCs w:val="24"/>
        </w:rPr>
        <w:t xml:space="preserve"> 202</w:t>
      </w:r>
      <w:r>
        <w:rPr>
          <w:sz w:val="24"/>
          <w:szCs w:val="24"/>
        </w:rPr>
        <w:t>5</w:t>
      </w:r>
      <w:r w:rsidRPr="00C819CB">
        <w:rPr>
          <w:sz w:val="24"/>
          <w:szCs w:val="24"/>
        </w:rPr>
        <w:t>-c</w:t>
      </w:r>
      <w:r>
        <w:rPr>
          <w:sz w:val="24"/>
          <w:szCs w:val="24"/>
        </w:rPr>
        <w:t>i</w:t>
      </w:r>
      <w:r w:rsidRPr="00C819CB">
        <w:rPr>
          <w:sz w:val="24"/>
          <w:szCs w:val="24"/>
        </w:rPr>
        <w:t xml:space="preserve"> </w:t>
      </w:r>
      <w:proofErr w:type="spellStart"/>
      <w:r w:rsidRPr="00C819CB">
        <w:rPr>
          <w:sz w:val="24"/>
          <w:szCs w:val="24"/>
        </w:rPr>
        <w:t>il</w:t>
      </w:r>
      <w:proofErr w:type="spellEnd"/>
      <w:r w:rsidRPr="00C819CB">
        <w:rPr>
          <w:sz w:val="24"/>
          <w:szCs w:val="24"/>
        </w:rPr>
        <w:t xml:space="preserve"> </w:t>
      </w:r>
    </w:p>
    <w:p w14:paraId="667A0C26" w14:textId="77777777" w:rsidR="009A6F39" w:rsidRDefault="009A6F39" w:rsidP="00E16188">
      <w:pPr>
        <w:spacing w:line="240" w:lineRule="auto"/>
        <w:rPr>
          <w:sz w:val="24"/>
          <w:szCs w:val="24"/>
        </w:rPr>
      </w:pPr>
    </w:p>
    <w:tbl>
      <w:tblPr>
        <w:tblStyle w:val="a5"/>
        <w:tblW w:w="10206" w:type="dxa"/>
        <w:jc w:val="center"/>
        <w:tblLayout w:type="fixed"/>
        <w:tblLook w:val="04A0" w:firstRow="1" w:lastRow="0" w:firstColumn="1" w:lastColumn="0" w:noHBand="0" w:noVBand="1"/>
      </w:tblPr>
      <w:tblGrid>
        <w:gridCol w:w="1799"/>
        <w:gridCol w:w="2609"/>
        <w:gridCol w:w="1445"/>
        <w:gridCol w:w="926"/>
        <w:gridCol w:w="259"/>
        <w:gridCol w:w="1056"/>
        <w:gridCol w:w="1056"/>
        <w:gridCol w:w="1056"/>
      </w:tblGrid>
      <w:tr w:rsidR="00C93490" w:rsidRPr="00634AB7" w14:paraId="442B2D2E" w14:textId="77777777" w:rsidTr="008F32CD">
        <w:trPr>
          <w:trHeight w:val="383"/>
          <w:jc w:val="center"/>
        </w:trPr>
        <w:tc>
          <w:tcPr>
            <w:tcW w:w="1799" w:type="dxa"/>
            <w:vMerge w:val="restart"/>
            <w:textDirection w:val="btLr"/>
            <w:vAlign w:val="center"/>
          </w:tcPr>
          <w:p w14:paraId="73310C5B" w14:textId="141887EB" w:rsidR="00C93490" w:rsidRPr="00520DF5" w:rsidRDefault="00C93490" w:rsidP="00BB0E41">
            <w:pPr>
              <w:spacing w:line="240" w:lineRule="auto"/>
              <w:ind w:right="113"/>
              <w:jc w:val="center"/>
              <w:rPr>
                <w:b/>
                <w:sz w:val="22"/>
                <w:szCs w:val="22"/>
              </w:rPr>
            </w:pPr>
            <w:proofErr w:type="spellStart"/>
            <w:r w:rsidRPr="00520DF5">
              <w:rPr>
                <w:b/>
                <w:sz w:val="22"/>
                <w:szCs w:val="22"/>
              </w:rPr>
              <w:t>Ümumi</w:t>
            </w:r>
            <w:proofErr w:type="spellEnd"/>
            <w:r w:rsidRPr="00520DF5">
              <w:rPr>
                <w:b/>
                <w:sz w:val="22"/>
                <w:szCs w:val="22"/>
              </w:rPr>
              <w:t xml:space="preserve"> </w:t>
            </w:r>
            <w:proofErr w:type="spellStart"/>
            <w:r w:rsidRPr="00520DF5">
              <w:rPr>
                <w:b/>
                <w:sz w:val="22"/>
                <w:szCs w:val="22"/>
              </w:rPr>
              <w:t>məlumatlar</w:t>
            </w:r>
            <w:proofErr w:type="spellEnd"/>
          </w:p>
        </w:tc>
        <w:tc>
          <w:tcPr>
            <w:tcW w:w="2609" w:type="dxa"/>
            <w:vAlign w:val="center"/>
          </w:tcPr>
          <w:p w14:paraId="3BB3F73F" w14:textId="77777777" w:rsidR="00C93490" w:rsidRPr="00BB0E41" w:rsidRDefault="00C93490" w:rsidP="00634AB7">
            <w:pPr>
              <w:spacing w:line="240" w:lineRule="auto"/>
              <w:rPr>
                <w:b/>
                <w:sz w:val="22"/>
                <w:szCs w:val="22"/>
              </w:rPr>
            </w:pPr>
            <w:proofErr w:type="spellStart"/>
            <w:r w:rsidRPr="00BB0E41">
              <w:rPr>
                <w:b/>
                <w:sz w:val="22"/>
                <w:szCs w:val="22"/>
              </w:rPr>
              <w:t>Fakültə</w:t>
            </w:r>
            <w:proofErr w:type="spellEnd"/>
          </w:p>
        </w:tc>
        <w:tc>
          <w:tcPr>
            <w:tcW w:w="5798" w:type="dxa"/>
            <w:gridSpan w:val="6"/>
          </w:tcPr>
          <w:p w14:paraId="0220ECDB" w14:textId="7DDB5016" w:rsidR="00C93490" w:rsidRPr="00520DF5" w:rsidRDefault="007E4662" w:rsidP="00634AB7">
            <w:pPr>
              <w:spacing w:line="240" w:lineRule="auto"/>
              <w:rPr>
                <w:sz w:val="22"/>
                <w:szCs w:val="22"/>
              </w:rPr>
            </w:pPr>
            <w:r w:rsidRPr="004E5FDF">
              <w:rPr>
                <w:sz w:val="22"/>
                <w:szCs w:val="22"/>
                <w:lang w:val="az-Latn-AZ"/>
              </w:rPr>
              <w:t>Təbiət və</w:t>
            </w:r>
            <w:r>
              <w:rPr>
                <w:sz w:val="22"/>
                <w:szCs w:val="22"/>
                <w:lang w:val="az-Latn-AZ"/>
              </w:rPr>
              <w:t xml:space="preserve"> İ</w:t>
            </w:r>
            <w:r w:rsidRPr="004E5FDF">
              <w:rPr>
                <w:sz w:val="22"/>
                <w:szCs w:val="22"/>
                <w:lang w:val="az-Latn-AZ"/>
              </w:rPr>
              <w:t>ncəsənət</w:t>
            </w:r>
          </w:p>
        </w:tc>
      </w:tr>
      <w:tr w:rsidR="007E4662" w:rsidRPr="00634AB7" w14:paraId="0E6111B3" w14:textId="77777777" w:rsidTr="008F32CD">
        <w:trPr>
          <w:trHeight w:val="214"/>
          <w:jc w:val="center"/>
        </w:trPr>
        <w:tc>
          <w:tcPr>
            <w:tcW w:w="1799" w:type="dxa"/>
            <w:vMerge/>
            <w:vAlign w:val="center"/>
          </w:tcPr>
          <w:p w14:paraId="47710A37" w14:textId="77777777" w:rsidR="007E4662" w:rsidRPr="00520DF5" w:rsidRDefault="007E4662" w:rsidP="007E4662">
            <w:pPr>
              <w:spacing w:line="240" w:lineRule="auto"/>
              <w:rPr>
                <w:b/>
                <w:sz w:val="22"/>
                <w:szCs w:val="22"/>
              </w:rPr>
            </w:pPr>
          </w:p>
        </w:tc>
        <w:tc>
          <w:tcPr>
            <w:tcW w:w="2609" w:type="dxa"/>
            <w:vAlign w:val="center"/>
          </w:tcPr>
          <w:p w14:paraId="56A1BBEB" w14:textId="7EB1295D" w:rsidR="007E4662" w:rsidRPr="00BB0E41" w:rsidRDefault="007E4662" w:rsidP="007E4662">
            <w:pPr>
              <w:spacing w:line="240" w:lineRule="auto"/>
              <w:rPr>
                <w:b/>
                <w:sz w:val="22"/>
                <w:szCs w:val="22"/>
              </w:rPr>
            </w:pPr>
            <w:proofErr w:type="spellStart"/>
            <w:r w:rsidRPr="00BB0E41">
              <w:rPr>
                <w:b/>
                <w:sz w:val="22"/>
                <w:szCs w:val="22"/>
              </w:rPr>
              <w:t>Kafedra</w:t>
            </w:r>
            <w:proofErr w:type="spellEnd"/>
          </w:p>
        </w:tc>
        <w:tc>
          <w:tcPr>
            <w:tcW w:w="5798" w:type="dxa"/>
            <w:gridSpan w:val="6"/>
          </w:tcPr>
          <w:p w14:paraId="15B2FB58" w14:textId="303D7675" w:rsidR="007E4662" w:rsidRPr="00520DF5" w:rsidRDefault="007E4662" w:rsidP="007E4662">
            <w:pPr>
              <w:spacing w:line="240" w:lineRule="auto"/>
              <w:rPr>
                <w:sz w:val="22"/>
                <w:szCs w:val="22"/>
              </w:rPr>
            </w:pPr>
            <w:proofErr w:type="spellStart"/>
            <w:r w:rsidRPr="007A6264">
              <w:rPr>
                <w:sz w:val="22"/>
                <w:szCs w:val="22"/>
              </w:rPr>
              <w:t>Azərbaycan</w:t>
            </w:r>
            <w:proofErr w:type="spellEnd"/>
            <w:r w:rsidRPr="007A6264">
              <w:rPr>
                <w:sz w:val="22"/>
                <w:szCs w:val="22"/>
              </w:rPr>
              <w:t xml:space="preserve"> </w:t>
            </w:r>
            <w:proofErr w:type="spellStart"/>
            <w:r w:rsidRPr="007A6264">
              <w:rPr>
                <w:sz w:val="22"/>
                <w:szCs w:val="22"/>
              </w:rPr>
              <w:t>dili</w:t>
            </w:r>
            <w:proofErr w:type="spellEnd"/>
            <w:r w:rsidRPr="007A6264">
              <w:rPr>
                <w:sz w:val="22"/>
                <w:szCs w:val="22"/>
              </w:rPr>
              <w:t xml:space="preserve"> </w:t>
            </w:r>
            <w:proofErr w:type="spellStart"/>
            <w:r w:rsidRPr="007A6264">
              <w:rPr>
                <w:sz w:val="22"/>
                <w:szCs w:val="22"/>
              </w:rPr>
              <w:t>və</w:t>
            </w:r>
            <w:proofErr w:type="spellEnd"/>
            <w:r w:rsidRPr="007A6264">
              <w:rPr>
                <w:sz w:val="22"/>
                <w:szCs w:val="22"/>
              </w:rPr>
              <w:t xml:space="preserve"> </w:t>
            </w:r>
            <w:proofErr w:type="spellStart"/>
            <w:r w:rsidRPr="007A6264">
              <w:rPr>
                <w:sz w:val="22"/>
                <w:szCs w:val="22"/>
              </w:rPr>
              <w:t>ədəbiyyat</w:t>
            </w:r>
            <w:proofErr w:type="spellEnd"/>
          </w:p>
        </w:tc>
      </w:tr>
      <w:tr w:rsidR="007E4662" w:rsidRPr="00634AB7" w14:paraId="4D3A427A" w14:textId="77777777" w:rsidTr="008F32CD">
        <w:trPr>
          <w:trHeight w:val="181"/>
          <w:jc w:val="center"/>
        </w:trPr>
        <w:tc>
          <w:tcPr>
            <w:tcW w:w="1799" w:type="dxa"/>
            <w:vMerge/>
            <w:vAlign w:val="center"/>
          </w:tcPr>
          <w:p w14:paraId="03A65713" w14:textId="77777777" w:rsidR="007E4662" w:rsidRPr="00520DF5" w:rsidRDefault="007E4662" w:rsidP="007E4662">
            <w:pPr>
              <w:spacing w:line="240" w:lineRule="auto"/>
              <w:rPr>
                <w:b/>
                <w:sz w:val="22"/>
                <w:szCs w:val="22"/>
              </w:rPr>
            </w:pPr>
          </w:p>
        </w:tc>
        <w:tc>
          <w:tcPr>
            <w:tcW w:w="2609" w:type="dxa"/>
            <w:vAlign w:val="center"/>
          </w:tcPr>
          <w:p w14:paraId="1F671493" w14:textId="3F9608CE" w:rsidR="007E4662" w:rsidRPr="00BB0E41" w:rsidRDefault="007E4662" w:rsidP="007E4662">
            <w:pPr>
              <w:spacing w:line="240" w:lineRule="auto"/>
              <w:rPr>
                <w:b/>
                <w:sz w:val="22"/>
                <w:szCs w:val="22"/>
              </w:rPr>
            </w:pPr>
            <w:proofErr w:type="spellStart"/>
            <w:r w:rsidRPr="00BB0E41">
              <w:rPr>
                <w:b/>
                <w:sz w:val="22"/>
                <w:szCs w:val="22"/>
              </w:rPr>
              <w:t>Təhsil</w:t>
            </w:r>
            <w:proofErr w:type="spellEnd"/>
            <w:r w:rsidRPr="00BB0E41">
              <w:rPr>
                <w:b/>
                <w:sz w:val="22"/>
                <w:szCs w:val="22"/>
              </w:rPr>
              <w:t xml:space="preserve"> </w:t>
            </w:r>
            <w:proofErr w:type="spellStart"/>
            <w:r w:rsidRPr="00BB0E41">
              <w:rPr>
                <w:b/>
                <w:sz w:val="22"/>
                <w:szCs w:val="22"/>
              </w:rPr>
              <w:t>səviyyəsi</w:t>
            </w:r>
            <w:proofErr w:type="spellEnd"/>
          </w:p>
        </w:tc>
        <w:tc>
          <w:tcPr>
            <w:tcW w:w="5798" w:type="dxa"/>
            <w:gridSpan w:val="6"/>
          </w:tcPr>
          <w:p w14:paraId="508D065F" w14:textId="002176DE" w:rsidR="007E4662" w:rsidRPr="00520DF5" w:rsidRDefault="007E4662" w:rsidP="007E4662">
            <w:pPr>
              <w:spacing w:line="240" w:lineRule="auto"/>
              <w:rPr>
                <w:sz w:val="22"/>
                <w:szCs w:val="22"/>
              </w:rPr>
            </w:pPr>
            <w:proofErr w:type="spellStart"/>
            <w:r>
              <w:rPr>
                <w:sz w:val="22"/>
                <w:szCs w:val="22"/>
              </w:rPr>
              <w:t>bakalavriat</w:t>
            </w:r>
            <w:proofErr w:type="spellEnd"/>
          </w:p>
        </w:tc>
      </w:tr>
      <w:tr w:rsidR="007E4662" w:rsidRPr="00634AB7" w14:paraId="60F7D23A" w14:textId="77777777" w:rsidTr="008F32CD">
        <w:trPr>
          <w:trHeight w:val="383"/>
          <w:jc w:val="center"/>
        </w:trPr>
        <w:tc>
          <w:tcPr>
            <w:tcW w:w="1799" w:type="dxa"/>
            <w:vMerge/>
            <w:vAlign w:val="center"/>
          </w:tcPr>
          <w:p w14:paraId="3CF0B261" w14:textId="77777777" w:rsidR="007E4662" w:rsidRPr="00520DF5" w:rsidRDefault="007E4662" w:rsidP="007E4662">
            <w:pPr>
              <w:spacing w:line="240" w:lineRule="auto"/>
              <w:rPr>
                <w:b/>
                <w:sz w:val="22"/>
                <w:szCs w:val="22"/>
              </w:rPr>
            </w:pPr>
          </w:p>
        </w:tc>
        <w:tc>
          <w:tcPr>
            <w:tcW w:w="2609" w:type="dxa"/>
            <w:vAlign w:val="center"/>
          </w:tcPr>
          <w:p w14:paraId="78F80F79" w14:textId="55114D80" w:rsidR="007E4662" w:rsidRPr="00520DF5" w:rsidRDefault="007E4662" w:rsidP="007E4662">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olunduğu</w:t>
            </w:r>
            <w:proofErr w:type="spellEnd"/>
            <w:r w:rsidRPr="00520DF5">
              <w:rPr>
                <w:b/>
                <w:sz w:val="22"/>
                <w:szCs w:val="22"/>
              </w:rPr>
              <w:t xml:space="preserve"> </w:t>
            </w:r>
            <w:proofErr w:type="spellStart"/>
            <w:r w:rsidRPr="00520DF5">
              <w:rPr>
                <w:b/>
                <w:sz w:val="22"/>
                <w:szCs w:val="22"/>
              </w:rPr>
              <w:t>ixtisas</w:t>
            </w:r>
            <w:proofErr w:type="spellEnd"/>
            <w:r w:rsidRPr="00520DF5">
              <w:rPr>
                <w:b/>
                <w:sz w:val="22"/>
                <w:szCs w:val="22"/>
              </w:rPr>
              <w:t xml:space="preserve"> (</w:t>
            </w:r>
            <w:proofErr w:type="spellStart"/>
            <w:r w:rsidRPr="00520DF5">
              <w:rPr>
                <w:b/>
                <w:sz w:val="22"/>
                <w:szCs w:val="22"/>
              </w:rPr>
              <w:t>şifri</w:t>
            </w:r>
            <w:proofErr w:type="spellEnd"/>
            <w:r w:rsidRPr="00520DF5">
              <w:rPr>
                <w:b/>
                <w:sz w:val="22"/>
                <w:szCs w:val="22"/>
              </w:rPr>
              <w:t xml:space="preserve">),  </w:t>
            </w:r>
            <w:proofErr w:type="spellStart"/>
            <w:r w:rsidRPr="00520DF5">
              <w:rPr>
                <w:b/>
                <w:sz w:val="22"/>
                <w:szCs w:val="22"/>
              </w:rPr>
              <w:t>kurs</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qrup</w:t>
            </w:r>
            <w:proofErr w:type="spellEnd"/>
            <w:r w:rsidRPr="00520DF5">
              <w:rPr>
                <w:b/>
                <w:sz w:val="22"/>
                <w:szCs w:val="22"/>
              </w:rPr>
              <w:t xml:space="preserve"> </w:t>
            </w:r>
            <w:proofErr w:type="spellStart"/>
            <w:r w:rsidRPr="00520DF5">
              <w:rPr>
                <w:b/>
                <w:sz w:val="22"/>
                <w:szCs w:val="22"/>
              </w:rPr>
              <w:t>nömrəsi</w:t>
            </w:r>
            <w:proofErr w:type="spellEnd"/>
          </w:p>
        </w:tc>
        <w:tc>
          <w:tcPr>
            <w:tcW w:w="5798" w:type="dxa"/>
            <w:gridSpan w:val="6"/>
          </w:tcPr>
          <w:p w14:paraId="5F7685CC" w14:textId="763D0BD6" w:rsidR="007E4662" w:rsidRPr="00520DF5" w:rsidRDefault="00AE7694" w:rsidP="00AE7694">
            <w:pPr>
              <w:spacing w:line="240" w:lineRule="auto"/>
              <w:rPr>
                <w:sz w:val="22"/>
                <w:szCs w:val="22"/>
              </w:rPr>
            </w:pPr>
            <w:proofErr w:type="spellStart"/>
            <w:r w:rsidRPr="004E5FDF">
              <w:rPr>
                <w:sz w:val="22"/>
                <w:szCs w:val="22"/>
              </w:rPr>
              <w:t>Kitabxanaçılıq</w:t>
            </w:r>
            <w:proofErr w:type="spellEnd"/>
            <w:r w:rsidRPr="004E5FDF">
              <w:rPr>
                <w:sz w:val="22"/>
                <w:szCs w:val="22"/>
              </w:rPr>
              <w:t xml:space="preserve"> </w:t>
            </w:r>
            <w:proofErr w:type="spellStart"/>
            <w:r w:rsidRPr="004E5FDF">
              <w:rPr>
                <w:sz w:val="22"/>
                <w:szCs w:val="22"/>
              </w:rPr>
              <w:t>və</w:t>
            </w:r>
            <w:proofErr w:type="spellEnd"/>
            <w:r w:rsidRPr="004E5FDF">
              <w:rPr>
                <w:sz w:val="22"/>
                <w:szCs w:val="22"/>
              </w:rPr>
              <w:t xml:space="preserve"> </w:t>
            </w:r>
            <w:proofErr w:type="spellStart"/>
            <w:r w:rsidRPr="004E5FDF">
              <w:rPr>
                <w:sz w:val="22"/>
                <w:szCs w:val="22"/>
              </w:rPr>
              <w:t>informasiya</w:t>
            </w:r>
            <w:proofErr w:type="spellEnd"/>
            <w:r w:rsidRPr="004E5FDF">
              <w:rPr>
                <w:sz w:val="22"/>
                <w:szCs w:val="22"/>
              </w:rPr>
              <w:t xml:space="preserve"> </w:t>
            </w:r>
            <w:proofErr w:type="spellStart"/>
            <w:r w:rsidRPr="004E5FDF">
              <w:rPr>
                <w:sz w:val="22"/>
                <w:szCs w:val="22"/>
              </w:rPr>
              <w:t>fəaliyyəti</w:t>
            </w:r>
            <w:proofErr w:type="spellEnd"/>
            <w:r>
              <w:rPr>
                <w:sz w:val="22"/>
                <w:szCs w:val="22"/>
              </w:rPr>
              <w:t xml:space="preserve"> (</w:t>
            </w:r>
            <w:r w:rsidRPr="004E5FDF">
              <w:rPr>
                <w:b/>
                <w:sz w:val="22"/>
                <w:szCs w:val="22"/>
                <w:u w:val="single"/>
                <w:lang w:val="az-Latn-AZ"/>
              </w:rPr>
              <w:t xml:space="preserve"> </w:t>
            </w:r>
            <w:r w:rsidR="00746CC7" w:rsidRPr="004E5FDF">
              <w:rPr>
                <w:b/>
                <w:sz w:val="22"/>
                <w:szCs w:val="22"/>
                <w:u w:val="single"/>
                <w:lang w:val="az-Latn-AZ"/>
              </w:rPr>
              <w:t>050209</w:t>
            </w:r>
            <w:r>
              <w:rPr>
                <w:b/>
                <w:sz w:val="22"/>
                <w:szCs w:val="22"/>
                <w:u w:val="single"/>
                <w:lang w:val="az-Latn-AZ"/>
              </w:rPr>
              <w:t>)</w:t>
            </w:r>
            <w:r w:rsidR="00746CC7">
              <w:rPr>
                <w:sz w:val="22"/>
                <w:szCs w:val="22"/>
              </w:rPr>
              <w:t xml:space="preserve">, II </w:t>
            </w:r>
            <w:proofErr w:type="spellStart"/>
            <w:r w:rsidR="00746CC7" w:rsidRPr="004E5FDF">
              <w:rPr>
                <w:sz w:val="22"/>
                <w:szCs w:val="22"/>
              </w:rPr>
              <w:t>kurs</w:t>
            </w:r>
            <w:proofErr w:type="spellEnd"/>
            <w:r>
              <w:rPr>
                <w:sz w:val="22"/>
                <w:szCs w:val="22"/>
              </w:rPr>
              <w:t xml:space="preserve">, </w:t>
            </w:r>
            <w:r w:rsidR="00B90CF2">
              <w:rPr>
                <w:sz w:val="22"/>
                <w:szCs w:val="22"/>
              </w:rPr>
              <w:t>625</w:t>
            </w:r>
          </w:p>
        </w:tc>
      </w:tr>
      <w:tr w:rsidR="007E4662" w:rsidRPr="00634AB7" w14:paraId="15CFA6D6" w14:textId="77777777" w:rsidTr="008F32CD">
        <w:trPr>
          <w:trHeight w:val="383"/>
          <w:jc w:val="center"/>
        </w:trPr>
        <w:tc>
          <w:tcPr>
            <w:tcW w:w="1799" w:type="dxa"/>
            <w:vMerge/>
            <w:vAlign w:val="center"/>
          </w:tcPr>
          <w:p w14:paraId="03148F67" w14:textId="77777777" w:rsidR="007E4662" w:rsidRPr="00520DF5" w:rsidRDefault="007E4662" w:rsidP="007E4662">
            <w:pPr>
              <w:spacing w:line="240" w:lineRule="auto"/>
              <w:rPr>
                <w:b/>
                <w:sz w:val="22"/>
                <w:szCs w:val="22"/>
              </w:rPr>
            </w:pPr>
          </w:p>
        </w:tc>
        <w:tc>
          <w:tcPr>
            <w:tcW w:w="2609" w:type="dxa"/>
            <w:vAlign w:val="center"/>
          </w:tcPr>
          <w:p w14:paraId="46CE17D7" w14:textId="5B790D47" w:rsidR="007E4662" w:rsidRPr="00520DF5" w:rsidRDefault="007E4662" w:rsidP="007E4662">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kodu</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adı</w:t>
            </w:r>
            <w:proofErr w:type="spellEnd"/>
            <w:r w:rsidRPr="00520DF5">
              <w:rPr>
                <w:b/>
                <w:sz w:val="22"/>
                <w:szCs w:val="22"/>
              </w:rPr>
              <w:t xml:space="preserve"> </w:t>
            </w:r>
          </w:p>
        </w:tc>
        <w:tc>
          <w:tcPr>
            <w:tcW w:w="5798" w:type="dxa"/>
            <w:gridSpan w:val="6"/>
          </w:tcPr>
          <w:p w14:paraId="6B758080" w14:textId="5553728E" w:rsidR="007E4662" w:rsidRPr="00520DF5" w:rsidRDefault="007E4662" w:rsidP="007E4662">
            <w:pPr>
              <w:spacing w:line="240" w:lineRule="auto"/>
              <w:rPr>
                <w:sz w:val="22"/>
                <w:szCs w:val="22"/>
              </w:rPr>
            </w:pPr>
            <w:r>
              <w:rPr>
                <w:sz w:val="22"/>
                <w:szCs w:val="22"/>
              </w:rPr>
              <w:t xml:space="preserve">İF-S-B09;  </w:t>
            </w:r>
            <w:proofErr w:type="spellStart"/>
            <w:r>
              <w:rPr>
                <w:sz w:val="22"/>
                <w:szCs w:val="22"/>
              </w:rPr>
              <w:t>Rəqəmsal</w:t>
            </w:r>
            <w:proofErr w:type="spellEnd"/>
            <w:r>
              <w:rPr>
                <w:sz w:val="22"/>
                <w:szCs w:val="22"/>
              </w:rPr>
              <w:t xml:space="preserve"> </w:t>
            </w:r>
            <w:proofErr w:type="spellStart"/>
            <w:r>
              <w:rPr>
                <w:sz w:val="22"/>
                <w:szCs w:val="22"/>
              </w:rPr>
              <w:t>bilgi</w:t>
            </w:r>
            <w:proofErr w:type="spellEnd"/>
            <w:r>
              <w:rPr>
                <w:sz w:val="22"/>
                <w:szCs w:val="22"/>
              </w:rPr>
              <w:t xml:space="preserve"> </w:t>
            </w:r>
            <w:proofErr w:type="spellStart"/>
            <w:r>
              <w:rPr>
                <w:sz w:val="22"/>
                <w:szCs w:val="22"/>
              </w:rPr>
              <w:t>və</w:t>
            </w:r>
            <w:proofErr w:type="spellEnd"/>
            <w:r w:rsidR="00D3374F">
              <w:rPr>
                <w:sz w:val="22"/>
                <w:szCs w:val="22"/>
              </w:rPr>
              <w:t xml:space="preserve"> </w:t>
            </w:r>
            <w:proofErr w:type="spellStart"/>
            <w:r w:rsidR="00D3374F">
              <w:rPr>
                <w:sz w:val="22"/>
                <w:szCs w:val="22"/>
              </w:rPr>
              <w:t>bacarıqlar</w:t>
            </w:r>
            <w:proofErr w:type="spellEnd"/>
            <w:r>
              <w:rPr>
                <w:sz w:val="22"/>
                <w:szCs w:val="22"/>
              </w:rPr>
              <w:t xml:space="preserve"> </w:t>
            </w:r>
          </w:p>
        </w:tc>
      </w:tr>
      <w:tr w:rsidR="007E4662" w:rsidRPr="00634AB7" w14:paraId="59D4B9EB" w14:textId="77777777" w:rsidTr="008F32CD">
        <w:trPr>
          <w:trHeight w:val="445"/>
          <w:jc w:val="center"/>
        </w:trPr>
        <w:tc>
          <w:tcPr>
            <w:tcW w:w="1799" w:type="dxa"/>
            <w:vMerge/>
          </w:tcPr>
          <w:p w14:paraId="6097FF27" w14:textId="77777777" w:rsidR="007E4662" w:rsidRPr="00520DF5" w:rsidRDefault="007E4662" w:rsidP="007E4662">
            <w:pPr>
              <w:spacing w:line="240" w:lineRule="auto"/>
              <w:rPr>
                <w:sz w:val="22"/>
                <w:szCs w:val="22"/>
              </w:rPr>
            </w:pPr>
          </w:p>
        </w:tc>
        <w:tc>
          <w:tcPr>
            <w:tcW w:w="2609" w:type="dxa"/>
            <w:vMerge w:val="restart"/>
            <w:vAlign w:val="center"/>
          </w:tcPr>
          <w:p w14:paraId="4224572E" w14:textId="4099E09D" w:rsidR="007E4662" w:rsidRPr="00520DF5" w:rsidRDefault="007E4662" w:rsidP="007E4662">
            <w:pPr>
              <w:spacing w:line="240" w:lineRule="auto"/>
              <w:rPr>
                <w:b/>
                <w:sz w:val="22"/>
                <w:szCs w:val="22"/>
              </w:rPr>
            </w:pPr>
            <w:proofErr w:type="spellStart"/>
            <w:r w:rsidRPr="00520DF5">
              <w:rPr>
                <w:b/>
                <w:sz w:val="22"/>
                <w:szCs w:val="22"/>
              </w:rPr>
              <w:t>Akademik</w:t>
            </w:r>
            <w:proofErr w:type="spellEnd"/>
            <w:r w:rsidRPr="00520DF5">
              <w:rPr>
                <w:b/>
                <w:sz w:val="22"/>
                <w:szCs w:val="22"/>
              </w:rPr>
              <w:t xml:space="preserve"> </w:t>
            </w:r>
            <w:proofErr w:type="spellStart"/>
            <w:r w:rsidRPr="00520DF5">
              <w:rPr>
                <w:b/>
                <w:sz w:val="22"/>
                <w:szCs w:val="22"/>
              </w:rPr>
              <w:t>saat</w:t>
            </w:r>
            <w:proofErr w:type="spellEnd"/>
          </w:p>
        </w:tc>
        <w:tc>
          <w:tcPr>
            <w:tcW w:w="1445" w:type="dxa"/>
            <w:vMerge w:val="restart"/>
          </w:tcPr>
          <w:p w14:paraId="7484009C" w14:textId="77777777" w:rsidR="007E4662" w:rsidRPr="00520DF5" w:rsidRDefault="007E4662" w:rsidP="007E4662">
            <w:pPr>
              <w:spacing w:line="240" w:lineRule="auto"/>
              <w:rPr>
                <w:sz w:val="22"/>
                <w:szCs w:val="22"/>
              </w:rPr>
            </w:pPr>
          </w:p>
          <w:p w14:paraId="49836E93" w14:textId="77777777" w:rsidR="007E4662" w:rsidRPr="00520DF5" w:rsidRDefault="007E4662" w:rsidP="007E4662">
            <w:pPr>
              <w:spacing w:line="240" w:lineRule="auto"/>
              <w:rPr>
                <w:sz w:val="22"/>
                <w:szCs w:val="22"/>
              </w:rPr>
            </w:pPr>
          </w:p>
          <w:p w14:paraId="07315BA7" w14:textId="65D54BD5" w:rsidR="007E4662" w:rsidRPr="00520DF5" w:rsidRDefault="007E4662" w:rsidP="007E4662">
            <w:pPr>
              <w:spacing w:line="240" w:lineRule="auto"/>
              <w:rPr>
                <w:b/>
                <w:bCs/>
                <w:sz w:val="22"/>
                <w:szCs w:val="22"/>
              </w:rPr>
            </w:pPr>
            <w:proofErr w:type="spellStart"/>
            <w:r w:rsidRPr="00520DF5">
              <w:rPr>
                <w:b/>
                <w:bCs/>
                <w:sz w:val="22"/>
                <w:szCs w:val="22"/>
              </w:rPr>
              <w:t>Cəmi</w:t>
            </w:r>
            <w:proofErr w:type="spellEnd"/>
            <w:r w:rsidRPr="00520DF5">
              <w:rPr>
                <w:b/>
                <w:bCs/>
                <w:sz w:val="22"/>
                <w:szCs w:val="22"/>
              </w:rPr>
              <w:t xml:space="preserve">: </w:t>
            </w:r>
            <w:r>
              <w:rPr>
                <w:b/>
                <w:bCs/>
                <w:sz w:val="22"/>
                <w:szCs w:val="22"/>
              </w:rPr>
              <w:t>45</w:t>
            </w:r>
            <w:bookmarkStart w:id="0" w:name="_GoBack"/>
            <w:bookmarkEnd w:id="0"/>
          </w:p>
        </w:tc>
        <w:tc>
          <w:tcPr>
            <w:tcW w:w="4353" w:type="dxa"/>
            <w:gridSpan w:val="5"/>
            <w:vAlign w:val="center"/>
          </w:tcPr>
          <w:p w14:paraId="445DB425" w14:textId="587BFF03" w:rsidR="007E4662" w:rsidRPr="00520DF5" w:rsidRDefault="007E4662" w:rsidP="007E4662">
            <w:pPr>
              <w:spacing w:line="240" w:lineRule="auto"/>
              <w:jc w:val="center"/>
              <w:rPr>
                <w:sz w:val="22"/>
                <w:szCs w:val="22"/>
              </w:rPr>
            </w:pPr>
            <w:proofErr w:type="spellStart"/>
            <w:r w:rsidRPr="00520DF5">
              <w:rPr>
                <w:b/>
                <w:sz w:val="22"/>
                <w:szCs w:val="22"/>
              </w:rPr>
              <w:t>Ümumi</w:t>
            </w:r>
            <w:proofErr w:type="spellEnd"/>
            <w:r w:rsidRPr="00520DF5">
              <w:rPr>
                <w:b/>
                <w:sz w:val="22"/>
                <w:szCs w:val="22"/>
              </w:rPr>
              <w:t xml:space="preserve"> </w:t>
            </w:r>
            <w:proofErr w:type="spellStart"/>
            <w:r w:rsidRPr="00520DF5">
              <w:rPr>
                <w:b/>
                <w:sz w:val="22"/>
                <w:szCs w:val="22"/>
              </w:rPr>
              <w:t>auditoriya</w:t>
            </w:r>
            <w:proofErr w:type="spellEnd"/>
            <w:r w:rsidRPr="00520DF5">
              <w:rPr>
                <w:b/>
                <w:sz w:val="22"/>
                <w:szCs w:val="22"/>
              </w:rPr>
              <w:t xml:space="preserve"> </w:t>
            </w:r>
            <w:proofErr w:type="spellStart"/>
            <w:r w:rsidRPr="00520DF5">
              <w:rPr>
                <w:b/>
                <w:sz w:val="22"/>
                <w:szCs w:val="22"/>
              </w:rPr>
              <w:t>saatı</w:t>
            </w:r>
            <w:proofErr w:type="spellEnd"/>
            <w:r w:rsidRPr="00520DF5">
              <w:rPr>
                <w:b/>
                <w:sz w:val="22"/>
                <w:szCs w:val="22"/>
              </w:rPr>
              <w:t>:</w:t>
            </w:r>
          </w:p>
        </w:tc>
      </w:tr>
      <w:tr w:rsidR="007E4662" w:rsidRPr="00634AB7" w14:paraId="559615AC" w14:textId="77777777" w:rsidTr="008F32CD">
        <w:trPr>
          <w:trHeight w:val="339"/>
          <w:jc w:val="center"/>
        </w:trPr>
        <w:tc>
          <w:tcPr>
            <w:tcW w:w="1799" w:type="dxa"/>
            <w:vMerge/>
          </w:tcPr>
          <w:p w14:paraId="0D7AEBCB" w14:textId="77777777" w:rsidR="007E4662" w:rsidRPr="00520DF5" w:rsidRDefault="007E4662" w:rsidP="007E4662">
            <w:pPr>
              <w:spacing w:line="240" w:lineRule="auto"/>
              <w:rPr>
                <w:sz w:val="22"/>
                <w:szCs w:val="22"/>
              </w:rPr>
            </w:pPr>
          </w:p>
        </w:tc>
        <w:tc>
          <w:tcPr>
            <w:tcW w:w="2609" w:type="dxa"/>
            <w:vMerge/>
            <w:vAlign w:val="center"/>
          </w:tcPr>
          <w:p w14:paraId="3FB49287" w14:textId="77777777" w:rsidR="007E4662" w:rsidRPr="00520DF5" w:rsidRDefault="007E4662" w:rsidP="007E4662">
            <w:pPr>
              <w:spacing w:line="240" w:lineRule="auto"/>
              <w:rPr>
                <w:b/>
                <w:sz w:val="22"/>
                <w:szCs w:val="22"/>
              </w:rPr>
            </w:pPr>
          </w:p>
        </w:tc>
        <w:tc>
          <w:tcPr>
            <w:tcW w:w="1445" w:type="dxa"/>
            <w:vMerge/>
          </w:tcPr>
          <w:p w14:paraId="0D661F56" w14:textId="77777777" w:rsidR="007E4662" w:rsidRPr="00520DF5" w:rsidRDefault="007E4662" w:rsidP="007E4662">
            <w:pPr>
              <w:spacing w:line="240" w:lineRule="auto"/>
              <w:rPr>
                <w:sz w:val="22"/>
                <w:szCs w:val="22"/>
              </w:rPr>
            </w:pPr>
          </w:p>
        </w:tc>
        <w:tc>
          <w:tcPr>
            <w:tcW w:w="1185" w:type="dxa"/>
            <w:gridSpan w:val="2"/>
          </w:tcPr>
          <w:p w14:paraId="21CCD500" w14:textId="4D9B9847" w:rsidR="007E4662" w:rsidRPr="00520DF5" w:rsidRDefault="007E4662" w:rsidP="007E4662">
            <w:pPr>
              <w:spacing w:line="240" w:lineRule="auto"/>
              <w:jc w:val="center"/>
              <w:rPr>
                <w:b/>
                <w:sz w:val="22"/>
                <w:szCs w:val="22"/>
              </w:rPr>
            </w:pPr>
            <w:proofErr w:type="spellStart"/>
            <w:r w:rsidRPr="00520DF5">
              <w:rPr>
                <w:b/>
                <w:sz w:val="22"/>
                <w:szCs w:val="22"/>
              </w:rPr>
              <w:t>Mühazirə</w:t>
            </w:r>
            <w:proofErr w:type="spellEnd"/>
          </w:p>
        </w:tc>
        <w:tc>
          <w:tcPr>
            <w:tcW w:w="1056" w:type="dxa"/>
          </w:tcPr>
          <w:p w14:paraId="4A1421AA" w14:textId="652DBED9" w:rsidR="007E4662" w:rsidRPr="00520DF5" w:rsidRDefault="007E4662" w:rsidP="007E4662">
            <w:pPr>
              <w:spacing w:line="240" w:lineRule="auto"/>
              <w:jc w:val="center"/>
              <w:rPr>
                <w:b/>
                <w:sz w:val="22"/>
                <w:szCs w:val="22"/>
              </w:rPr>
            </w:pPr>
            <w:r w:rsidRPr="00520DF5">
              <w:rPr>
                <w:b/>
                <w:sz w:val="22"/>
                <w:szCs w:val="22"/>
              </w:rPr>
              <w:t>Seminar</w:t>
            </w:r>
          </w:p>
        </w:tc>
        <w:tc>
          <w:tcPr>
            <w:tcW w:w="1056" w:type="dxa"/>
          </w:tcPr>
          <w:p w14:paraId="015C473C" w14:textId="590A5647" w:rsidR="007E4662" w:rsidRPr="00520DF5" w:rsidRDefault="007E4662" w:rsidP="008F32CD">
            <w:pPr>
              <w:spacing w:line="240" w:lineRule="auto"/>
              <w:ind w:left="-124"/>
              <w:jc w:val="center"/>
              <w:rPr>
                <w:b/>
                <w:sz w:val="22"/>
                <w:szCs w:val="22"/>
              </w:rPr>
            </w:pPr>
            <w:proofErr w:type="spellStart"/>
            <w:r w:rsidRPr="00520DF5">
              <w:rPr>
                <w:b/>
                <w:sz w:val="20"/>
                <w:szCs w:val="20"/>
              </w:rPr>
              <w:t>Lab</w:t>
            </w:r>
            <w:r>
              <w:rPr>
                <w:b/>
                <w:sz w:val="20"/>
                <w:szCs w:val="20"/>
              </w:rPr>
              <w:t>o</w:t>
            </w:r>
            <w:r w:rsidRPr="00520DF5">
              <w:rPr>
                <w:b/>
                <w:sz w:val="20"/>
                <w:szCs w:val="20"/>
              </w:rPr>
              <w:t>rator</w:t>
            </w:r>
            <w:proofErr w:type="spellEnd"/>
          </w:p>
        </w:tc>
        <w:tc>
          <w:tcPr>
            <w:tcW w:w="1056" w:type="dxa"/>
          </w:tcPr>
          <w:p w14:paraId="4C257F6B" w14:textId="71C572D4" w:rsidR="007E4662" w:rsidRPr="00520DF5" w:rsidRDefault="007E4662" w:rsidP="007E4662">
            <w:pPr>
              <w:spacing w:line="240" w:lineRule="auto"/>
              <w:jc w:val="center"/>
              <w:rPr>
                <w:b/>
                <w:sz w:val="22"/>
                <w:szCs w:val="22"/>
              </w:rPr>
            </w:pPr>
            <w:proofErr w:type="spellStart"/>
            <w:r w:rsidRPr="00520DF5">
              <w:rPr>
                <w:b/>
                <w:sz w:val="22"/>
                <w:szCs w:val="22"/>
              </w:rPr>
              <w:t>Praktik</w:t>
            </w:r>
            <w:proofErr w:type="spellEnd"/>
            <w:r w:rsidRPr="00520DF5">
              <w:rPr>
                <w:b/>
                <w:sz w:val="22"/>
                <w:szCs w:val="22"/>
              </w:rPr>
              <w:t xml:space="preserve"> </w:t>
            </w:r>
            <w:proofErr w:type="spellStart"/>
            <w:r w:rsidRPr="00520DF5">
              <w:rPr>
                <w:b/>
                <w:sz w:val="22"/>
                <w:szCs w:val="22"/>
              </w:rPr>
              <w:t>məşğələ</w:t>
            </w:r>
            <w:proofErr w:type="spellEnd"/>
          </w:p>
        </w:tc>
      </w:tr>
      <w:tr w:rsidR="007E4662" w:rsidRPr="00634AB7" w14:paraId="2CEEB68F" w14:textId="77777777" w:rsidTr="008F32CD">
        <w:trPr>
          <w:trHeight w:val="349"/>
          <w:jc w:val="center"/>
        </w:trPr>
        <w:tc>
          <w:tcPr>
            <w:tcW w:w="1799" w:type="dxa"/>
            <w:vMerge/>
          </w:tcPr>
          <w:p w14:paraId="50ED5B57" w14:textId="77777777" w:rsidR="007E4662" w:rsidRPr="00520DF5" w:rsidRDefault="007E4662" w:rsidP="007E4662">
            <w:pPr>
              <w:spacing w:line="240" w:lineRule="auto"/>
              <w:rPr>
                <w:sz w:val="22"/>
                <w:szCs w:val="22"/>
              </w:rPr>
            </w:pPr>
          </w:p>
        </w:tc>
        <w:tc>
          <w:tcPr>
            <w:tcW w:w="2609" w:type="dxa"/>
            <w:vMerge/>
            <w:vAlign w:val="center"/>
          </w:tcPr>
          <w:p w14:paraId="3CD5F2D2" w14:textId="77777777" w:rsidR="007E4662" w:rsidRPr="00520DF5" w:rsidRDefault="007E4662" w:rsidP="007E4662">
            <w:pPr>
              <w:spacing w:line="240" w:lineRule="auto"/>
              <w:rPr>
                <w:b/>
                <w:sz w:val="22"/>
                <w:szCs w:val="22"/>
              </w:rPr>
            </w:pPr>
          </w:p>
        </w:tc>
        <w:tc>
          <w:tcPr>
            <w:tcW w:w="1445" w:type="dxa"/>
            <w:vMerge/>
          </w:tcPr>
          <w:p w14:paraId="76D13070" w14:textId="77777777" w:rsidR="007E4662" w:rsidRPr="00520DF5" w:rsidRDefault="007E4662" w:rsidP="007E4662">
            <w:pPr>
              <w:spacing w:line="240" w:lineRule="auto"/>
              <w:rPr>
                <w:sz w:val="22"/>
                <w:szCs w:val="22"/>
              </w:rPr>
            </w:pPr>
          </w:p>
        </w:tc>
        <w:tc>
          <w:tcPr>
            <w:tcW w:w="1185" w:type="dxa"/>
            <w:gridSpan w:val="2"/>
          </w:tcPr>
          <w:p w14:paraId="523C23D6" w14:textId="1DB655BD" w:rsidR="007E4662" w:rsidRPr="00520DF5" w:rsidRDefault="007E4662" w:rsidP="007E4662">
            <w:pPr>
              <w:spacing w:line="240" w:lineRule="auto"/>
              <w:rPr>
                <w:sz w:val="22"/>
                <w:szCs w:val="22"/>
              </w:rPr>
            </w:pPr>
            <w:r>
              <w:rPr>
                <w:sz w:val="22"/>
                <w:szCs w:val="22"/>
              </w:rPr>
              <w:t>25</w:t>
            </w:r>
          </w:p>
        </w:tc>
        <w:tc>
          <w:tcPr>
            <w:tcW w:w="1056" w:type="dxa"/>
          </w:tcPr>
          <w:p w14:paraId="683798FD" w14:textId="420DF54F" w:rsidR="007E4662" w:rsidRPr="00520DF5" w:rsidRDefault="007E4662" w:rsidP="007E4662">
            <w:pPr>
              <w:spacing w:line="240" w:lineRule="auto"/>
              <w:rPr>
                <w:sz w:val="22"/>
                <w:szCs w:val="22"/>
              </w:rPr>
            </w:pPr>
            <w:r>
              <w:rPr>
                <w:sz w:val="22"/>
                <w:szCs w:val="22"/>
              </w:rPr>
              <w:t>20</w:t>
            </w:r>
          </w:p>
        </w:tc>
        <w:tc>
          <w:tcPr>
            <w:tcW w:w="1056" w:type="dxa"/>
          </w:tcPr>
          <w:p w14:paraId="37F5105B" w14:textId="77777777" w:rsidR="007E4662" w:rsidRPr="00520DF5" w:rsidRDefault="007E4662" w:rsidP="007E4662">
            <w:pPr>
              <w:spacing w:line="240" w:lineRule="auto"/>
              <w:rPr>
                <w:sz w:val="22"/>
                <w:szCs w:val="22"/>
              </w:rPr>
            </w:pPr>
          </w:p>
        </w:tc>
        <w:tc>
          <w:tcPr>
            <w:tcW w:w="1056" w:type="dxa"/>
          </w:tcPr>
          <w:p w14:paraId="4F8142DB" w14:textId="6774786E" w:rsidR="007E4662" w:rsidRPr="00520DF5" w:rsidRDefault="007E4662" w:rsidP="007E4662">
            <w:pPr>
              <w:spacing w:line="240" w:lineRule="auto"/>
              <w:rPr>
                <w:sz w:val="22"/>
                <w:szCs w:val="22"/>
              </w:rPr>
            </w:pPr>
            <w:r w:rsidRPr="00520DF5">
              <w:rPr>
                <w:sz w:val="22"/>
                <w:szCs w:val="22"/>
              </w:rPr>
              <w:t xml:space="preserve">   </w:t>
            </w:r>
          </w:p>
        </w:tc>
      </w:tr>
      <w:tr w:rsidR="007E4662" w:rsidRPr="00634AB7" w14:paraId="41D1E8FD" w14:textId="77777777" w:rsidTr="008F32CD">
        <w:trPr>
          <w:trHeight w:val="360"/>
          <w:jc w:val="center"/>
        </w:trPr>
        <w:tc>
          <w:tcPr>
            <w:tcW w:w="1799" w:type="dxa"/>
            <w:vMerge/>
          </w:tcPr>
          <w:p w14:paraId="746FF21C" w14:textId="77777777" w:rsidR="007E4662" w:rsidRPr="00520DF5" w:rsidRDefault="007E4662" w:rsidP="007E4662">
            <w:pPr>
              <w:spacing w:line="240" w:lineRule="auto"/>
              <w:rPr>
                <w:sz w:val="22"/>
                <w:szCs w:val="22"/>
              </w:rPr>
            </w:pPr>
          </w:p>
        </w:tc>
        <w:tc>
          <w:tcPr>
            <w:tcW w:w="2609" w:type="dxa"/>
            <w:vMerge/>
            <w:vAlign w:val="center"/>
          </w:tcPr>
          <w:p w14:paraId="05A80932" w14:textId="77777777" w:rsidR="007E4662" w:rsidRPr="00520DF5" w:rsidRDefault="007E4662" w:rsidP="007E4662">
            <w:pPr>
              <w:spacing w:line="240" w:lineRule="auto"/>
              <w:rPr>
                <w:b/>
                <w:sz w:val="22"/>
                <w:szCs w:val="22"/>
              </w:rPr>
            </w:pPr>
          </w:p>
        </w:tc>
        <w:tc>
          <w:tcPr>
            <w:tcW w:w="1445" w:type="dxa"/>
            <w:vMerge/>
          </w:tcPr>
          <w:p w14:paraId="1A7581BB" w14:textId="77777777" w:rsidR="007E4662" w:rsidRPr="00520DF5" w:rsidRDefault="007E4662" w:rsidP="007E4662">
            <w:pPr>
              <w:spacing w:line="240" w:lineRule="auto"/>
              <w:rPr>
                <w:sz w:val="22"/>
                <w:szCs w:val="22"/>
              </w:rPr>
            </w:pPr>
          </w:p>
        </w:tc>
        <w:tc>
          <w:tcPr>
            <w:tcW w:w="4353" w:type="dxa"/>
            <w:gridSpan w:val="5"/>
            <w:tcBorders>
              <w:bottom w:val="nil"/>
            </w:tcBorders>
          </w:tcPr>
          <w:p w14:paraId="5872A933" w14:textId="13D70FCE" w:rsidR="007E4662" w:rsidRPr="00520DF5" w:rsidRDefault="007E4662" w:rsidP="007E4662">
            <w:pPr>
              <w:spacing w:line="240" w:lineRule="auto"/>
              <w:jc w:val="center"/>
              <w:rPr>
                <w:sz w:val="22"/>
                <w:szCs w:val="22"/>
              </w:rPr>
            </w:pPr>
            <w:proofErr w:type="spellStart"/>
            <w:r w:rsidRPr="00520DF5">
              <w:rPr>
                <w:b/>
                <w:sz w:val="22"/>
                <w:szCs w:val="22"/>
              </w:rPr>
              <w:t>Auditoriyadankənar</w:t>
            </w:r>
            <w:proofErr w:type="spellEnd"/>
            <w:r w:rsidRPr="00520DF5">
              <w:rPr>
                <w:b/>
                <w:sz w:val="22"/>
                <w:szCs w:val="22"/>
              </w:rPr>
              <w:t xml:space="preserve"> </w:t>
            </w:r>
            <w:proofErr w:type="spellStart"/>
            <w:r w:rsidRPr="00520DF5">
              <w:rPr>
                <w:b/>
                <w:sz w:val="22"/>
                <w:szCs w:val="22"/>
              </w:rPr>
              <w:t>saat</w:t>
            </w:r>
            <w:proofErr w:type="spellEnd"/>
            <w:r w:rsidRPr="00520DF5">
              <w:rPr>
                <w:b/>
                <w:sz w:val="22"/>
                <w:szCs w:val="22"/>
              </w:rPr>
              <w:t>:</w:t>
            </w:r>
          </w:p>
        </w:tc>
      </w:tr>
      <w:tr w:rsidR="007E4662" w:rsidRPr="00634AB7" w14:paraId="313E6947" w14:textId="77777777" w:rsidTr="008F32CD">
        <w:trPr>
          <w:trHeight w:val="336"/>
          <w:jc w:val="center"/>
        </w:trPr>
        <w:tc>
          <w:tcPr>
            <w:tcW w:w="1799" w:type="dxa"/>
            <w:vMerge/>
          </w:tcPr>
          <w:p w14:paraId="4C8FD602" w14:textId="77777777" w:rsidR="007E4662" w:rsidRPr="00520DF5" w:rsidRDefault="007E4662" w:rsidP="007E4662">
            <w:pPr>
              <w:spacing w:line="240" w:lineRule="auto"/>
              <w:rPr>
                <w:sz w:val="22"/>
                <w:szCs w:val="22"/>
              </w:rPr>
            </w:pPr>
          </w:p>
        </w:tc>
        <w:tc>
          <w:tcPr>
            <w:tcW w:w="2609" w:type="dxa"/>
            <w:vAlign w:val="center"/>
          </w:tcPr>
          <w:p w14:paraId="4511F294" w14:textId="39C08611" w:rsidR="007E4662" w:rsidRPr="00520DF5" w:rsidRDefault="007E4662" w:rsidP="007E4662">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krediti</w:t>
            </w:r>
            <w:proofErr w:type="spellEnd"/>
            <w:r w:rsidRPr="00520DF5">
              <w:rPr>
                <w:b/>
                <w:sz w:val="22"/>
                <w:szCs w:val="22"/>
              </w:rPr>
              <w:t xml:space="preserve"> (AKTS)</w:t>
            </w:r>
          </w:p>
        </w:tc>
        <w:tc>
          <w:tcPr>
            <w:tcW w:w="5798" w:type="dxa"/>
            <w:gridSpan w:val="6"/>
          </w:tcPr>
          <w:p w14:paraId="5C93E82A" w14:textId="140090A0" w:rsidR="007E4662" w:rsidRPr="00520DF5" w:rsidRDefault="007E4662" w:rsidP="007E4662">
            <w:pPr>
              <w:spacing w:line="240" w:lineRule="auto"/>
              <w:rPr>
                <w:sz w:val="22"/>
                <w:szCs w:val="22"/>
              </w:rPr>
            </w:pPr>
            <w:r>
              <w:rPr>
                <w:sz w:val="22"/>
                <w:szCs w:val="22"/>
              </w:rPr>
              <w:t>4</w:t>
            </w:r>
          </w:p>
        </w:tc>
      </w:tr>
      <w:tr w:rsidR="007E4662" w:rsidRPr="00634AB7" w14:paraId="654A8D29" w14:textId="77777777" w:rsidTr="008F32CD">
        <w:trPr>
          <w:trHeight w:val="492"/>
          <w:jc w:val="center"/>
        </w:trPr>
        <w:tc>
          <w:tcPr>
            <w:tcW w:w="1799" w:type="dxa"/>
            <w:vMerge/>
          </w:tcPr>
          <w:p w14:paraId="67E844FA" w14:textId="77777777" w:rsidR="007E4662" w:rsidRPr="00520DF5" w:rsidRDefault="007E4662" w:rsidP="007E4662">
            <w:pPr>
              <w:spacing w:line="240" w:lineRule="auto"/>
              <w:rPr>
                <w:sz w:val="22"/>
                <w:szCs w:val="22"/>
              </w:rPr>
            </w:pPr>
          </w:p>
        </w:tc>
        <w:tc>
          <w:tcPr>
            <w:tcW w:w="2609" w:type="dxa"/>
            <w:vAlign w:val="center"/>
          </w:tcPr>
          <w:p w14:paraId="54AB0B1A" w14:textId="6102C5EF" w:rsidR="007E4662" w:rsidRPr="00520DF5" w:rsidRDefault="007E4662" w:rsidP="007E4662">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ili</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semestri</w:t>
            </w:r>
            <w:proofErr w:type="spellEnd"/>
          </w:p>
        </w:tc>
        <w:tc>
          <w:tcPr>
            <w:tcW w:w="5798" w:type="dxa"/>
            <w:gridSpan w:val="6"/>
          </w:tcPr>
          <w:p w14:paraId="40D5CDF2" w14:textId="4BA314F2" w:rsidR="007E4662" w:rsidRPr="00520DF5" w:rsidRDefault="007E4662" w:rsidP="007E4662">
            <w:pPr>
              <w:spacing w:line="240" w:lineRule="auto"/>
              <w:rPr>
                <w:sz w:val="22"/>
                <w:szCs w:val="22"/>
              </w:rPr>
            </w:pPr>
            <w:r>
              <w:rPr>
                <w:sz w:val="22"/>
                <w:szCs w:val="22"/>
              </w:rPr>
              <w:t xml:space="preserve">2025-2026;  I </w:t>
            </w:r>
            <w:proofErr w:type="spellStart"/>
            <w:r>
              <w:rPr>
                <w:sz w:val="22"/>
                <w:szCs w:val="22"/>
              </w:rPr>
              <w:t>semestr</w:t>
            </w:r>
            <w:proofErr w:type="spellEnd"/>
          </w:p>
        </w:tc>
      </w:tr>
      <w:tr w:rsidR="007E4662" w:rsidRPr="00634AB7" w14:paraId="27C5874B" w14:textId="77777777" w:rsidTr="008F32CD">
        <w:trPr>
          <w:trHeight w:val="296"/>
          <w:jc w:val="center"/>
        </w:trPr>
        <w:tc>
          <w:tcPr>
            <w:tcW w:w="1799" w:type="dxa"/>
            <w:vMerge/>
          </w:tcPr>
          <w:p w14:paraId="4259905A" w14:textId="77777777" w:rsidR="007E4662" w:rsidRPr="00520DF5" w:rsidRDefault="007E4662" w:rsidP="007E4662">
            <w:pPr>
              <w:spacing w:line="240" w:lineRule="auto"/>
              <w:rPr>
                <w:sz w:val="22"/>
                <w:szCs w:val="22"/>
              </w:rPr>
            </w:pPr>
          </w:p>
        </w:tc>
        <w:tc>
          <w:tcPr>
            <w:tcW w:w="2609" w:type="dxa"/>
            <w:vAlign w:val="center"/>
          </w:tcPr>
          <w:p w14:paraId="01039215" w14:textId="675FCE64" w:rsidR="007E4662" w:rsidRPr="00520DF5" w:rsidRDefault="007E4662" w:rsidP="007E4662">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dili</w:t>
            </w:r>
            <w:proofErr w:type="spellEnd"/>
          </w:p>
        </w:tc>
        <w:tc>
          <w:tcPr>
            <w:tcW w:w="5798" w:type="dxa"/>
            <w:gridSpan w:val="6"/>
          </w:tcPr>
          <w:p w14:paraId="0107EAC0" w14:textId="4F89FE04" w:rsidR="007E4662" w:rsidRPr="00520DF5" w:rsidRDefault="007E4662" w:rsidP="007E4662">
            <w:pPr>
              <w:spacing w:line="240" w:lineRule="auto"/>
              <w:rPr>
                <w:sz w:val="22"/>
                <w:szCs w:val="22"/>
              </w:rPr>
            </w:pPr>
            <w:proofErr w:type="spellStart"/>
            <w:r>
              <w:rPr>
                <w:sz w:val="22"/>
                <w:szCs w:val="22"/>
              </w:rPr>
              <w:t>Azərbaycan</w:t>
            </w:r>
            <w:proofErr w:type="spellEnd"/>
            <w:r>
              <w:rPr>
                <w:sz w:val="22"/>
                <w:szCs w:val="22"/>
              </w:rPr>
              <w:t xml:space="preserve"> </w:t>
            </w:r>
            <w:proofErr w:type="spellStart"/>
            <w:r>
              <w:rPr>
                <w:sz w:val="22"/>
                <w:szCs w:val="22"/>
              </w:rPr>
              <w:t>dili</w:t>
            </w:r>
            <w:proofErr w:type="spellEnd"/>
          </w:p>
        </w:tc>
      </w:tr>
      <w:tr w:rsidR="007E4662" w:rsidRPr="00634AB7" w14:paraId="285C3C16" w14:textId="77777777" w:rsidTr="008F32CD">
        <w:trPr>
          <w:trHeight w:val="208"/>
          <w:jc w:val="center"/>
        </w:trPr>
        <w:tc>
          <w:tcPr>
            <w:tcW w:w="1799" w:type="dxa"/>
            <w:vMerge/>
          </w:tcPr>
          <w:p w14:paraId="5FE4086B" w14:textId="77777777" w:rsidR="007E4662" w:rsidRPr="00520DF5" w:rsidRDefault="007E4662" w:rsidP="007E4662">
            <w:pPr>
              <w:spacing w:line="240" w:lineRule="auto"/>
              <w:rPr>
                <w:sz w:val="22"/>
                <w:szCs w:val="22"/>
              </w:rPr>
            </w:pPr>
          </w:p>
        </w:tc>
        <w:tc>
          <w:tcPr>
            <w:tcW w:w="2609" w:type="dxa"/>
            <w:vAlign w:val="center"/>
          </w:tcPr>
          <w:p w14:paraId="4A23DCF4" w14:textId="1FA94424" w:rsidR="007E4662" w:rsidRPr="00520DF5" w:rsidRDefault="007E4662" w:rsidP="007E4662">
            <w:pPr>
              <w:spacing w:line="240" w:lineRule="auto"/>
              <w:rPr>
                <w:b/>
                <w:sz w:val="22"/>
                <w:szCs w:val="22"/>
              </w:rPr>
            </w:pPr>
            <w:proofErr w:type="spellStart"/>
            <w:r w:rsidRPr="00B313F6">
              <w:rPr>
                <w:b/>
                <w:color w:val="000000" w:themeColor="text1"/>
                <w:sz w:val="22"/>
                <w:szCs w:val="22"/>
              </w:rPr>
              <w:t>Prerekvizitlər</w:t>
            </w:r>
            <w:proofErr w:type="spellEnd"/>
            <w:r w:rsidRPr="00B313F6">
              <w:rPr>
                <w:b/>
                <w:color w:val="000000" w:themeColor="text1"/>
                <w:sz w:val="22"/>
                <w:szCs w:val="22"/>
              </w:rPr>
              <w:t xml:space="preserve"> </w:t>
            </w:r>
          </w:p>
        </w:tc>
        <w:tc>
          <w:tcPr>
            <w:tcW w:w="5798" w:type="dxa"/>
            <w:gridSpan w:val="6"/>
          </w:tcPr>
          <w:p w14:paraId="5CE06A56" w14:textId="5D7D68C3" w:rsidR="007E4662" w:rsidRPr="00520DF5" w:rsidRDefault="00B313F6" w:rsidP="007E4662">
            <w:pPr>
              <w:spacing w:line="240" w:lineRule="auto"/>
              <w:rPr>
                <w:sz w:val="22"/>
                <w:szCs w:val="22"/>
              </w:rPr>
            </w:pPr>
            <w:proofErr w:type="spellStart"/>
            <w:r>
              <w:rPr>
                <w:sz w:val="22"/>
                <w:szCs w:val="22"/>
              </w:rPr>
              <w:t>Elektron</w:t>
            </w:r>
            <w:proofErr w:type="spellEnd"/>
            <w:r>
              <w:rPr>
                <w:sz w:val="22"/>
                <w:szCs w:val="22"/>
              </w:rPr>
              <w:t xml:space="preserve"> </w:t>
            </w:r>
            <w:proofErr w:type="spellStart"/>
            <w:r>
              <w:rPr>
                <w:sz w:val="22"/>
                <w:szCs w:val="22"/>
              </w:rPr>
              <w:t>kitabxana</w:t>
            </w:r>
            <w:proofErr w:type="spellEnd"/>
            <w:r>
              <w:rPr>
                <w:sz w:val="22"/>
                <w:szCs w:val="22"/>
              </w:rPr>
              <w:t xml:space="preserve">; </w:t>
            </w:r>
            <w:proofErr w:type="spellStart"/>
            <w:r>
              <w:rPr>
                <w:sz w:val="22"/>
                <w:szCs w:val="22"/>
              </w:rPr>
              <w:t>İnformasiya</w:t>
            </w:r>
            <w:proofErr w:type="spellEnd"/>
            <w:r>
              <w:rPr>
                <w:sz w:val="22"/>
                <w:szCs w:val="22"/>
              </w:rPr>
              <w:t xml:space="preserve"> </w:t>
            </w:r>
            <w:proofErr w:type="spellStart"/>
            <w:r>
              <w:rPr>
                <w:sz w:val="22"/>
                <w:szCs w:val="22"/>
              </w:rPr>
              <w:t>resursları</w:t>
            </w:r>
            <w:proofErr w:type="spellEnd"/>
          </w:p>
        </w:tc>
      </w:tr>
      <w:tr w:rsidR="007E4662" w:rsidRPr="00634AB7" w14:paraId="2C54ED54" w14:textId="77777777" w:rsidTr="008F32CD">
        <w:trPr>
          <w:trHeight w:val="113"/>
          <w:jc w:val="center"/>
        </w:trPr>
        <w:tc>
          <w:tcPr>
            <w:tcW w:w="1799" w:type="dxa"/>
            <w:vMerge/>
          </w:tcPr>
          <w:p w14:paraId="4986C105" w14:textId="77777777" w:rsidR="007E4662" w:rsidRPr="00520DF5" w:rsidRDefault="007E4662" w:rsidP="007E4662">
            <w:pPr>
              <w:spacing w:line="240" w:lineRule="auto"/>
              <w:rPr>
                <w:sz w:val="22"/>
                <w:szCs w:val="22"/>
              </w:rPr>
            </w:pPr>
          </w:p>
        </w:tc>
        <w:tc>
          <w:tcPr>
            <w:tcW w:w="2609" w:type="dxa"/>
            <w:vAlign w:val="center"/>
          </w:tcPr>
          <w:p w14:paraId="51A7B648" w14:textId="3BA7D64C" w:rsidR="007E4662" w:rsidRPr="00520DF5" w:rsidRDefault="007E4662" w:rsidP="007E4662">
            <w:pPr>
              <w:spacing w:line="240" w:lineRule="auto"/>
              <w:rPr>
                <w:b/>
                <w:sz w:val="22"/>
                <w:szCs w:val="22"/>
              </w:rPr>
            </w:pPr>
            <w:proofErr w:type="spellStart"/>
            <w:r w:rsidRPr="00520DF5">
              <w:rPr>
                <w:b/>
                <w:sz w:val="22"/>
                <w:szCs w:val="22"/>
              </w:rPr>
              <w:t>Məsləhət</w:t>
            </w:r>
            <w:proofErr w:type="spellEnd"/>
            <w:r w:rsidRPr="00520DF5">
              <w:rPr>
                <w:b/>
                <w:sz w:val="22"/>
                <w:szCs w:val="22"/>
              </w:rPr>
              <w:t xml:space="preserve"> </w:t>
            </w:r>
            <w:proofErr w:type="spellStart"/>
            <w:r w:rsidRPr="00520DF5">
              <w:rPr>
                <w:b/>
                <w:sz w:val="22"/>
                <w:szCs w:val="22"/>
              </w:rPr>
              <w:t>günləri</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saatları</w:t>
            </w:r>
            <w:proofErr w:type="spellEnd"/>
          </w:p>
        </w:tc>
        <w:tc>
          <w:tcPr>
            <w:tcW w:w="5798" w:type="dxa"/>
            <w:gridSpan w:val="6"/>
          </w:tcPr>
          <w:p w14:paraId="2A08BD5A" w14:textId="7C67CE17" w:rsidR="007E4662" w:rsidRPr="00520DF5" w:rsidRDefault="002A0822" w:rsidP="007E4662">
            <w:pPr>
              <w:spacing w:line="240" w:lineRule="auto"/>
              <w:rPr>
                <w:sz w:val="22"/>
                <w:szCs w:val="22"/>
              </w:rPr>
            </w:pPr>
            <w:proofErr w:type="spellStart"/>
            <w:r w:rsidRPr="0009571D">
              <w:rPr>
                <w:color w:val="000000" w:themeColor="text1"/>
                <w:sz w:val="22"/>
                <w:szCs w:val="22"/>
              </w:rPr>
              <w:t>Saat</w:t>
            </w:r>
            <w:proofErr w:type="spellEnd"/>
            <w:r w:rsidRPr="0009571D">
              <w:rPr>
                <w:color w:val="000000" w:themeColor="text1"/>
                <w:sz w:val="22"/>
                <w:szCs w:val="22"/>
              </w:rPr>
              <w:t xml:space="preserve"> 14</w:t>
            </w:r>
            <w:r w:rsidRPr="0009571D">
              <w:rPr>
                <w:color w:val="000000" w:themeColor="text1"/>
                <w:sz w:val="22"/>
                <w:szCs w:val="22"/>
                <w:vertAlign w:val="superscript"/>
              </w:rPr>
              <w:t>30</w:t>
            </w:r>
            <w:r w:rsidRPr="0009571D">
              <w:rPr>
                <w:color w:val="000000" w:themeColor="text1"/>
                <w:sz w:val="22"/>
                <w:szCs w:val="22"/>
              </w:rPr>
              <w:t>-15</w:t>
            </w:r>
            <w:r w:rsidRPr="0009571D">
              <w:rPr>
                <w:color w:val="000000" w:themeColor="text1"/>
                <w:sz w:val="22"/>
                <w:szCs w:val="22"/>
                <w:vertAlign w:val="superscript"/>
              </w:rPr>
              <w:t xml:space="preserve">30 </w:t>
            </w:r>
            <w:r w:rsidRPr="0009571D">
              <w:rPr>
                <w:color w:val="000000" w:themeColor="text1"/>
                <w:sz w:val="22"/>
                <w:szCs w:val="22"/>
              </w:rPr>
              <w:t xml:space="preserve">   </w:t>
            </w:r>
            <w:proofErr w:type="spellStart"/>
            <w:r w:rsidRPr="0009571D">
              <w:rPr>
                <w:color w:val="000000" w:themeColor="text1"/>
                <w:sz w:val="22"/>
                <w:szCs w:val="22"/>
              </w:rPr>
              <w:t>IVgün</w:t>
            </w:r>
            <w:proofErr w:type="spellEnd"/>
          </w:p>
        </w:tc>
      </w:tr>
      <w:tr w:rsidR="007E4662" w:rsidRPr="00634AB7" w14:paraId="5A0D8B52" w14:textId="0DA37980" w:rsidTr="008F32CD">
        <w:trPr>
          <w:trHeight w:val="312"/>
          <w:jc w:val="center"/>
        </w:trPr>
        <w:tc>
          <w:tcPr>
            <w:tcW w:w="1799" w:type="dxa"/>
            <w:vMerge w:val="restart"/>
          </w:tcPr>
          <w:p w14:paraId="7579DF79" w14:textId="2FE06055" w:rsidR="007E4662" w:rsidRPr="00520DF5" w:rsidRDefault="007E4662" w:rsidP="008F32CD">
            <w:pPr>
              <w:spacing w:after="160" w:line="259" w:lineRule="auto"/>
              <w:jc w:val="center"/>
              <w:rPr>
                <w:sz w:val="22"/>
                <w:szCs w:val="22"/>
              </w:rPr>
            </w:pPr>
            <w:proofErr w:type="spellStart"/>
            <w:r w:rsidRPr="00520DF5">
              <w:rPr>
                <w:b/>
                <w:sz w:val="22"/>
                <w:szCs w:val="22"/>
              </w:rPr>
              <w:t>Fə</w:t>
            </w:r>
            <w:r>
              <w:rPr>
                <w:b/>
                <w:sz w:val="22"/>
                <w:szCs w:val="22"/>
              </w:rPr>
              <w:t>nn</w:t>
            </w:r>
            <w:proofErr w:type="spellEnd"/>
            <w:r>
              <w:rPr>
                <w:b/>
                <w:sz w:val="22"/>
                <w:szCs w:val="22"/>
              </w:rPr>
              <w:t xml:space="preserve"> </w:t>
            </w:r>
            <w:proofErr w:type="spellStart"/>
            <w:r w:rsidRPr="00520DF5">
              <w:rPr>
                <w:b/>
                <w:sz w:val="22"/>
                <w:szCs w:val="22"/>
              </w:rPr>
              <w:t>müəllim</w:t>
            </w:r>
            <w:proofErr w:type="spellEnd"/>
            <w:r w:rsidRPr="00520DF5">
              <w:rPr>
                <w:b/>
                <w:sz w:val="22"/>
                <w:szCs w:val="22"/>
              </w:rPr>
              <w:t>(</w:t>
            </w:r>
            <w:proofErr w:type="spellStart"/>
            <w:r w:rsidRPr="00520DF5">
              <w:rPr>
                <w:b/>
                <w:sz w:val="22"/>
                <w:szCs w:val="22"/>
              </w:rPr>
              <w:t>lər</w:t>
            </w:r>
            <w:proofErr w:type="spellEnd"/>
            <w:r w:rsidRPr="00520DF5">
              <w:rPr>
                <w:b/>
                <w:sz w:val="22"/>
                <w:szCs w:val="22"/>
              </w:rPr>
              <w:t>)</w:t>
            </w:r>
            <w:proofErr w:type="spellStart"/>
            <w:r>
              <w:rPr>
                <w:b/>
                <w:sz w:val="22"/>
                <w:szCs w:val="22"/>
              </w:rPr>
              <w:t>i</w:t>
            </w:r>
            <w:proofErr w:type="spellEnd"/>
            <w:r w:rsidRPr="00520DF5">
              <w:rPr>
                <w:b/>
                <w:sz w:val="22"/>
                <w:szCs w:val="22"/>
              </w:rPr>
              <w:t xml:space="preserve"> </w:t>
            </w:r>
            <w:proofErr w:type="spellStart"/>
            <w:r w:rsidRPr="00520DF5">
              <w:rPr>
                <w:b/>
                <w:sz w:val="22"/>
                <w:szCs w:val="22"/>
              </w:rPr>
              <w:t>haqqında</w:t>
            </w:r>
            <w:proofErr w:type="spellEnd"/>
            <w:r w:rsidRPr="00520DF5">
              <w:rPr>
                <w:b/>
                <w:sz w:val="22"/>
                <w:szCs w:val="22"/>
              </w:rPr>
              <w:t xml:space="preserve"> </w:t>
            </w:r>
            <w:proofErr w:type="spellStart"/>
            <w:r w:rsidRPr="00520DF5">
              <w:rPr>
                <w:b/>
                <w:sz w:val="22"/>
                <w:szCs w:val="22"/>
              </w:rPr>
              <w:t>məlumat</w:t>
            </w:r>
            <w:r>
              <w:rPr>
                <w:b/>
                <w:sz w:val="22"/>
                <w:szCs w:val="22"/>
              </w:rPr>
              <w:t>lar</w:t>
            </w:r>
            <w:proofErr w:type="spellEnd"/>
          </w:p>
        </w:tc>
        <w:tc>
          <w:tcPr>
            <w:tcW w:w="2609" w:type="dxa"/>
          </w:tcPr>
          <w:p w14:paraId="27A556FA" w14:textId="293DF853" w:rsidR="007E4662" w:rsidRPr="00520DF5" w:rsidRDefault="007E4662" w:rsidP="007E4662">
            <w:pPr>
              <w:spacing w:line="240" w:lineRule="auto"/>
              <w:rPr>
                <w:b/>
                <w:sz w:val="22"/>
                <w:szCs w:val="22"/>
              </w:rPr>
            </w:pPr>
            <w:proofErr w:type="spellStart"/>
            <w:r w:rsidRPr="00520DF5">
              <w:rPr>
                <w:b/>
                <w:bCs/>
                <w:sz w:val="22"/>
                <w:szCs w:val="22"/>
              </w:rPr>
              <w:t>Soyadı</w:t>
            </w:r>
            <w:proofErr w:type="spellEnd"/>
            <w:r w:rsidRPr="00520DF5">
              <w:rPr>
                <w:b/>
                <w:bCs/>
                <w:sz w:val="22"/>
                <w:szCs w:val="22"/>
              </w:rPr>
              <w:t xml:space="preserve">, </w:t>
            </w:r>
            <w:proofErr w:type="spellStart"/>
            <w:r w:rsidRPr="00520DF5">
              <w:rPr>
                <w:b/>
                <w:bCs/>
                <w:sz w:val="22"/>
                <w:szCs w:val="22"/>
              </w:rPr>
              <w:t>adı</w:t>
            </w:r>
            <w:proofErr w:type="spellEnd"/>
            <w:r w:rsidRPr="00520DF5">
              <w:rPr>
                <w:b/>
                <w:bCs/>
                <w:sz w:val="22"/>
                <w:szCs w:val="22"/>
              </w:rPr>
              <w:t xml:space="preserve">, </w:t>
            </w:r>
            <w:proofErr w:type="spellStart"/>
            <w:r w:rsidRPr="00520DF5">
              <w:rPr>
                <w:b/>
                <w:bCs/>
                <w:sz w:val="22"/>
                <w:szCs w:val="22"/>
              </w:rPr>
              <w:t>ata</w:t>
            </w:r>
            <w:proofErr w:type="spellEnd"/>
            <w:r w:rsidRPr="00520DF5">
              <w:rPr>
                <w:b/>
                <w:bCs/>
                <w:sz w:val="22"/>
                <w:szCs w:val="22"/>
              </w:rPr>
              <w:t xml:space="preserve"> </w:t>
            </w:r>
            <w:proofErr w:type="spellStart"/>
            <w:r w:rsidRPr="00520DF5">
              <w:rPr>
                <w:b/>
                <w:bCs/>
                <w:sz w:val="22"/>
                <w:szCs w:val="22"/>
              </w:rPr>
              <w:t>adı</w:t>
            </w:r>
            <w:proofErr w:type="spellEnd"/>
          </w:p>
        </w:tc>
        <w:tc>
          <w:tcPr>
            <w:tcW w:w="5798" w:type="dxa"/>
            <w:gridSpan w:val="6"/>
          </w:tcPr>
          <w:p w14:paraId="5378E822" w14:textId="4CD4C919" w:rsidR="007E4662" w:rsidRPr="00520DF5" w:rsidRDefault="007E4662" w:rsidP="007E4662">
            <w:pPr>
              <w:spacing w:line="240" w:lineRule="auto"/>
              <w:rPr>
                <w:sz w:val="22"/>
                <w:szCs w:val="22"/>
              </w:rPr>
            </w:pPr>
            <w:proofErr w:type="spellStart"/>
            <w:r>
              <w:rPr>
                <w:sz w:val="22"/>
                <w:szCs w:val="22"/>
              </w:rPr>
              <w:t>Cəfərova</w:t>
            </w:r>
            <w:proofErr w:type="spellEnd"/>
            <w:r>
              <w:rPr>
                <w:sz w:val="22"/>
                <w:szCs w:val="22"/>
              </w:rPr>
              <w:t xml:space="preserve"> </w:t>
            </w:r>
            <w:proofErr w:type="spellStart"/>
            <w:r>
              <w:rPr>
                <w:sz w:val="22"/>
                <w:szCs w:val="22"/>
              </w:rPr>
              <w:t>Aytən</w:t>
            </w:r>
            <w:proofErr w:type="spellEnd"/>
            <w:r>
              <w:rPr>
                <w:sz w:val="22"/>
                <w:szCs w:val="22"/>
              </w:rPr>
              <w:t xml:space="preserve"> </w:t>
            </w:r>
            <w:proofErr w:type="spellStart"/>
            <w:r>
              <w:rPr>
                <w:sz w:val="22"/>
                <w:szCs w:val="22"/>
              </w:rPr>
              <w:t>Cəfər</w:t>
            </w:r>
            <w:proofErr w:type="spellEnd"/>
            <w:r>
              <w:rPr>
                <w:sz w:val="22"/>
                <w:szCs w:val="22"/>
              </w:rPr>
              <w:t xml:space="preserve"> </w:t>
            </w:r>
            <w:proofErr w:type="spellStart"/>
            <w:r>
              <w:rPr>
                <w:sz w:val="22"/>
                <w:szCs w:val="22"/>
              </w:rPr>
              <w:t>qızı</w:t>
            </w:r>
            <w:proofErr w:type="spellEnd"/>
          </w:p>
        </w:tc>
      </w:tr>
      <w:tr w:rsidR="007E4662" w:rsidRPr="00634AB7" w14:paraId="632174E7" w14:textId="77777777" w:rsidTr="008F32CD">
        <w:trPr>
          <w:trHeight w:val="280"/>
          <w:jc w:val="center"/>
        </w:trPr>
        <w:tc>
          <w:tcPr>
            <w:tcW w:w="1799" w:type="dxa"/>
            <w:vMerge/>
          </w:tcPr>
          <w:p w14:paraId="3C60408F" w14:textId="77777777" w:rsidR="007E4662" w:rsidRPr="00520DF5" w:rsidRDefault="007E4662" w:rsidP="008F32CD">
            <w:pPr>
              <w:spacing w:line="240" w:lineRule="auto"/>
              <w:jc w:val="center"/>
              <w:rPr>
                <w:sz w:val="22"/>
                <w:szCs w:val="22"/>
              </w:rPr>
            </w:pPr>
          </w:p>
        </w:tc>
        <w:tc>
          <w:tcPr>
            <w:tcW w:w="2609" w:type="dxa"/>
          </w:tcPr>
          <w:p w14:paraId="53997102" w14:textId="2FA6D30D" w:rsidR="007E4662" w:rsidRPr="00520DF5" w:rsidRDefault="007E4662" w:rsidP="007E4662">
            <w:pPr>
              <w:spacing w:line="240" w:lineRule="auto"/>
              <w:rPr>
                <w:b/>
                <w:sz w:val="22"/>
                <w:szCs w:val="22"/>
                <w:highlight w:val="yellow"/>
              </w:rPr>
            </w:pPr>
            <w:proofErr w:type="spellStart"/>
            <w:r w:rsidRPr="002A0822">
              <w:rPr>
                <w:b/>
                <w:bCs/>
                <w:color w:val="000000" w:themeColor="text1"/>
                <w:sz w:val="22"/>
                <w:szCs w:val="22"/>
              </w:rPr>
              <w:t>Kafedrada</w:t>
            </w:r>
            <w:proofErr w:type="spellEnd"/>
            <w:r w:rsidRPr="002A0822">
              <w:rPr>
                <w:b/>
                <w:bCs/>
                <w:color w:val="000000" w:themeColor="text1"/>
                <w:sz w:val="22"/>
                <w:szCs w:val="22"/>
              </w:rPr>
              <w:t xml:space="preserve"> </w:t>
            </w:r>
            <w:proofErr w:type="spellStart"/>
            <w:r w:rsidRPr="002A0822">
              <w:rPr>
                <w:b/>
                <w:bCs/>
                <w:color w:val="000000" w:themeColor="text1"/>
                <w:sz w:val="22"/>
                <w:szCs w:val="22"/>
              </w:rPr>
              <w:t>vəzifəsi</w:t>
            </w:r>
            <w:proofErr w:type="spellEnd"/>
            <w:r w:rsidRPr="002A0822">
              <w:rPr>
                <w:b/>
                <w:bCs/>
                <w:color w:val="000000" w:themeColor="text1"/>
                <w:sz w:val="22"/>
                <w:szCs w:val="22"/>
              </w:rPr>
              <w:t xml:space="preserve"> </w:t>
            </w:r>
          </w:p>
        </w:tc>
        <w:tc>
          <w:tcPr>
            <w:tcW w:w="5798" w:type="dxa"/>
            <w:gridSpan w:val="6"/>
          </w:tcPr>
          <w:p w14:paraId="20B88DB7" w14:textId="6A52C583" w:rsidR="007E4662" w:rsidRPr="00520DF5" w:rsidRDefault="002A0822" w:rsidP="007E4662">
            <w:pPr>
              <w:spacing w:line="240" w:lineRule="auto"/>
              <w:rPr>
                <w:sz w:val="22"/>
                <w:szCs w:val="22"/>
              </w:rPr>
            </w:pPr>
            <w:proofErr w:type="spellStart"/>
            <w:r>
              <w:rPr>
                <w:sz w:val="22"/>
                <w:szCs w:val="22"/>
              </w:rPr>
              <w:t>dosent</w:t>
            </w:r>
            <w:proofErr w:type="spellEnd"/>
          </w:p>
        </w:tc>
      </w:tr>
      <w:tr w:rsidR="007E4662" w:rsidRPr="00634AB7" w14:paraId="1CDBDE21" w14:textId="4FAB5A39" w:rsidTr="008F32CD">
        <w:trPr>
          <w:trHeight w:val="111"/>
          <w:jc w:val="center"/>
        </w:trPr>
        <w:tc>
          <w:tcPr>
            <w:tcW w:w="1799" w:type="dxa"/>
            <w:vMerge/>
          </w:tcPr>
          <w:p w14:paraId="54A6A793" w14:textId="77777777" w:rsidR="007E4662" w:rsidRPr="00520DF5" w:rsidRDefault="007E4662" w:rsidP="008F32CD">
            <w:pPr>
              <w:spacing w:line="240" w:lineRule="auto"/>
              <w:jc w:val="center"/>
              <w:rPr>
                <w:sz w:val="22"/>
                <w:szCs w:val="22"/>
              </w:rPr>
            </w:pPr>
          </w:p>
        </w:tc>
        <w:tc>
          <w:tcPr>
            <w:tcW w:w="2609" w:type="dxa"/>
          </w:tcPr>
          <w:p w14:paraId="187783A1" w14:textId="51996513" w:rsidR="007E4662" w:rsidRPr="00520DF5" w:rsidRDefault="007E4662" w:rsidP="007E4662">
            <w:pPr>
              <w:spacing w:line="240" w:lineRule="auto"/>
              <w:rPr>
                <w:b/>
                <w:sz w:val="22"/>
                <w:szCs w:val="22"/>
              </w:rPr>
            </w:pPr>
            <w:proofErr w:type="spellStart"/>
            <w:r w:rsidRPr="00520DF5">
              <w:rPr>
                <w:b/>
                <w:bCs/>
                <w:sz w:val="22"/>
                <w:szCs w:val="22"/>
              </w:rPr>
              <w:t>Elmi</w:t>
            </w:r>
            <w:proofErr w:type="spellEnd"/>
            <w:r w:rsidRPr="00520DF5">
              <w:rPr>
                <w:b/>
                <w:bCs/>
                <w:sz w:val="22"/>
                <w:szCs w:val="22"/>
              </w:rPr>
              <w:t xml:space="preserve"> </w:t>
            </w:r>
            <w:proofErr w:type="spellStart"/>
            <w:r w:rsidRPr="00520DF5">
              <w:rPr>
                <w:b/>
                <w:bCs/>
                <w:sz w:val="22"/>
                <w:szCs w:val="22"/>
              </w:rPr>
              <w:t>dərəcəsi</w:t>
            </w:r>
            <w:proofErr w:type="spellEnd"/>
            <w:r w:rsidRPr="00520DF5">
              <w:rPr>
                <w:b/>
                <w:bCs/>
                <w:sz w:val="22"/>
                <w:szCs w:val="22"/>
              </w:rPr>
              <w:t xml:space="preserve"> </w:t>
            </w:r>
            <w:proofErr w:type="spellStart"/>
            <w:r w:rsidRPr="00520DF5">
              <w:rPr>
                <w:b/>
                <w:bCs/>
                <w:sz w:val="22"/>
                <w:szCs w:val="22"/>
              </w:rPr>
              <w:t>və</w:t>
            </w:r>
            <w:proofErr w:type="spellEnd"/>
            <w:r w:rsidRPr="00520DF5">
              <w:rPr>
                <w:b/>
                <w:bCs/>
                <w:sz w:val="22"/>
                <w:szCs w:val="22"/>
              </w:rPr>
              <w:t xml:space="preserve"> </w:t>
            </w:r>
            <w:proofErr w:type="spellStart"/>
            <w:r w:rsidRPr="00520DF5">
              <w:rPr>
                <w:b/>
                <w:bCs/>
                <w:sz w:val="22"/>
                <w:szCs w:val="22"/>
              </w:rPr>
              <w:t>elmi</w:t>
            </w:r>
            <w:proofErr w:type="spellEnd"/>
            <w:r w:rsidRPr="00520DF5">
              <w:rPr>
                <w:b/>
                <w:bCs/>
                <w:sz w:val="22"/>
                <w:szCs w:val="22"/>
              </w:rPr>
              <w:t xml:space="preserve"> </w:t>
            </w:r>
            <w:proofErr w:type="spellStart"/>
            <w:r w:rsidRPr="00520DF5">
              <w:rPr>
                <w:b/>
                <w:bCs/>
                <w:sz w:val="22"/>
                <w:szCs w:val="22"/>
              </w:rPr>
              <w:t>adı</w:t>
            </w:r>
            <w:proofErr w:type="spellEnd"/>
          </w:p>
        </w:tc>
        <w:tc>
          <w:tcPr>
            <w:tcW w:w="5798" w:type="dxa"/>
            <w:gridSpan w:val="6"/>
          </w:tcPr>
          <w:p w14:paraId="7BB10AC7" w14:textId="5B4CE583" w:rsidR="007E4662" w:rsidRPr="00520DF5" w:rsidRDefault="007E4662" w:rsidP="007E4662">
            <w:pPr>
              <w:spacing w:line="240" w:lineRule="auto"/>
              <w:rPr>
                <w:sz w:val="22"/>
                <w:szCs w:val="22"/>
              </w:rPr>
            </w:pPr>
            <w:proofErr w:type="spellStart"/>
            <w:r>
              <w:rPr>
                <w:sz w:val="22"/>
                <w:szCs w:val="22"/>
              </w:rPr>
              <w:t>Filologiya</w:t>
            </w:r>
            <w:proofErr w:type="spellEnd"/>
            <w:r>
              <w:rPr>
                <w:sz w:val="22"/>
                <w:szCs w:val="22"/>
              </w:rPr>
              <w:t xml:space="preserve"> </w:t>
            </w:r>
            <w:proofErr w:type="spellStart"/>
            <w:r>
              <w:rPr>
                <w:sz w:val="22"/>
                <w:szCs w:val="22"/>
              </w:rPr>
              <w:t>üzrə</w:t>
            </w:r>
            <w:proofErr w:type="spellEnd"/>
            <w:r>
              <w:rPr>
                <w:sz w:val="22"/>
                <w:szCs w:val="22"/>
              </w:rPr>
              <w:t xml:space="preserve"> </w:t>
            </w:r>
            <w:proofErr w:type="spellStart"/>
            <w:r>
              <w:rPr>
                <w:sz w:val="22"/>
                <w:szCs w:val="22"/>
              </w:rPr>
              <w:t>fəlsəfə</w:t>
            </w:r>
            <w:proofErr w:type="spellEnd"/>
            <w:r>
              <w:rPr>
                <w:sz w:val="22"/>
                <w:szCs w:val="22"/>
              </w:rPr>
              <w:t xml:space="preserve"> </w:t>
            </w:r>
            <w:proofErr w:type="spellStart"/>
            <w:r>
              <w:rPr>
                <w:sz w:val="22"/>
                <w:szCs w:val="22"/>
              </w:rPr>
              <w:t>doktoru</w:t>
            </w:r>
            <w:proofErr w:type="spellEnd"/>
            <w:r>
              <w:rPr>
                <w:sz w:val="22"/>
                <w:szCs w:val="22"/>
              </w:rPr>
              <w:t xml:space="preserve">, </w:t>
            </w:r>
            <w:proofErr w:type="spellStart"/>
            <w:r>
              <w:rPr>
                <w:sz w:val="22"/>
                <w:szCs w:val="22"/>
              </w:rPr>
              <w:t>dosent</w:t>
            </w:r>
            <w:proofErr w:type="spellEnd"/>
          </w:p>
        </w:tc>
      </w:tr>
      <w:tr w:rsidR="007E4662" w:rsidRPr="00634AB7" w14:paraId="73DA2120" w14:textId="19DF1D78" w:rsidTr="008F32CD">
        <w:trPr>
          <w:trHeight w:val="142"/>
          <w:jc w:val="center"/>
        </w:trPr>
        <w:tc>
          <w:tcPr>
            <w:tcW w:w="1799" w:type="dxa"/>
            <w:vMerge/>
          </w:tcPr>
          <w:p w14:paraId="3173C73F" w14:textId="77777777" w:rsidR="007E4662" w:rsidRPr="00520DF5" w:rsidRDefault="007E4662" w:rsidP="008F32CD">
            <w:pPr>
              <w:spacing w:line="240" w:lineRule="auto"/>
              <w:jc w:val="center"/>
              <w:rPr>
                <w:sz w:val="22"/>
                <w:szCs w:val="22"/>
              </w:rPr>
            </w:pPr>
          </w:p>
        </w:tc>
        <w:tc>
          <w:tcPr>
            <w:tcW w:w="2609" w:type="dxa"/>
          </w:tcPr>
          <w:p w14:paraId="41AF90C8" w14:textId="4E7F097C" w:rsidR="007E4662" w:rsidRPr="00520DF5" w:rsidRDefault="007E4662" w:rsidP="007E4662">
            <w:pPr>
              <w:spacing w:line="240" w:lineRule="auto"/>
              <w:rPr>
                <w:b/>
                <w:sz w:val="22"/>
                <w:szCs w:val="22"/>
              </w:rPr>
            </w:pPr>
            <w:proofErr w:type="spellStart"/>
            <w:r w:rsidRPr="002A0822">
              <w:rPr>
                <w:b/>
                <w:color w:val="000000" w:themeColor="text1"/>
                <w:sz w:val="22"/>
                <w:szCs w:val="22"/>
              </w:rPr>
              <w:t>Dövlət</w:t>
            </w:r>
            <w:proofErr w:type="spellEnd"/>
            <w:r w:rsidRPr="002A0822">
              <w:rPr>
                <w:b/>
                <w:color w:val="000000" w:themeColor="text1"/>
                <w:sz w:val="22"/>
                <w:szCs w:val="22"/>
              </w:rPr>
              <w:t xml:space="preserve"> </w:t>
            </w:r>
            <w:proofErr w:type="spellStart"/>
            <w:r w:rsidRPr="002A0822">
              <w:rPr>
                <w:b/>
                <w:color w:val="000000" w:themeColor="text1"/>
                <w:sz w:val="22"/>
                <w:szCs w:val="22"/>
              </w:rPr>
              <w:t>təltifləri</w:t>
            </w:r>
            <w:proofErr w:type="spellEnd"/>
            <w:r w:rsidRPr="002A0822">
              <w:rPr>
                <w:b/>
                <w:color w:val="000000" w:themeColor="text1"/>
                <w:sz w:val="22"/>
                <w:szCs w:val="22"/>
              </w:rPr>
              <w:t xml:space="preserve"> </w:t>
            </w:r>
          </w:p>
        </w:tc>
        <w:tc>
          <w:tcPr>
            <w:tcW w:w="5798" w:type="dxa"/>
            <w:gridSpan w:val="6"/>
          </w:tcPr>
          <w:p w14:paraId="1F7A409D" w14:textId="33AC35C5" w:rsidR="007E4662" w:rsidRPr="00520DF5" w:rsidRDefault="002A0822" w:rsidP="007E4662">
            <w:pPr>
              <w:spacing w:line="240" w:lineRule="auto"/>
              <w:rPr>
                <w:sz w:val="22"/>
                <w:szCs w:val="22"/>
              </w:rPr>
            </w:pPr>
            <w:proofErr w:type="spellStart"/>
            <w:r>
              <w:rPr>
                <w:sz w:val="22"/>
                <w:szCs w:val="22"/>
              </w:rPr>
              <w:t>yoxdur</w:t>
            </w:r>
            <w:proofErr w:type="spellEnd"/>
          </w:p>
        </w:tc>
      </w:tr>
      <w:tr w:rsidR="007E4662" w:rsidRPr="00634AB7" w14:paraId="6E9545AC" w14:textId="77777777" w:rsidTr="008F32CD">
        <w:trPr>
          <w:trHeight w:val="147"/>
          <w:jc w:val="center"/>
        </w:trPr>
        <w:tc>
          <w:tcPr>
            <w:tcW w:w="1799" w:type="dxa"/>
            <w:vMerge/>
          </w:tcPr>
          <w:p w14:paraId="141BC745" w14:textId="77777777" w:rsidR="007E4662" w:rsidRPr="00520DF5" w:rsidRDefault="007E4662" w:rsidP="008F32CD">
            <w:pPr>
              <w:spacing w:line="240" w:lineRule="auto"/>
              <w:jc w:val="center"/>
              <w:rPr>
                <w:sz w:val="22"/>
                <w:szCs w:val="22"/>
              </w:rPr>
            </w:pPr>
          </w:p>
        </w:tc>
        <w:tc>
          <w:tcPr>
            <w:tcW w:w="2609" w:type="dxa"/>
          </w:tcPr>
          <w:p w14:paraId="08B8637C" w14:textId="7A9BBF32" w:rsidR="007E4662" w:rsidRPr="00520DF5" w:rsidRDefault="007E4662" w:rsidP="007E4662">
            <w:pPr>
              <w:spacing w:line="240" w:lineRule="auto"/>
              <w:rPr>
                <w:b/>
                <w:sz w:val="22"/>
                <w:szCs w:val="22"/>
              </w:rPr>
            </w:pPr>
            <w:r w:rsidRPr="00520DF5">
              <w:rPr>
                <w:b/>
                <w:sz w:val="22"/>
                <w:szCs w:val="22"/>
              </w:rPr>
              <w:t>E-mail</w:t>
            </w:r>
          </w:p>
        </w:tc>
        <w:tc>
          <w:tcPr>
            <w:tcW w:w="5798" w:type="dxa"/>
            <w:gridSpan w:val="6"/>
          </w:tcPr>
          <w:p w14:paraId="1325C10C" w14:textId="77777777" w:rsidR="00687B9F" w:rsidRPr="001B60D8" w:rsidRDefault="00687B9F" w:rsidP="00687B9F">
            <w:pPr>
              <w:rPr>
                <w:b/>
                <w:sz w:val="22"/>
                <w:szCs w:val="22"/>
              </w:rPr>
            </w:pPr>
            <w:r w:rsidRPr="001B60D8">
              <w:rPr>
                <w:b/>
                <w:sz w:val="22"/>
                <w:szCs w:val="22"/>
              </w:rPr>
              <w:t>CeferovaAyten@nmi.edu.az</w:t>
            </w:r>
          </w:p>
          <w:p w14:paraId="24CD2F1E" w14:textId="4A860976" w:rsidR="007E4662" w:rsidRPr="00520DF5" w:rsidRDefault="007E4662" w:rsidP="007E4662">
            <w:pPr>
              <w:spacing w:line="240" w:lineRule="auto"/>
              <w:rPr>
                <w:sz w:val="22"/>
                <w:szCs w:val="22"/>
              </w:rPr>
            </w:pPr>
          </w:p>
        </w:tc>
      </w:tr>
      <w:tr w:rsidR="007E4662" w:rsidRPr="00634AB7" w14:paraId="0318B7B1" w14:textId="77777777" w:rsidTr="008F32CD">
        <w:trPr>
          <w:trHeight w:val="60"/>
          <w:jc w:val="center"/>
        </w:trPr>
        <w:tc>
          <w:tcPr>
            <w:tcW w:w="1799" w:type="dxa"/>
            <w:vMerge/>
          </w:tcPr>
          <w:p w14:paraId="117974F1" w14:textId="77777777" w:rsidR="007E4662" w:rsidRPr="00520DF5" w:rsidRDefault="007E4662" w:rsidP="008F32CD">
            <w:pPr>
              <w:spacing w:line="240" w:lineRule="auto"/>
              <w:jc w:val="center"/>
              <w:rPr>
                <w:sz w:val="22"/>
                <w:szCs w:val="22"/>
              </w:rPr>
            </w:pPr>
          </w:p>
        </w:tc>
        <w:tc>
          <w:tcPr>
            <w:tcW w:w="2609" w:type="dxa"/>
          </w:tcPr>
          <w:p w14:paraId="7B880AE7" w14:textId="3338E075" w:rsidR="007E4662" w:rsidRPr="00520DF5" w:rsidRDefault="007E4662" w:rsidP="007E4662">
            <w:pPr>
              <w:spacing w:line="240" w:lineRule="auto"/>
              <w:rPr>
                <w:b/>
                <w:sz w:val="22"/>
                <w:szCs w:val="22"/>
              </w:rPr>
            </w:pPr>
            <w:proofErr w:type="spellStart"/>
            <w:r w:rsidRPr="00520DF5">
              <w:rPr>
                <w:b/>
                <w:sz w:val="22"/>
                <w:szCs w:val="22"/>
              </w:rPr>
              <w:t>Telefon</w:t>
            </w:r>
            <w:proofErr w:type="spellEnd"/>
          </w:p>
        </w:tc>
        <w:tc>
          <w:tcPr>
            <w:tcW w:w="5798" w:type="dxa"/>
            <w:gridSpan w:val="6"/>
          </w:tcPr>
          <w:p w14:paraId="6F03E297" w14:textId="416E5635" w:rsidR="007E4662" w:rsidRPr="00520DF5" w:rsidRDefault="00203D44" w:rsidP="007E4662">
            <w:pPr>
              <w:spacing w:line="240" w:lineRule="auto"/>
              <w:rPr>
                <w:sz w:val="22"/>
                <w:szCs w:val="22"/>
              </w:rPr>
            </w:pPr>
            <w:r>
              <w:rPr>
                <w:sz w:val="22"/>
                <w:szCs w:val="22"/>
              </w:rPr>
              <w:t>0504665579</w:t>
            </w:r>
          </w:p>
        </w:tc>
      </w:tr>
      <w:tr w:rsidR="007E4662" w:rsidRPr="00634AB7" w14:paraId="6EFA9653" w14:textId="77777777" w:rsidTr="008F32CD">
        <w:trPr>
          <w:trHeight w:val="250"/>
          <w:jc w:val="center"/>
        </w:trPr>
        <w:tc>
          <w:tcPr>
            <w:tcW w:w="1799" w:type="dxa"/>
            <w:vMerge w:val="restart"/>
            <w:vAlign w:val="center"/>
          </w:tcPr>
          <w:p w14:paraId="2B55C88A" w14:textId="6B107F71" w:rsidR="007E4662" w:rsidRPr="00520DF5" w:rsidRDefault="007E4662" w:rsidP="008F32CD">
            <w:pPr>
              <w:spacing w:line="240" w:lineRule="auto"/>
              <w:jc w:val="center"/>
              <w:rPr>
                <w:b/>
                <w:color w:val="FF0000"/>
                <w:sz w:val="22"/>
                <w:szCs w:val="22"/>
              </w:rPr>
            </w:pPr>
            <w:proofErr w:type="spellStart"/>
            <w:r>
              <w:rPr>
                <w:b/>
                <w:sz w:val="22"/>
                <w:szCs w:val="22"/>
              </w:rPr>
              <w:t>F</w:t>
            </w:r>
            <w:r w:rsidRPr="00520DF5">
              <w:rPr>
                <w:b/>
                <w:sz w:val="22"/>
                <w:szCs w:val="22"/>
              </w:rPr>
              <w:t>ənn</w:t>
            </w:r>
            <w:proofErr w:type="spellEnd"/>
            <w:r>
              <w:rPr>
                <w:b/>
                <w:sz w:val="22"/>
                <w:szCs w:val="22"/>
              </w:rPr>
              <w:t xml:space="preserve"> (</w:t>
            </w:r>
            <w:proofErr w:type="spellStart"/>
            <w:r>
              <w:rPr>
                <w:b/>
                <w:sz w:val="22"/>
                <w:szCs w:val="22"/>
              </w:rPr>
              <w:t>tədris</w:t>
            </w:r>
            <w:proofErr w:type="spellEnd"/>
            <w:r>
              <w:rPr>
                <w:b/>
                <w:sz w:val="22"/>
                <w:szCs w:val="22"/>
              </w:rPr>
              <w:t>)</w:t>
            </w:r>
            <w:r w:rsidRPr="00520DF5">
              <w:rPr>
                <w:b/>
                <w:sz w:val="22"/>
                <w:szCs w:val="22"/>
              </w:rPr>
              <w:t xml:space="preserve"> </w:t>
            </w:r>
            <w:proofErr w:type="spellStart"/>
            <w:r w:rsidRPr="00520DF5">
              <w:rPr>
                <w:b/>
                <w:sz w:val="22"/>
                <w:szCs w:val="22"/>
              </w:rPr>
              <w:t>proqramı</w:t>
            </w:r>
            <w:proofErr w:type="spellEnd"/>
            <w:r w:rsidRPr="00520DF5">
              <w:rPr>
                <w:b/>
                <w:sz w:val="22"/>
                <w:szCs w:val="22"/>
              </w:rPr>
              <w:t xml:space="preserve"> </w:t>
            </w:r>
            <w:r>
              <w:rPr>
                <w:b/>
                <w:sz w:val="22"/>
                <w:szCs w:val="22"/>
              </w:rPr>
              <w:t xml:space="preserve"> </w:t>
            </w:r>
            <w:proofErr w:type="spellStart"/>
            <w:r w:rsidRPr="00520DF5">
              <w:rPr>
                <w:b/>
                <w:sz w:val="22"/>
                <w:szCs w:val="22"/>
              </w:rPr>
              <w:t>haqqında</w:t>
            </w:r>
            <w:proofErr w:type="spellEnd"/>
            <w:r w:rsidRPr="00520DF5">
              <w:rPr>
                <w:b/>
                <w:sz w:val="22"/>
                <w:szCs w:val="22"/>
              </w:rPr>
              <w:t xml:space="preserve"> </w:t>
            </w:r>
            <w:proofErr w:type="spellStart"/>
            <w:r w:rsidRPr="00520DF5">
              <w:rPr>
                <w:b/>
                <w:sz w:val="22"/>
                <w:szCs w:val="22"/>
              </w:rPr>
              <w:t>məlumat</w:t>
            </w:r>
            <w:proofErr w:type="spellEnd"/>
          </w:p>
        </w:tc>
        <w:tc>
          <w:tcPr>
            <w:tcW w:w="2609" w:type="dxa"/>
          </w:tcPr>
          <w:p w14:paraId="14FB2256" w14:textId="58780E2E" w:rsidR="007E4662" w:rsidRPr="00520DF5" w:rsidRDefault="007E4662" w:rsidP="007E4662">
            <w:pPr>
              <w:spacing w:line="240" w:lineRule="auto"/>
              <w:jc w:val="center"/>
              <w:rPr>
                <w:b/>
                <w:sz w:val="22"/>
                <w:szCs w:val="22"/>
              </w:rPr>
            </w:pPr>
            <w:proofErr w:type="spellStart"/>
            <w:r w:rsidRPr="00520DF5">
              <w:rPr>
                <w:b/>
                <w:sz w:val="22"/>
                <w:szCs w:val="22"/>
              </w:rPr>
              <w:t>Proqramın</w:t>
            </w:r>
            <w:proofErr w:type="spellEnd"/>
            <w:r w:rsidRPr="00520DF5">
              <w:rPr>
                <w:b/>
                <w:sz w:val="22"/>
                <w:szCs w:val="22"/>
              </w:rPr>
              <w:t xml:space="preserve"> </w:t>
            </w:r>
            <w:proofErr w:type="spellStart"/>
            <w:r w:rsidRPr="00520DF5">
              <w:rPr>
                <w:b/>
                <w:sz w:val="22"/>
                <w:szCs w:val="22"/>
              </w:rPr>
              <w:t>adı</w:t>
            </w:r>
            <w:proofErr w:type="spellEnd"/>
          </w:p>
        </w:tc>
        <w:tc>
          <w:tcPr>
            <w:tcW w:w="1445" w:type="dxa"/>
          </w:tcPr>
          <w:p w14:paraId="01610CAC" w14:textId="77777777" w:rsidR="007E4662" w:rsidRPr="00520DF5" w:rsidRDefault="007E4662" w:rsidP="007E4662">
            <w:pPr>
              <w:spacing w:line="240" w:lineRule="auto"/>
              <w:jc w:val="center"/>
              <w:rPr>
                <w:b/>
                <w:sz w:val="22"/>
                <w:szCs w:val="22"/>
              </w:rPr>
            </w:pPr>
            <w:proofErr w:type="spellStart"/>
            <w:r w:rsidRPr="00520DF5">
              <w:rPr>
                <w:b/>
                <w:sz w:val="22"/>
                <w:szCs w:val="22"/>
              </w:rPr>
              <w:t>Müəllif</w:t>
            </w:r>
            <w:proofErr w:type="spellEnd"/>
          </w:p>
        </w:tc>
        <w:tc>
          <w:tcPr>
            <w:tcW w:w="926" w:type="dxa"/>
          </w:tcPr>
          <w:p w14:paraId="032FC448" w14:textId="77777777" w:rsidR="007E4662" w:rsidRPr="00520DF5" w:rsidRDefault="007E4662" w:rsidP="007E4662">
            <w:pPr>
              <w:spacing w:line="240" w:lineRule="auto"/>
              <w:jc w:val="center"/>
              <w:rPr>
                <w:b/>
                <w:sz w:val="22"/>
                <w:szCs w:val="22"/>
              </w:rPr>
            </w:pPr>
            <w:r w:rsidRPr="00520DF5">
              <w:rPr>
                <w:b/>
                <w:sz w:val="22"/>
                <w:szCs w:val="22"/>
              </w:rPr>
              <w:t>İli</w:t>
            </w:r>
          </w:p>
        </w:tc>
        <w:tc>
          <w:tcPr>
            <w:tcW w:w="3427" w:type="dxa"/>
            <w:gridSpan w:val="4"/>
          </w:tcPr>
          <w:p w14:paraId="654F79E6" w14:textId="77777777" w:rsidR="008F32CD" w:rsidRDefault="007E4662" w:rsidP="007E4662">
            <w:pPr>
              <w:spacing w:line="240" w:lineRule="auto"/>
              <w:jc w:val="center"/>
              <w:rPr>
                <w:b/>
                <w:sz w:val="22"/>
                <w:szCs w:val="22"/>
              </w:rPr>
            </w:pPr>
            <w:proofErr w:type="spellStart"/>
            <w:r w:rsidRPr="00520DF5">
              <w:rPr>
                <w:b/>
                <w:sz w:val="22"/>
                <w:szCs w:val="22"/>
              </w:rPr>
              <w:t>Təsdiq</w:t>
            </w:r>
            <w:proofErr w:type="spellEnd"/>
            <w:r w:rsidRPr="00520DF5">
              <w:rPr>
                <w:b/>
                <w:sz w:val="22"/>
                <w:szCs w:val="22"/>
              </w:rPr>
              <w:t xml:space="preserve"> </w:t>
            </w:r>
            <w:proofErr w:type="spellStart"/>
            <w:r w:rsidRPr="00520DF5">
              <w:rPr>
                <w:b/>
                <w:sz w:val="22"/>
                <w:szCs w:val="22"/>
              </w:rPr>
              <w:t>edilmə</w:t>
            </w:r>
            <w:proofErr w:type="spellEnd"/>
            <w:r w:rsidRPr="00520DF5">
              <w:rPr>
                <w:b/>
                <w:sz w:val="22"/>
                <w:szCs w:val="22"/>
              </w:rPr>
              <w:t xml:space="preserve"> </w:t>
            </w:r>
          </w:p>
          <w:p w14:paraId="5A89AE8F" w14:textId="29B379AC" w:rsidR="007E4662" w:rsidRPr="00520DF5" w:rsidRDefault="007E4662" w:rsidP="007E4662">
            <w:pPr>
              <w:spacing w:line="240" w:lineRule="auto"/>
              <w:jc w:val="center"/>
              <w:rPr>
                <w:b/>
                <w:sz w:val="22"/>
                <w:szCs w:val="22"/>
              </w:rPr>
            </w:pPr>
            <w:proofErr w:type="spellStart"/>
            <w:r w:rsidRPr="00520DF5">
              <w:rPr>
                <w:b/>
                <w:sz w:val="22"/>
                <w:szCs w:val="22"/>
              </w:rPr>
              <w:t>məlumatları</w:t>
            </w:r>
            <w:proofErr w:type="spellEnd"/>
          </w:p>
        </w:tc>
      </w:tr>
      <w:tr w:rsidR="007E4662" w:rsidRPr="00634AB7" w14:paraId="32E9C0DC" w14:textId="77777777" w:rsidTr="008F32CD">
        <w:trPr>
          <w:trHeight w:val="450"/>
          <w:jc w:val="center"/>
        </w:trPr>
        <w:tc>
          <w:tcPr>
            <w:tcW w:w="1799" w:type="dxa"/>
            <w:vMerge/>
            <w:vAlign w:val="center"/>
          </w:tcPr>
          <w:p w14:paraId="1E65CEBD" w14:textId="77777777" w:rsidR="007E4662" w:rsidRPr="00520DF5" w:rsidRDefault="007E4662" w:rsidP="007E4662">
            <w:pPr>
              <w:spacing w:line="240" w:lineRule="auto"/>
              <w:rPr>
                <w:b/>
                <w:color w:val="FF0000"/>
                <w:sz w:val="22"/>
                <w:szCs w:val="22"/>
              </w:rPr>
            </w:pPr>
          </w:p>
        </w:tc>
        <w:tc>
          <w:tcPr>
            <w:tcW w:w="2609" w:type="dxa"/>
          </w:tcPr>
          <w:p w14:paraId="42B8E162" w14:textId="43C0AC12" w:rsidR="007E4662" w:rsidRPr="00520DF5" w:rsidRDefault="007E1168" w:rsidP="007E4662">
            <w:pPr>
              <w:spacing w:line="240" w:lineRule="auto"/>
              <w:rPr>
                <w:b/>
                <w:sz w:val="22"/>
                <w:szCs w:val="22"/>
              </w:rPr>
            </w:pPr>
            <w:r w:rsidRPr="0076650C">
              <w:rPr>
                <w:rFonts w:eastAsia="Times New Roman"/>
                <w:sz w:val="20"/>
                <w:szCs w:val="20"/>
                <w:lang w:val="az-Latn-AZ" w:eastAsia="ru-RU"/>
              </w:rPr>
              <w:t>Rəqəmsal bilgi və tədqiqat bacarıqları</w:t>
            </w:r>
          </w:p>
        </w:tc>
        <w:tc>
          <w:tcPr>
            <w:tcW w:w="1445" w:type="dxa"/>
          </w:tcPr>
          <w:p w14:paraId="69BBDD5F" w14:textId="77777777" w:rsidR="007E1168" w:rsidRPr="000908D6" w:rsidRDefault="007E1168" w:rsidP="007E1168">
            <w:pPr>
              <w:spacing w:line="360" w:lineRule="auto"/>
              <w:rPr>
                <w:sz w:val="22"/>
                <w:szCs w:val="22"/>
                <w:lang w:val="az-Latn-AZ"/>
              </w:rPr>
            </w:pPr>
            <w:r>
              <w:rPr>
                <w:sz w:val="22"/>
                <w:szCs w:val="22"/>
                <w:lang w:val="az-Latn-AZ"/>
              </w:rPr>
              <w:t xml:space="preserve">  </w:t>
            </w:r>
            <w:r w:rsidRPr="000908D6">
              <w:rPr>
                <w:sz w:val="22"/>
                <w:szCs w:val="22"/>
                <w:lang w:val="az-Latn-AZ"/>
              </w:rPr>
              <w:t>Vəzufə Xudiyeva</w:t>
            </w:r>
          </w:p>
          <w:p w14:paraId="47DD2FB3" w14:textId="11BF3A0F" w:rsidR="007E4662" w:rsidRPr="00520DF5" w:rsidRDefault="007E4662" w:rsidP="007E4662">
            <w:pPr>
              <w:spacing w:line="240" w:lineRule="auto"/>
              <w:rPr>
                <w:sz w:val="22"/>
                <w:szCs w:val="22"/>
                <w:lang w:val="az-Latn-AZ"/>
              </w:rPr>
            </w:pPr>
          </w:p>
        </w:tc>
        <w:tc>
          <w:tcPr>
            <w:tcW w:w="926" w:type="dxa"/>
          </w:tcPr>
          <w:p w14:paraId="0B7BCE7B" w14:textId="67BB1309" w:rsidR="007E4662" w:rsidRPr="00520DF5" w:rsidRDefault="007E1168" w:rsidP="007E4662">
            <w:pPr>
              <w:spacing w:line="240" w:lineRule="auto"/>
              <w:rPr>
                <w:sz w:val="22"/>
                <w:szCs w:val="22"/>
              </w:rPr>
            </w:pPr>
            <w:r>
              <w:rPr>
                <w:sz w:val="22"/>
                <w:szCs w:val="22"/>
              </w:rPr>
              <w:t xml:space="preserve">              </w:t>
            </w:r>
            <w:r w:rsidRPr="000908D6">
              <w:rPr>
                <w:sz w:val="22"/>
                <w:szCs w:val="22"/>
              </w:rPr>
              <w:t>2002</w:t>
            </w:r>
          </w:p>
        </w:tc>
        <w:tc>
          <w:tcPr>
            <w:tcW w:w="3427" w:type="dxa"/>
            <w:gridSpan w:val="4"/>
          </w:tcPr>
          <w:p w14:paraId="27AD001B" w14:textId="56A69676" w:rsidR="007E4662" w:rsidRPr="00520DF5" w:rsidRDefault="007E1168" w:rsidP="007E4662">
            <w:pPr>
              <w:spacing w:line="240" w:lineRule="auto"/>
              <w:rPr>
                <w:sz w:val="22"/>
                <w:szCs w:val="22"/>
              </w:rPr>
            </w:pPr>
            <w:r w:rsidRPr="00946E60">
              <w:rPr>
                <w:sz w:val="16"/>
                <w:szCs w:val="16"/>
              </w:rPr>
              <w:t xml:space="preserve">BDU-nun </w:t>
            </w:r>
            <w:proofErr w:type="spellStart"/>
            <w:r w:rsidRPr="00946E60">
              <w:rPr>
                <w:sz w:val="16"/>
                <w:szCs w:val="16"/>
              </w:rPr>
              <w:t>Kitabxanaçılıq-informasiya</w:t>
            </w:r>
            <w:proofErr w:type="spellEnd"/>
            <w:r w:rsidRPr="00946E60">
              <w:rPr>
                <w:sz w:val="16"/>
                <w:szCs w:val="16"/>
              </w:rPr>
              <w:t xml:space="preserve"> </w:t>
            </w:r>
            <w:proofErr w:type="spellStart"/>
            <w:r w:rsidRPr="00946E60">
              <w:rPr>
                <w:sz w:val="16"/>
                <w:szCs w:val="16"/>
              </w:rPr>
              <w:t>fakültəsinin</w:t>
            </w:r>
            <w:proofErr w:type="spellEnd"/>
            <w:r w:rsidRPr="00946E60">
              <w:rPr>
                <w:sz w:val="16"/>
                <w:szCs w:val="16"/>
              </w:rPr>
              <w:t xml:space="preserve"> </w:t>
            </w:r>
            <w:proofErr w:type="spellStart"/>
            <w:r w:rsidRPr="00946E60">
              <w:rPr>
                <w:sz w:val="16"/>
                <w:szCs w:val="16"/>
              </w:rPr>
              <w:t>Elmi</w:t>
            </w:r>
            <w:proofErr w:type="spellEnd"/>
            <w:r w:rsidRPr="00946E60">
              <w:rPr>
                <w:sz w:val="16"/>
                <w:szCs w:val="16"/>
              </w:rPr>
              <w:t xml:space="preserve"> </w:t>
            </w:r>
            <w:proofErr w:type="spellStart"/>
            <w:r w:rsidRPr="00946E60">
              <w:rPr>
                <w:sz w:val="16"/>
                <w:szCs w:val="16"/>
              </w:rPr>
              <w:t>şurasının</w:t>
            </w:r>
            <w:proofErr w:type="spellEnd"/>
            <w:r w:rsidRPr="00946E60">
              <w:rPr>
                <w:sz w:val="16"/>
                <w:szCs w:val="16"/>
              </w:rPr>
              <w:t xml:space="preserve"> 22 </w:t>
            </w:r>
            <w:proofErr w:type="spellStart"/>
            <w:r w:rsidRPr="00946E60">
              <w:rPr>
                <w:sz w:val="16"/>
                <w:szCs w:val="16"/>
              </w:rPr>
              <w:t>oktyabr</w:t>
            </w:r>
            <w:proofErr w:type="spellEnd"/>
            <w:r w:rsidRPr="00946E60">
              <w:rPr>
                <w:sz w:val="16"/>
                <w:szCs w:val="16"/>
              </w:rPr>
              <w:t xml:space="preserve"> 2021-ci </w:t>
            </w:r>
            <w:proofErr w:type="spellStart"/>
            <w:r w:rsidRPr="00946E60">
              <w:rPr>
                <w:sz w:val="16"/>
                <w:szCs w:val="16"/>
              </w:rPr>
              <w:t>il</w:t>
            </w:r>
            <w:proofErr w:type="spellEnd"/>
            <w:r w:rsidRPr="00946E60">
              <w:rPr>
                <w:sz w:val="16"/>
                <w:szCs w:val="16"/>
              </w:rPr>
              <w:t xml:space="preserve"> </w:t>
            </w:r>
            <w:proofErr w:type="spellStart"/>
            <w:r w:rsidRPr="00946E60">
              <w:rPr>
                <w:sz w:val="16"/>
                <w:szCs w:val="16"/>
              </w:rPr>
              <w:t>tarixli</w:t>
            </w:r>
            <w:proofErr w:type="spellEnd"/>
            <w:r w:rsidRPr="00946E60">
              <w:rPr>
                <w:sz w:val="16"/>
                <w:szCs w:val="16"/>
              </w:rPr>
              <w:t xml:space="preserve"> 01 </w:t>
            </w:r>
            <w:proofErr w:type="spellStart"/>
            <w:r w:rsidRPr="00946E60">
              <w:rPr>
                <w:sz w:val="16"/>
                <w:szCs w:val="16"/>
              </w:rPr>
              <w:t>saylı</w:t>
            </w:r>
            <w:proofErr w:type="spellEnd"/>
            <w:r w:rsidRPr="00946E60">
              <w:rPr>
                <w:sz w:val="16"/>
                <w:szCs w:val="16"/>
              </w:rPr>
              <w:t xml:space="preserve"> </w:t>
            </w:r>
            <w:proofErr w:type="spellStart"/>
            <w:r w:rsidRPr="00946E60">
              <w:rPr>
                <w:sz w:val="16"/>
                <w:szCs w:val="16"/>
              </w:rPr>
              <w:t>iclasının</w:t>
            </w:r>
            <w:proofErr w:type="spellEnd"/>
            <w:r w:rsidRPr="00946E60">
              <w:rPr>
                <w:sz w:val="16"/>
                <w:szCs w:val="16"/>
              </w:rPr>
              <w:t xml:space="preserve"> </w:t>
            </w:r>
            <w:proofErr w:type="spellStart"/>
            <w:r w:rsidRPr="00946E60">
              <w:rPr>
                <w:sz w:val="16"/>
                <w:szCs w:val="16"/>
              </w:rPr>
              <w:t>qərarı</w:t>
            </w:r>
            <w:proofErr w:type="spellEnd"/>
            <w:r w:rsidRPr="00946E60">
              <w:rPr>
                <w:sz w:val="16"/>
                <w:szCs w:val="16"/>
              </w:rPr>
              <w:t xml:space="preserve"> </w:t>
            </w:r>
            <w:proofErr w:type="spellStart"/>
            <w:r w:rsidRPr="00946E60">
              <w:rPr>
                <w:sz w:val="16"/>
                <w:szCs w:val="16"/>
              </w:rPr>
              <w:t>ilə</w:t>
            </w:r>
            <w:proofErr w:type="spellEnd"/>
            <w:r w:rsidRPr="00946E60">
              <w:rPr>
                <w:sz w:val="16"/>
                <w:szCs w:val="16"/>
              </w:rPr>
              <w:t xml:space="preserve"> </w:t>
            </w:r>
            <w:proofErr w:type="spellStart"/>
            <w:r w:rsidRPr="00946E60">
              <w:rPr>
                <w:sz w:val="16"/>
                <w:szCs w:val="16"/>
              </w:rPr>
              <w:t>çap</w:t>
            </w:r>
            <w:proofErr w:type="spellEnd"/>
            <w:r w:rsidRPr="00946E60">
              <w:rPr>
                <w:sz w:val="16"/>
                <w:szCs w:val="16"/>
              </w:rPr>
              <w:t xml:space="preserve"> </w:t>
            </w:r>
            <w:proofErr w:type="spellStart"/>
            <w:r w:rsidRPr="00946E60">
              <w:rPr>
                <w:sz w:val="16"/>
                <w:szCs w:val="16"/>
              </w:rPr>
              <w:t>edilmişdir</w:t>
            </w:r>
            <w:proofErr w:type="spellEnd"/>
            <w:r>
              <w:rPr>
                <w:sz w:val="16"/>
                <w:szCs w:val="16"/>
              </w:rPr>
              <w:t>.</w:t>
            </w:r>
          </w:p>
        </w:tc>
      </w:tr>
    </w:tbl>
    <w:p w14:paraId="01D0AE10" w14:textId="77777777" w:rsidR="008F32CD" w:rsidRDefault="008F32CD">
      <w:r>
        <w:br w:type="page"/>
      </w:r>
    </w:p>
    <w:tbl>
      <w:tblPr>
        <w:tblStyle w:val="a5"/>
        <w:tblW w:w="0" w:type="auto"/>
        <w:tblLook w:val="04A0" w:firstRow="1" w:lastRow="0" w:firstColumn="1" w:lastColumn="0" w:noHBand="0" w:noVBand="1"/>
      </w:tblPr>
      <w:tblGrid>
        <w:gridCol w:w="1990"/>
        <w:gridCol w:w="8205"/>
      </w:tblGrid>
      <w:tr w:rsidR="008F32CD" w14:paraId="528DC263" w14:textId="77777777" w:rsidTr="008F32CD">
        <w:tc>
          <w:tcPr>
            <w:tcW w:w="1842" w:type="dxa"/>
            <w:vAlign w:val="center"/>
          </w:tcPr>
          <w:p w14:paraId="69E59B07" w14:textId="5EB31EF4" w:rsidR="008F32CD" w:rsidRPr="008F32CD" w:rsidRDefault="008F32CD" w:rsidP="008F32CD">
            <w:pPr>
              <w:jc w:val="center"/>
              <w:rPr>
                <w:sz w:val="24"/>
                <w:szCs w:val="24"/>
              </w:rPr>
            </w:pPr>
            <w:proofErr w:type="spellStart"/>
            <w:r w:rsidRPr="008F32CD">
              <w:rPr>
                <w:b/>
                <w:sz w:val="24"/>
                <w:szCs w:val="24"/>
              </w:rPr>
              <w:lastRenderedPageBreak/>
              <w:t>Tədris</w:t>
            </w:r>
            <w:proofErr w:type="spellEnd"/>
            <w:r w:rsidRPr="008F32CD">
              <w:rPr>
                <w:b/>
                <w:sz w:val="24"/>
                <w:szCs w:val="24"/>
              </w:rPr>
              <w:t xml:space="preserve"> </w:t>
            </w:r>
            <w:proofErr w:type="spellStart"/>
            <w:r w:rsidRPr="008F32CD">
              <w:rPr>
                <w:b/>
                <w:sz w:val="24"/>
                <w:szCs w:val="24"/>
              </w:rPr>
              <w:t>prosesində</w:t>
            </w:r>
            <w:proofErr w:type="spellEnd"/>
            <w:r w:rsidRPr="008F32CD">
              <w:rPr>
                <w:b/>
                <w:sz w:val="24"/>
                <w:szCs w:val="24"/>
              </w:rPr>
              <w:t xml:space="preserve"> </w:t>
            </w:r>
            <w:proofErr w:type="spellStart"/>
            <w:r w:rsidRPr="008F32CD">
              <w:rPr>
                <w:b/>
                <w:sz w:val="24"/>
                <w:szCs w:val="24"/>
              </w:rPr>
              <w:t>istifadə</w:t>
            </w:r>
            <w:proofErr w:type="spellEnd"/>
            <w:r w:rsidRPr="008F32CD">
              <w:rPr>
                <w:b/>
                <w:sz w:val="24"/>
                <w:szCs w:val="24"/>
              </w:rPr>
              <w:t xml:space="preserve"> </w:t>
            </w:r>
            <w:proofErr w:type="spellStart"/>
            <w:r w:rsidRPr="008F32CD">
              <w:rPr>
                <w:b/>
                <w:sz w:val="24"/>
                <w:szCs w:val="24"/>
              </w:rPr>
              <w:t>olunan</w:t>
            </w:r>
            <w:proofErr w:type="spellEnd"/>
            <w:r w:rsidRPr="008F32CD">
              <w:rPr>
                <w:b/>
                <w:sz w:val="24"/>
                <w:szCs w:val="24"/>
              </w:rPr>
              <w:t xml:space="preserve"> </w:t>
            </w:r>
            <w:proofErr w:type="spellStart"/>
            <w:r w:rsidRPr="008F32CD">
              <w:rPr>
                <w:b/>
                <w:sz w:val="24"/>
                <w:szCs w:val="24"/>
              </w:rPr>
              <w:t>əsas</w:t>
            </w:r>
            <w:proofErr w:type="spellEnd"/>
            <w:r w:rsidRPr="008F32CD">
              <w:rPr>
                <w:b/>
                <w:sz w:val="24"/>
                <w:szCs w:val="24"/>
              </w:rPr>
              <w:t xml:space="preserve"> </w:t>
            </w:r>
            <w:proofErr w:type="spellStart"/>
            <w:r w:rsidRPr="008F32CD">
              <w:rPr>
                <w:b/>
                <w:sz w:val="24"/>
                <w:szCs w:val="24"/>
              </w:rPr>
              <w:t>və</w:t>
            </w:r>
            <w:proofErr w:type="spellEnd"/>
            <w:r w:rsidRPr="008F32CD">
              <w:rPr>
                <w:b/>
                <w:sz w:val="24"/>
                <w:szCs w:val="24"/>
              </w:rPr>
              <w:t xml:space="preserve"> </w:t>
            </w:r>
            <w:proofErr w:type="spellStart"/>
            <w:r w:rsidRPr="008F32CD">
              <w:rPr>
                <w:b/>
                <w:sz w:val="24"/>
                <w:szCs w:val="24"/>
              </w:rPr>
              <w:t>əlavə</w:t>
            </w:r>
            <w:proofErr w:type="spellEnd"/>
            <w:r w:rsidRPr="008F32CD">
              <w:rPr>
                <w:b/>
                <w:sz w:val="24"/>
                <w:szCs w:val="24"/>
              </w:rPr>
              <w:t xml:space="preserve"> </w:t>
            </w:r>
            <w:proofErr w:type="spellStart"/>
            <w:r w:rsidRPr="008F32CD">
              <w:rPr>
                <w:b/>
                <w:sz w:val="24"/>
                <w:szCs w:val="24"/>
              </w:rPr>
              <w:t>ədəbiyyat</w:t>
            </w:r>
            <w:proofErr w:type="spellEnd"/>
            <w:r w:rsidRPr="008F32CD">
              <w:rPr>
                <w:b/>
                <w:sz w:val="24"/>
                <w:szCs w:val="24"/>
              </w:rPr>
              <w:t xml:space="preserve"> </w:t>
            </w:r>
            <w:proofErr w:type="spellStart"/>
            <w:r w:rsidRPr="008F32CD">
              <w:rPr>
                <w:b/>
                <w:sz w:val="24"/>
                <w:szCs w:val="24"/>
              </w:rPr>
              <w:t>siyahısı</w:t>
            </w:r>
            <w:proofErr w:type="spellEnd"/>
            <w:r w:rsidRPr="008F32CD">
              <w:rPr>
                <w:b/>
                <w:sz w:val="24"/>
                <w:szCs w:val="24"/>
              </w:rPr>
              <w:t xml:space="preserve">, </w:t>
            </w:r>
            <w:proofErr w:type="spellStart"/>
            <w:r w:rsidRPr="008F32CD">
              <w:rPr>
                <w:b/>
                <w:sz w:val="24"/>
                <w:szCs w:val="24"/>
              </w:rPr>
              <w:t>rəqəmsal</w:t>
            </w:r>
            <w:proofErr w:type="spellEnd"/>
            <w:r w:rsidRPr="008F32CD">
              <w:rPr>
                <w:b/>
                <w:sz w:val="24"/>
                <w:szCs w:val="24"/>
              </w:rPr>
              <w:t xml:space="preserve"> </w:t>
            </w:r>
            <w:proofErr w:type="spellStart"/>
            <w:r w:rsidRPr="008F32CD">
              <w:rPr>
                <w:b/>
                <w:sz w:val="24"/>
                <w:szCs w:val="24"/>
              </w:rPr>
              <w:t>resurslar</w:t>
            </w:r>
            <w:proofErr w:type="spellEnd"/>
          </w:p>
        </w:tc>
        <w:tc>
          <w:tcPr>
            <w:tcW w:w="8353" w:type="dxa"/>
          </w:tcPr>
          <w:p w14:paraId="18B75368" w14:textId="77777777" w:rsidR="008F32CD" w:rsidRPr="008F32CD" w:rsidRDefault="008F32CD" w:rsidP="008F32CD">
            <w:pPr>
              <w:pStyle w:val="ListParagraph1"/>
              <w:spacing w:after="0"/>
              <w:ind w:left="0"/>
              <w:jc w:val="both"/>
              <w:rPr>
                <w:rFonts w:ascii="Times New Roman" w:hAnsi="Times New Roman"/>
                <w:sz w:val="24"/>
                <w:szCs w:val="24"/>
                <w:lang w:val="az-Latn-AZ"/>
              </w:rPr>
            </w:pPr>
            <w:r w:rsidRPr="008F32CD">
              <w:rPr>
                <w:rFonts w:ascii="Times New Roman" w:hAnsi="Times New Roman"/>
                <w:b/>
                <w:sz w:val="24"/>
                <w:szCs w:val="24"/>
                <w:lang w:val="en-US"/>
              </w:rPr>
              <w:t>ƏSAS:</w:t>
            </w:r>
            <w:r w:rsidRPr="008F32CD">
              <w:rPr>
                <w:rFonts w:ascii="Times New Roman" w:hAnsi="Times New Roman"/>
                <w:sz w:val="24"/>
                <w:szCs w:val="24"/>
                <w:lang w:val="az-Latn-AZ"/>
              </w:rPr>
              <w:t xml:space="preserve"> </w:t>
            </w:r>
          </w:p>
          <w:p w14:paraId="4C076B50" w14:textId="77777777" w:rsidR="008F32CD" w:rsidRPr="008F32CD" w:rsidRDefault="008F32CD" w:rsidP="008F32CD">
            <w:pPr>
              <w:pStyle w:val="ListParagraph1"/>
              <w:spacing w:after="0"/>
              <w:ind w:left="0"/>
              <w:jc w:val="both"/>
              <w:rPr>
                <w:rFonts w:ascii="Times New Roman" w:hAnsi="Times New Roman"/>
                <w:sz w:val="24"/>
                <w:szCs w:val="24"/>
                <w:lang w:val="az-Latn-AZ"/>
              </w:rPr>
            </w:pPr>
            <w:r w:rsidRPr="008F32CD">
              <w:rPr>
                <w:rFonts w:ascii="Times New Roman" w:hAnsi="Times New Roman"/>
                <w:sz w:val="24"/>
                <w:szCs w:val="24"/>
                <w:lang w:val="az-Latn-AZ"/>
              </w:rPr>
              <w:t>1.İsmayılov N.İ.,Xudiyeva V.H.Rəqəmsal bilik və tədqiqat bacarıqları</w:t>
            </w:r>
            <w:r w:rsidRPr="008F32CD">
              <w:rPr>
                <w:rFonts w:ascii="Times New Roman" w:hAnsi="Times New Roman"/>
                <w:b/>
                <w:sz w:val="24"/>
                <w:szCs w:val="24"/>
                <w:lang w:val="az-Latn-AZ"/>
              </w:rPr>
              <w:t>:</w:t>
            </w:r>
            <w:r w:rsidRPr="008F32CD">
              <w:rPr>
                <w:rFonts w:ascii="Times New Roman" w:hAnsi="Times New Roman"/>
                <w:sz w:val="24"/>
                <w:szCs w:val="24"/>
                <w:lang w:val="az-Latn-AZ"/>
              </w:rPr>
              <w:t>Dərs vəsaiti.-   Bakı,”Füyuzat”, 2022, 144 s.</w:t>
            </w:r>
          </w:p>
          <w:p w14:paraId="53ACAE2F" w14:textId="641CBD6F" w:rsidR="008F32CD" w:rsidRPr="008F32CD" w:rsidRDefault="008F32CD" w:rsidP="008F32CD">
            <w:pPr>
              <w:tabs>
                <w:tab w:val="center" w:pos="3359"/>
              </w:tabs>
              <w:rPr>
                <w:sz w:val="24"/>
                <w:szCs w:val="24"/>
                <w:lang w:val="az-Latn-AZ"/>
              </w:rPr>
            </w:pPr>
            <w:r w:rsidRPr="008F32CD">
              <w:rPr>
                <w:sz w:val="24"/>
                <w:szCs w:val="24"/>
                <w:lang w:val="az-Latn-AZ"/>
              </w:rPr>
              <w:t>2. Qasımov V.Ə. İnformasiya axtarışı üsulları və sistemləri. Dərslik. Bakı: MTN-in Maddi-texniki Təminat Baş İdarəsinin Nəşriyyat-Poliqrafiya Mərkəzi. 2015, 288 s.</w:t>
            </w:r>
          </w:p>
          <w:p w14:paraId="22A31DEA" w14:textId="3D9C2B9C" w:rsidR="008F32CD" w:rsidRPr="008F32CD" w:rsidRDefault="008F32CD" w:rsidP="008F32CD">
            <w:pPr>
              <w:pStyle w:val="1"/>
              <w:shd w:val="clear" w:color="auto" w:fill="FFFFFF"/>
              <w:spacing w:before="0"/>
              <w:jc w:val="both"/>
              <w:outlineLvl w:val="0"/>
              <w:rPr>
                <w:rFonts w:ascii="Times New Roman" w:hAnsi="Times New Roman" w:cs="Times New Roman"/>
                <w:b/>
                <w:bCs/>
                <w:color w:val="auto"/>
                <w:spacing w:val="4"/>
                <w:kern w:val="36"/>
                <w:sz w:val="24"/>
                <w:szCs w:val="24"/>
                <w:lang w:val="az-Latn-AZ"/>
              </w:rPr>
            </w:pPr>
            <w:r w:rsidRPr="008F32CD">
              <w:rPr>
                <w:rFonts w:ascii="Times New Roman" w:hAnsi="Times New Roman" w:cs="Times New Roman"/>
                <w:color w:val="auto"/>
                <w:spacing w:val="4"/>
                <w:kern w:val="36"/>
                <w:sz w:val="24"/>
                <w:szCs w:val="24"/>
                <w:lang w:val="az-Latn-AZ"/>
              </w:rPr>
              <w:t xml:space="preserve">3. Təhsil və cəmiyyət [Mətn] /M. Ə. Alışov ; elmi red. Ə. Abbasov ; məsləhətçi A. Əhmədov.- </w:t>
            </w:r>
            <w:r w:rsidRPr="008F32CD">
              <w:rPr>
                <w:rFonts w:ascii="Times New Roman" w:hAnsi="Times New Roman" w:cs="Times New Roman"/>
                <w:color w:val="auto"/>
                <w:spacing w:val="4"/>
                <w:sz w:val="24"/>
                <w:szCs w:val="24"/>
                <w:lang w:val="az-Latn-AZ"/>
              </w:rPr>
              <w:t>Bakı : Adiloğlu, 2020- S.- 262</w:t>
            </w:r>
          </w:p>
          <w:p w14:paraId="66BF4F81" w14:textId="2B41C2CF" w:rsidR="008F32CD" w:rsidRPr="008F32CD" w:rsidRDefault="008F32CD" w:rsidP="008F32CD">
            <w:pPr>
              <w:rPr>
                <w:sz w:val="24"/>
                <w:szCs w:val="24"/>
                <w:lang w:val="az-Latn-AZ"/>
              </w:rPr>
            </w:pPr>
            <w:r w:rsidRPr="008F32CD">
              <w:rPr>
                <w:sz w:val="24"/>
                <w:szCs w:val="24"/>
                <w:lang w:val="az-Latn-AZ"/>
              </w:rPr>
              <w:t>4.Ə.M.Abbasov, V.Ə.Qasımov, R.H.Quliyev “İntellektual informasiya sistemlərində qərar qəbuletmə üsulları”. Bakı, 2003, 254 s.</w:t>
            </w:r>
          </w:p>
          <w:p w14:paraId="5459FC3A" w14:textId="14DB4F73" w:rsidR="008F32CD" w:rsidRPr="008F32CD" w:rsidRDefault="008F32CD" w:rsidP="008F32CD">
            <w:pPr>
              <w:rPr>
                <w:b/>
                <w:i/>
                <w:sz w:val="24"/>
                <w:szCs w:val="24"/>
                <w:lang w:val="az-Latn-AZ"/>
              </w:rPr>
            </w:pPr>
            <w:r w:rsidRPr="008F32CD">
              <w:rPr>
                <w:sz w:val="24"/>
                <w:szCs w:val="24"/>
                <w:lang w:val="az-Latn-AZ"/>
              </w:rPr>
              <w:t>5. M.K.Ramazanov “İnformasiya sistemləri menecmenti”. Dərslik, Bakı, 2017, 187 s.</w:t>
            </w:r>
            <w:r w:rsidRPr="008F32CD">
              <w:rPr>
                <w:b/>
                <w:i/>
                <w:sz w:val="24"/>
                <w:szCs w:val="24"/>
                <w:lang w:val="az-Latn-AZ"/>
              </w:rPr>
              <w:t xml:space="preserve"> </w:t>
            </w:r>
          </w:p>
          <w:p w14:paraId="1B2E1A49" w14:textId="77777777" w:rsidR="008F32CD" w:rsidRPr="008F32CD" w:rsidRDefault="008F32CD" w:rsidP="008F32CD">
            <w:pPr>
              <w:rPr>
                <w:b/>
                <w:sz w:val="24"/>
                <w:szCs w:val="24"/>
              </w:rPr>
            </w:pPr>
          </w:p>
          <w:p w14:paraId="52B3147F" w14:textId="77777777" w:rsidR="008F32CD" w:rsidRPr="008F32CD" w:rsidRDefault="008F32CD" w:rsidP="008F32CD">
            <w:pPr>
              <w:rPr>
                <w:sz w:val="24"/>
                <w:szCs w:val="24"/>
                <w:lang w:val="ru-RU"/>
              </w:rPr>
            </w:pPr>
            <w:proofErr w:type="gramStart"/>
            <w:r w:rsidRPr="008F32CD">
              <w:rPr>
                <w:b/>
                <w:sz w:val="24"/>
                <w:szCs w:val="24"/>
                <w:lang w:val="ru-RU"/>
              </w:rPr>
              <w:t>Ə</w:t>
            </w:r>
            <w:r w:rsidRPr="008F32CD">
              <w:rPr>
                <w:b/>
                <w:sz w:val="24"/>
                <w:szCs w:val="24"/>
              </w:rPr>
              <w:t>LAV</w:t>
            </w:r>
            <w:r w:rsidRPr="008F32CD">
              <w:rPr>
                <w:b/>
                <w:sz w:val="24"/>
                <w:szCs w:val="24"/>
                <w:lang w:val="ru-RU"/>
              </w:rPr>
              <w:t>Ə</w:t>
            </w:r>
            <w:r w:rsidRPr="008F32CD">
              <w:rPr>
                <w:sz w:val="24"/>
                <w:szCs w:val="24"/>
                <w:lang w:val="ru-RU"/>
              </w:rPr>
              <w:t xml:space="preserve"> :</w:t>
            </w:r>
            <w:proofErr w:type="gramEnd"/>
            <w:r w:rsidRPr="008F32CD">
              <w:rPr>
                <w:sz w:val="24"/>
                <w:szCs w:val="24"/>
                <w:lang w:val="az-Latn-AZ"/>
              </w:rPr>
              <w:t xml:space="preserve"> 1.</w:t>
            </w:r>
            <w:r w:rsidRPr="008F32CD">
              <w:rPr>
                <w:sz w:val="24"/>
                <w:szCs w:val="24"/>
                <w:lang w:val="ru-RU"/>
              </w:rPr>
              <w:t xml:space="preserve">Министерской декларации: о цифровой экономике: инновации, рост и социальное процветание. [электронный ресурс] // </w:t>
            </w:r>
            <w:r w:rsidRPr="008F32CD">
              <w:rPr>
                <w:sz w:val="24"/>
                <w:szCs w:val="24"/>
              </w:rPr>
              <w:t>URL</w:t>
            </w:r>
            <w:r w:rsidRPr="008F32CD">
              <w:rPr>
                <w:sz w:val="24"/>
                <w:szCs w:val="24"/>
                <w:lang w:val="ru-RU"/>
              </w:rPr>
              <w:t xml:space="preserve">:  </w:t>
            </w:r>
            <w:hyperlink r:id="rId9" w:history="1">
              <w:r w:rsidRPr="008F32CD">
                <w:rPr>
                  <w:rStyle w:val="a6"/>
                  <w:sz w:val="24"/>
                  <w:szCs w:val="24"/>
                </w:rPr>
                <w:t>http</w:t>
              </w:r>
              <w:r w:rsidRPr="008F32CD">
                <w:rPr>
                  <w:rStyle w:val="a6"/>
                  <w:sz w:val="24"/>
                  <w:szCs w:val="24"/>
                  <w:lang w:val="ru-RU"/>
                </w:rPr>
                <w:t>://</w:t>
              </w:r>
              <w:r w:rsidRPr="008F32CD">
                <w:rPr>
                  <w:rStyle w:val="a6"/>
                  <w:sz w:val="24"/>
                  <w:szCs w:val="24"/>
                </w:rPr>
                <w:t>www</w:t>
              </w:r>
              <w:r w:rsidRPr="008F32CD">
                <w:rPr>
                  <w:rStyle w:val="a6"/>
                  <w:sz w:val="24"/>
                  <w:szCs w:val="24"/>
                  <w:lang w:val="ru-RU"/>
                </w:rPr>
                <w:t>.</w:t>
              </w:r>
              <w:r w:rsidRPr="008F32CD">
                <w:rPr>
                  <w:rStyle w:val="a6"/>
                  <w:sz w:val="24"/>
                  <w:szCs w:val="24"/>
                </w:rPr>
                <w:t>oecd</w:t>
              </w:r>
              <w:r w:rsidRPr="008F32CD">
                <w:rPr>
                  <w:rStyle w:val="a6"/>
                  <w:sz w:val="24"/>
                  <w:szCs w:val="24"/>
                  <w:lang w:val="ru-RU"/>
                </w:rPr>
                <w:t>.</w:t>
              </w:r>
              <w:r w:rsidRPr="008F32CD">
                <w:rPr>
                  <w:rStyle w:val="a6"/>
                  <w:sz w:val="24"/>
                  <w:szCs w:val="24"/>
                </w:rPr>
                <w:t>org</w:t>
              </w:r>
              <w:r w:rsidRPr="008F32CD">
                <w:rPr>
                  <w:rStyle w:val="a6"/>
                  <w:sz w:val="24"/>
                  <w:szCs w:val="24"/>
                  <w:lang w:val="ru-RU"/>
                </w:rPr>
                <w:t>/</w:t>
              </w:r>
              <w:r w:rsidRPr="008F32CD">
                <w:rPr>
                  <w:rStyle w:val="a6"/>
                  <w:sz w:val="24"/>
                  <w:szCs w:val="24"/>
                </w:rPr>
                <w:t>sti</w:t>
              </w:r>
              <w:r w:rsidRPr="008F32CD">
                <w:rPr>
                  <w:rStyle w:val="a6"/>
                  <w:sz w:val="24"/>
                  <w:szCs w:val="24"/>
                  <w:lang w:val="ru-RU"/>
                </w:rPr>
                <w:t>/</w:t>
              </w:r>
              <w:r w:rsidRPr="008F32CD">
                <w:rPr>
                  <w:rStyle w:val="a6"/>
                  <w:sz w:val="24"/>
                  <w:szCs w:val="24"/>
                </w:rPr>
                <w:t>ieconomy</w:t>
              </w:r>
              <w:r w:rsidRPr="008F32CD">
                <w:rPr>
                  <w:rStyle w:val="a6"/>
                  <w:sz w:val="24"/>
                  <w:szCs w:val="24"/>
                  <w:lang w:val="ru-RU"/>
                </w:rPr>
                <w:t>/</w:t>
              </w:r>
              <w:r w:rsidRPr="008F32CD">
                <w:rPr>
                  <w:rStyle w:val="a6"/>
                  <w:sz w:val="24"/>
                  <w:szCs w:val="24"/>
                </w:rPr>
                <w:t>Digital</w:t>
              </w:r>
              <w:r w:rsidRPr="008F32CD">
                <w:rPr>
                  <w:rStyle w:val="a6"/>
                  <w:sz w:val="24"/>
                  <w:szCs w:val="24"/>
                  <w:lang w:val="ru-RU"/>
                </w:rPr>
                <w:t>-</w:t>
              </w:r>
              <w:r w:rsidRPr="008F32CD">
                <w:rPr>
                  <w:rStyle w:val="a6"/>
                  <w:sz w:val="24"/>
                  <w:szCs w:val="24"/>
                </w:rPr>
                <w:t>Economy</w:t>
              </w:r>
              <w:r w:rsidRPr="008F32CD">
                <w:rPr>
                  <w:rStyle w:val="a6"/>
                  <w:sz w:val="24"/>
                  <w:szCs w:val="24"/>
                  <w:lang w:val="ru-RU"/>
                </w:rPr>
                <w:t>-</w:t>
              </w:r>
              <w:r w:rsidRPr="008F32CD">
                <w:rPr>
                  <w:rStyle w:val="a6"/>
                  <w:sz w:val="24"/>
                  <w:szCs w:val="24"/>
                </w:rPr>
                <w:t>Ministerial</w:t>
              </w:r>
              <w:r w:rsidRPr="008F32CD">
                <w:rPr>
                  <w:rStyle w:val="a6"/>
                  <w:sz w:val="24"/>
                  <w:szCs w:val="24"/>
                  <w:lang w:val="ru-RU"/>
                </w:rPr>
                <w:t>-</w:t>
              </w:r>
              <w:r w:rsidRPr="008F32CD">
                <w:rPr>
                  <w:rStyle w:val="a6"/>
                  <w:sz w:val="24"/>
                  <w:szCs w:val="24"/>
                </w:rPr>
                <w:t>Declaration</w:t>
              </w:r>
            </w:hyperlink>
            <w:r w:rsidRPr="008F32CD">
              <w:rPr>
                <w:sz w:val="24"/>
                <w:szCs w:val="24"/>
                <w:lang w:val="ru-RU"/>
              </w:rPr>
              <w:t xml:space="preserve"> 2016.</w:t>
            </w:r>
            <w:r w:rsidRPr="008F32CD">
              <w:rPr>
                <w:sz w:val="24"/>
                <w:szCs w:val="24"/>
              </w:rPr>
              <w:t>pdf</w:t>
            </w:r>
            <w:r w:rsidRPr="008F32CD">
              <w:rPr>
                <w:sz w:val="24"/>
                <w:szCs w:val="24"/>
                <w:lang w:val="ru-RU"/>
              </w:rPr>
              <w:t xml:space="preserve"> .</w:t>
            </w:r>
            <w:r w:rsidRPr="008F32CD">
              <w:rPr>
                <w:sz w:val="24"/>
                <w:szCs w:val="24"/>
                <w:lang w:val="az-Latn-AZ"/>
              </w:rPr>
              <w:t xml:space="preserve"> </w:t>
            </w:r>
            <w:r w:rsidRPr="008F32CD">
              <w:rPr>
                <w:sz w:val="24"/>
                <w:szCs w:val="24"/>
                <w:lang w:val="ru-RU"/>
              </w:rPr>
              <w:t xml:space="preserve">2.Послание Президента Федеральному Собранию. [электронный ресурс] // </w:t>
            </w:r>
            <w:r w:rsidRPr="008F32CD">
              <w:rPr>
                <w:sz w:val="24"/>
                <w:szCs w:val="24"/>
              </w:rPr>
              <w:t>URL</w:t>
            </w:r>
            <w:r w:rsidRPr="008F32CD">
              <w:rPr>
                <w:sz w:val="24"/>
                <w:szCs w:val="24"/>
                <w:lang w:val="ru-RU"/>
              </w:rPr>
              <w:t xml:space="preserve">:  </w:t>
            </w:r>
            <w:hyperlink r:id="rId10" w:history="1">
              <w:r w:rsidRPr="008F32CD">
                <w:rPr>
                  <w:rStyle w:val="a6"/>
                  <w:sz w:val="24"/>
                  <w:szCs w:val="24"/>
                </w:rPr>
                <w:t>http</w:t>
              </w:r>
              <w:r w:rsidRPr="008F32CD">
                <w:rPr>
                  <w:rStyle w:val="a6"/>
                  <w:sz w:val="24"/>
                  <w:szCs w:val="24"/>
                  <w:lang w:val="ru-RU"/>
                </w:rPr>
                <w:t>://</w:t>
              </w:r>
              <w:r w:rsidRPr="008F32CD">
                <w:rPr>
                  <w:rStyle w:val="a6"/>
                  <w:sz w:val="24"/>
                  <w:szCs w:val="24"/>
                </w:rPr>
                <w:t>www</w:t>
              </w:r>
              <w:r w:rsidRPr="008F32CD">
                <w:rPr>
                  <w:rStyle w:val="a6"/>
                  <w:sz w:val="24"/>
                  <w:szCs w:val="24"/>
                  <w:lang w:val="ru-RU"/>
                </w:rPr>
                <w:t>.</w:t>
              </w:r>
              <w:r w:rsidRPr="008F32CD">
                <w:rPr>
                  <w:rStyle w:val="a6"/>
                  <w:sz w:val="24"/>
                  <w:szCs w:val="24"/>
                </w:rPr>
                <w:t>kremlin</w:t>
              </w:r>
              <w:r w:rsidRPr="008F32CD">
                <w:rPr>
                  <w:rStyle w:val="a6"/>
                  <w:sz w:val="24"/>
                  <w:szCs w:val="24"/>
                  <w:lang w:val="ru-RU"/>
                </w:rPr>
                <w:t>.</w:t>
              </w:r>
              <w:proofErr w:type="spellStart"/>
              <w:r w:rsidRPr="008F32CD">
                <w:rPr>
                  <w:rStyle w:val="a6"/>
                  <w:sz w:val="24"/>
                  <w:szCs w:val="24"/>
                </w:rPr>
                <w:t>ru</w:t>
              </w:r>
              <w:proofErr w:type="spellEnd"/>
              <w:r w:rsidRPr="008F32CD">
                <w:rPr>
                  <w:rStyle w:val="a6"/>
                  <w:sz w:val="24"/>
                  <w:szCs w:val="24"/>
                  <w:lang w:val="ru-RU"/>
                </w:rPr>
                <w:t>/</w:t>
              </w:r>
              <w:r w:rsidRPr="008F32CD">
                <w:rPr>
                  <w:rStyle w:val="a6"/>
                  <w:sz w:val="24"/>
                  <w:szCs w:val="24"/>
                </w:rPr>
                <w:t>events</w:t>
              </w:r>
              <w:r w:rsidRPr="008F32CD">
                <w:rPr>
                  <w:rStyle w:val="a6"/>
                  <w:sz w:val="24"/>
                  <w:szCs w:val="24"/>
                  <w:lang w:val="ru-RU"/>
                </w:rPr>
                <w:t>/</w:t>
              </w:r>
              <w:r w:rsidRPr="008F32CD">
                <w:rPr>
                  <w:rStyle w:val="a6"/>
                  <w:sz w:val="24"/>
                  <w:szCs w:val="24"/>
                </w:rPr>
                <w:t>president</w:t>
              </w:r>
              <w:r w:rsidRPr="008F32CD">
                <w:rPr>
                  <w:rStyle w:val="a6"/>
                  <w:sz w:val="24"/>
                  <w:szCs w:val="24"/>
                  <w:lang w:val="ru-RU"/>
                </w:rPr>
                <w:t>/</w:t>
              </w:r>
              <w:r w:rsidRPr="008F32CD">
                <w:rPr>
                  <w:rStyle w:val="a6"/>
                  <w:sz w:val="24"/>
                  <w:szCs w:val="24"/>
                </w:rPr>
                <w:t>news</w:t>
              </w:r>
              <w:r w:rsidRPr="008F32CD">
                <w:rPr>
                  <w:rStyle w:val="a6"/>
                  <w:sz w:val="24"/>
                  <w:szCs w:val="24"/>
                  <w:lang w:val="ru-RU"/>
                </w:rPr>
                <w:t>/53379</w:t>
              </w:r>
            </w:hyperlink>
          </w:p>
          <w:p w14:paraId="3B262BE5" w14:textId="77777777" w:rsidR="008F32CD" w:rsidRPr="008F32CD" w:rsidRDefault="008F32CD" w:rsidP="008F32CD">
            <w:pPr>
              <w:rPr>
                <w:sz w:val="24"/>
                <w:szCs w:val="24"/>
                <w:lang w:val="ru-RU"/>
              </w:rPr>
            </w:pPr>
          </w:p>
          <w:p w14:paraId="426ECF47" w14:textId="77777777" w:rsidR="008F32CD" w:rsidRPr="008F32CD" w:rsidRDefault="008F32CD" w:rsidP="008F32CD">
            <w:pPr>
              <w:rPr>
                <w:b/>
                <w:bCs/>
                <w:color w:val="000000" w:themeColor="text1"/>
                <w:sz w:val="24"/>
                <w:szCs w:val="24"/>
              </w:rPr>
            </w:pPr>
            <w:r w:rsidRPr="008F32CD">
              <w:rPr>
                <w:b/>
                <w:bCs/>
                <w:color w:val="000000" w:themeColor="text1"/>
                <w:sz w:val="24"/>
                <w:szCs w:val="24"/>
              </w:rPr>
              <w:t>RƏQƏMSAL RESURSLAR:</w:t>
            </w:r>
          </w:p>
          <w:p w14:paraId="28795A66" w14:textId="3A40812E" w:rsidR="008F32CD" w:rsidRPr="008F32CD" w:rsidRDefault="008F32CD" w:rsidP="008F32CD">
            <w:pPr>
              <w:rPr>
                <w:sz w:val="24"/>
                <w:szCs w:val="24"/>
              </w:rPr>
            </w:pPr>
            <w:r w:rsidRPr="008F32CD">
              <w:rPr>
                <w:b/>
                <w:bCs/>
                <w:color w:val="000000" w:themeColor="text1"/>
                <w:sz w:val="24"/>
                <w:szCs w:val="24"/>
              </w:rPr>
              <w:t>https://www.anl.az/down/meqale/kitabxanashunasliq-biblioqrafiya/2017(N1).pdf</w:t>
            </w:r>
          </w:p>
        </w:tc>
      </w:tr>
      <w:tr w:rsidR="008F32CD" w:rsidRPr="002753A3" w14:paraId="4762E9FD" w14:textId="77777777" w:rsidTr="008F32CD">
        <w:tc>
          <w:tcPr>
            <w:tcW w:w="1842" w:type="dxa"/>
            <w:vAlign w:val="center"/>
          </w:tcPr>
          <w:p w14:paraId="236726CF" w14:textId="7BA35BF2" w:rsidR="008F32CD" w:rsidRPr="008F32CD" w:rsidRDefault="008F32CD" w:rsidP="008F32CD">
            <w:pPr>
              <w:jc w:val="center"/>
              <w:rPr>
                <w:sz w:val="24"/>
                <w:szCs w:val="24"/>
              </w:rPr>
            </w:pPr>
            <w:proofErr w:type="spellStart"/>
            <w:r w:rsidRPr="008F32CD">
              <w:rPr>
                <w:b/>
                <w:sz w:val="24"/>
                <w:szCs w:val="24"/>
              </w:rPr>
              <w:t>Fənnin</w:t>
            </w:r>
            <w:proofErr w:type="spellEnd"/>
            <w:r w:rsidRPr="008F32CD">
              <w:rPr>
                <w:b/>
                <w:sz w:val="24"/>
                <w:szCs w:val="24"/>
              </w:rPr>
              <w:t xml:space="preserve"> </w:t>
            </w:r>
            <w:proofErr w:type="spellStart"/>
            <w:r w:rsidRPr="008F32CD">
              <w:rPr>
                <w:b/>
                <w:sz w:val="24"/>
                <w:szCs w:val="24"/>
              </w:rPr>
              <w:t>qısa</w:t>
            </w:r>
            <w:proofErr w:type="spellEnd"/>
            <w:r w:rsidRPr="008F32CD">
              <w:rPr>
                <w:b/>
                <w:sz w:val="24"/>
                <w:szCs w:val="24"/>
              </w:rPr>
              <w:t xml:space="preserve"> </w:t>
            </w:r>
            <w:proofErr w:type="spellStart"/>
            <w:r w:rsidRPr="008F32CD">
              <w:rPr>
                <w:b/>
                <w:sz w:val="24"/>
                <w:szCs w:val="24"/>
              </w:rPr>
              <w:t>təsviri</w:t>
            </w:r>
            <w:proofErr w:type="spellEnd"/>
          </w:p>
        </w:tc>
        <w:tc>
          <w:tcPr>
            <w:tcW w:w="8353" w:type="dxa"/>
          </w:tcPr>
          <w:p w14:paraId="47489AAE" w14:textId="450B5B0F" w:rsidR="008F32CD" w:rsidRPr="002753A3" w:rsidRDefault="008F32CD" w:rsidP="008F32CD">
            <w:pPr>
              <w:rPr>
                <w:sz w:val="24"/>
                <w:szCs w:val="24"/>
                <w:lang w:val="az-Latn-AZ"/>
              </w:rPr>
            </w:pPr>
            <w:proofErr w:type="spellStart"/>
            <w:r w:rsidRPr="008F32CD">
              <w:rPr>
                <w:sz w:val="24"/>
                <w:szCs w:val="24"/>
              </w:rPr>
              <w:t>İxtisasın</w:t>
            </w:r>
            <w:proofErr w:type="spellEnd"/>
            <w:r w:rsidRPr="008F32CD">
              <w:rPr>
                <w:sz w:val="24"/>
                <w:szCs w:val="24"/>
              </w:rPr>
              <w:t xml:space="preserve"> </w:t>
            </w:r>
            <w:proofErr w:type="spellStart"/>
            <w:r w:rsidRPr="008F32CD">
              <w:rPr>
                <w:sz w:val="24"/>
                <w:szCs w:val="24"/>
              </w:rPr>
              <w:t>tədris</w:t>
            </w:r>
            <w:proofErr w:type="spellEnd"/>
            <w:r w:rsidRPr="008F32CD">
              <w:rPr>
                <w:sz w:val="24"/>
                <w:szCs w:val="24"/>
              </w:rPr>
              <w:t xml:space="preserve"> </w:t>
            </w:r>
            <w:proofErr w:type="spellStart"/>
            <w:r w:rsidRPr="008F32CD">
              <w:rPr>
                <w:sz w:val="24"/>
                <w:szCs w:val="24"/>
              </w:rPr>
              <w:t>proqramına</w:t>
            </w:r>
            <w:proofErr w:type="spellEnd"/>
            <w:r w:rsidRPr="008F32CD">
              <w:rPr>
                <w:sz w:val="24"/>
                <w:szCs w:val="24"/>
              </w:rPr>
              <w:t xml:space="preserve"> </w:t>
            </w:r>
            <w:proofErr w:type="spellStart"/>
            <w:r w:rsidRPr="008F32CD">
              <w:rPr>
                <w:sz w:val="24"/>
                <w:szCs w:val="24"/>
              </w:rPr>
              <w:t>daxil</w:t>
            </w:r>
            <w:proofErr w:type="spellEnd"/>
            <w:r w:rsidRPr="008F32CD">
              <w:rPr>
                <w:sz w:val="24"/>
                <w:szCs w:val="24"/>
              </w:rPr>
              <w:t xml:space="preserve"> </w:t>
            </w:r>
            <w:proofErr w:type="spellStart"/>
            <w:r w:rsidRPr="008F32CD">
              <w:rPr>
                <w:sz w:val="24"/>
                <w:szCs w:val="24"/>
              </w:rPr>
              <w:t>olan</w:t>
            </w:r>
            <w:proofErr w:type="spellEnd"/>
            <w:r w:rsidRPr="008F32CD">
              <w:rPr>
                <w:sz w:val="24"/>
                <w:szCs w:val="24"/>
              </w:rPr>
              <w:t xml:space="preserve"> </w:t>
            </w:r>
            <w:proofErr w:type="spellStart"/>
            <w:r w:rsidRPr="008F32CD">
              <w:rPr>
                <w:sz w:val="24"/>
                <w:szCs w:val="24"/>
              </w:rPr>
              <w:t>bu</w:t>
            </w:r>
            <w:proofErr w:type="spellEnd"/>
            <w:r w:rsidRPr="008F32CD">
              <w:rPr>
                <w:sz w:val="24"/>
                <w:szCs w:val="24"/>
              </w:rPr>
              <w:t xml:space="preserve"> </w:t>
            </w:r>
            <w:proofErr w:type="spellStart"/>
            <w:r w:rsidRPr="008F32CD">
              <w:rPr>
                <w:sz w:val="24"/>
                <w:szCs w:val="24"/>
              </w:rPr>
              <w:t>fənnin</w:t>
            </w:r>
            <w:proofErr w:type="spellEnd"/>
            <w:r w:rsidRPr="008F32CD">
              <w:rPr>
                <w:sz w:val="24"/>
                <w:szCs w:val="24"/>
              </w:rPr>
              <w:t xml:space="preserve"> </w:t>
            </w:r>
            <w:r w:rsidRPr="008F32CD">
              <w:rPr>
                <w:color w:val="000000"/>
                <w:sz w:val="24"/>
                <w:szCs w:val="24"/>
                <w:lang w:val="az-Latn-AZ"/>
              </w:rPr>
              <w:t xml:space="preserve">“Rəqəmsal bilgi və tədqiqat </w:t>
            </w:r>
            <w:proofErr w:type="gramStart"/>
            <w:r w:rsidRPr="008F32CD">
              <w:rPr>
                <w:color w:val="000000"/>
                <w:sz w:val="24"/>
                <w:szCs w:val="24"/>
                <w:lang w:val="az-Latn-AZ"/>
              </w:rPr>
              <w:t>bacarıqları”  Kitabxanaçılıq</w:t>
            </w:r>
            <w:proofErr w:type="gramEnd"/>
            <w:r w:rsidRPr="008F32CD">
              <w:rPr>
                <w:color w:val="000000"/>
                <w:sz w:val="24"/>
                <w:szCs w:val="24"/>
                <w:lang w:val="az-Latn-AZ"/>
              </w:rPr>
              <w:t xml:space="preserve">  ixtisası üzrə   bakalavriatura səviyyəsində tədris olunur. Əsasən rəqəm</w:t>
            </w:r>
            <w:r w:rsidRPr="008F32CD">
              <w:rPr>
                <w:color w:val="000000"/>
                <w:sz w:val="24"/>
                <w:szCs w:val="24"/>
                <w:lang w:val="az-Latn-AZ"/>
              </w:rPr>
              <w:softHyphen/>
              <w:t>sal vərdişləri, informasiya cəmiyyətinin tələblərini, yeni vərdiş və bacarıqlara yiyə</w:t>
            </w:r>
            <w:r w:rsidRPr="008F32CD">
              <w:rPr>
                <w:color w:val="000000"/>
                <w:sz w:val="24"/>
                <w:szCs w:val="24"/>
                <w:lang w:val="az-Latn-AZ"/>
              </w:rPr>
              <w:softHyphen/>
              <w:t>lən</w:t>
            </w:r>
            <w:r w:rsidRPr="008F32CD">
              <w:rPr>
                <w:color w:val="000000"/>
                <w:sz w:val="24"/>
                <w:szCs w:val="24"/>
                <w:lang w:val="az-Latn-AZ"/>
              </w:rPr>
              <w:softHyphen/>
              <w:t>mək üçün modellərin və mexanizmlərin təyin edilməsi, yenilənməsi, mobillik, analiz et</w:t>
            </w:r>
            <w:r w:rsidRPr="008F32CD">
              <w:rPr>
                <w:color w:val="000000"/>
                <w:sz w:val="24"/>
                <w:szCs w:val="24"/>
                <w:lang w:val="az-Latn-AZ"/>
              </w:rPr>
              <w:softHyphen/>
              <w:t>mək bacarıqları təsvir edilir.</w:t>
            </w:r>
          </w:p>
        </w:tc>
      </w:tr>
      <w:tr w:rsidR="008F32CD" w:rsidRPr="002753A3" w14:paraId="4E9A7C75" w14:textId="77777777" w:rsidTr="008F32CD">
        <w:tc>
          <w:tcPr>
            <w:tcW w:w="1842" w:type="dxa"/>
            <w:vAlign w:val="center"/>
          </w:tcPr>
          <w:p w14:paraId="38B77484" w14:textId="5FB129EF" w:rsidR="008F32CD" w:rsidRPr="002753A3" w:rsidRDefault="008F32CD" w:rsidP="008F32CD">
            <w:pPr>
              <w:jc w:val="center"/>
              <w:rPr>
                <w:sz w:val="24"/>
                <w:szCs w:val="24"/>
                <w:lang w:val="az-Latn-AZ"/>
              </w:rPr>
            </w:pPr>
            <w:r w:rsidRPr="008F32CD">
              <w:rPr>
                <w:b/>
                <w:sz w:val="24"/>
                <w:szCs w:val="24"/>
                <w:lang w:val="az-Latn-AZ"/>
              </w:rPr>
              <w:t>Fənnin tədrisinin məqsəd və vəzifələri</w:t>
            </w:r>
          </w:p>
        </w:tc>
        <w:tc>
          <w:tcPr>
            <w:tcW w:w="8353" w:type="dxa"/>
          </w:tcPr>
          <w:p w14:paraId="70FDAB1D" w14:textId="2AA2ADB6" w:rsidR="008F32CD" w:rsidRPr="002753A3" w:rsidRDefault="008F32CD" w:rsidP="008F32CD">
            <w:pPr>
              <w:rPr>
                <w:sz w:val="24"/>
                <w:szCs w:val="24"/>
                <w:lang w:val="az-Latn-AZ"/>
              </w:rPr>
            </w:pPr>
            <w:r w:rsidRPr="008F32CD">
              <w:rPr>
                <w:color w:val="000000"/>
                <w:sz w:val="24"/>
                <w:szCs w:val="24"/>
                <w:lang w:val="az-Latn-AZ"/>
              </w:rPr>
              <w:t>“Rəqəmsal bilgi və tədqiqat bacarıqları” fənni   müxtəlif tipli informasiya mənbələri ilə işləmə metodlarını, lokal, korporativ və paylanmış kateqoriyalı informasiya sistemlərində, o cümlədən, İnternetdən informasıya axtarışının üsul və vasitələrini, rəqəmsal mühitdə oxucuların informasiya və tədqiqat sorgularını təhlil və emal etmək üsullarını, informasiyanın qiymətləndirilməsi, təlim və tədqiqat aparma, kreativ düşünmə, problemin müəyyən edilməsi və həlli yollarının tapılması bacarıqlarını öyrədir.</w:t>
            </w:r>
          </w:p>
        </w:tc>
      </w:tr>
      <w:tr w:rsidR="008F32CD" w:rsidRPr="002753A3" w14:paraId="45D8CAD9" w14:textId="77777777" w:rsidTr="008F32CD">
        <w:tc>
          <w:tcPr>
            <w:tcW w:w="1842" w:type="dxa"/>
            <w:vAlign w:val="center"/>
          </w:tcPr>
          <w:p w14:paraId="17A57756" w14:textId="3DEEEA92" w:rsidR="008F32CD" w:rsidRPr="002753A3" w:rsidRDefault="008F32CD" w:rsidP="008F32CD">
            <w:pPr>
              <w:jc w:val="center"/>
              <w:rPr>
                <w:sz w:val="24"/>
                <w:szCs w:val="24"/>
                <w:lang w:val="az-Latn-AZ"/>
              </w:rPr>
            </w:pPr>
            <w:r w:rsidRPr="008F32CD">
              <w:rPr>
                <w:b/>
                <w:color w:val="000000" w:themeColor="text1"/>
                <w:sz w:val="24"/>
                <w:szCs w:val="24"/>
                <w:lang w:val="az-Latn-AZ"/>
              </w:rPr>
              <w:t>Fənnin mənimsənilməsi nəticəsində formalaşan peşə kompetensiyaları</w:t>
            </w:r>
          </w:p>
        </w:tc>
        <w:tc>
          <w:tcPr>
            <w:tcW w:w="8353" w:type="dxa"/>
          </w:tcPr>
          <w:p w14:paraId="11A9B982" w14:textId="77777777" w:rsidR="008F32CD" w:rsidRPr="008F32CD" w:rsidRDefault="008F32CD" w:rsidP="008F32CD">
            <w:pPr>
              <w:rPr>
                <w:rFonts w:eastAsia="Times New Roman"/>
                <w:color w:val="000000" w:themeColor="text1"/>
                <w:sz w:val="24"/>
                <w:szCs w:val="24"/>
                <w:lang w:val="az-Latn-AZ"/>
              </w:rPr>
            </w:pPr>
            <w:r w:rsidRPr="008F32CD">
              <w:rPr>
                <w:rFonts w:eastAsia="Times New Roman"/>
                <w:color w:val="000000" w:themeColor="text1"/>
                <w:sz w:val="24"/>
                <w:szCs w:val="24"/>
                <w:lang w:val="az-Latn-AZ"/>
              </w:rPr>
              <w:t>PK-13. Kitabxana fondununn təşkili və idarə edilmısini bacarmaq;</w:t>
            </w:r>
          </w:p>
          <w:p w14:paraId="373E7B3B" w14:textId="77777777" w:rsidR="008F32CD" w:rsidRPr="008F32CD" w:rsidRDefault="008F32CD" w:rsidP="008F32CD">
            <w:pPr>
              <w:rPr>
                <w:rFonts w:eastAsia="Times New Roman"/>
                <w:color w:val="000000" w:themeColor="text1"/>
                <w:sz w:val="24"/>
                <w:szCs w:val="24"/>
                <w:lang w:val="az-Latn-AZ"/>
              </w:rPr>
            </w:pPr>
            <w:r w:rsidRPr="008F32CD">
              <w:rPr>
                <w:rFonts w:eastAsia="Times New Roman"/>
                <w:color w:val="000000" w:themeColor="text1"/>
                <w:sz w:val="24"/>
                <w:szCs w:val="24"/>
                <w:lang w:val="az-Latn-AZ"/>
              </w:rPr>
              <w:t>PK-4.Kitabxana-informasiya fəaliyyətinin mahiyyətini, qanunauyğunluqlarını, prinsiplərini, metodlarını, vasitələrini, texnologiyalarını, təşkili formalarını həyata keçirməyi bacarmaq;</w:t>
            </w:r>
          </w:p>
          <w:p w14:paraId="730A5974" w14:textId="77777777" w:rsidR="008F32CD" w:rsidRPr="008F32CD" w:rsidRDefault="008F32CD" w:rsidP="008F32CD">
            <w:pPr>
              <w:rPr>
                <w:rFonts w:eastAsia="Times New Roman"/>
                <w:color w:val="000000" w:themeColor="text1"/>
                <w:sz w:val="24"/>
                <w:szCs w:val="24"/>
                <w:lang w:val="az-Latn-AZ"/>
              </w:rPr>
            </w:pPr>
            <w:r w:rsidRPr="008F32CD">
              <w:rPr>
                <w:rFonts w:eastAsia="Times New Roman"/>
                <w:color w:val="000000" w:themeColor="text1"/>
                <w:sz w:val="24"/>
                <w:szCs w:val="24"/>
                <w:lang w:val="az-Latn-AZ"/>
              </w:rPr>
              <w:t>PK-1. Kitabana təsnifatı və mövzu göstəriciləri sistemi vasitəsilə informasiyanın analtik-sintetik işlənilməsi, kommunakativ protokollar və standartları tətbiq etməyi bacarmaq</w:t>
            </w:r>
          </w:p>
          <w:p w14:paraId="6F169ADE" w14:textId="77777777" w:rsidR="008F32CD" w:rsidRPr="008F32CD" w:rsidRDefault="008F32CD" w:rsidP="008F32CD">
            <w:pPr>
              <w:rPr>
                <w:rFonts w:eastAsia="Times New Roman"/>
                <w:color w:val="000000" w:themeColor="text1"/>
                <w:sz w:val="24"/>
                <w:szCs w:val="24"/>
                <w:lang w:val="az-Latn-AZ"/>
              </w:rPr>
            </w:pPr>
            <w:r w:rsidRPr="008F32CD">
              <w:rPr>
                <w:rFonts w:eastAsia="Times New Roman"/>
                <w:color w:val="000000" w:themeColor="text1"/>
                <w:sz w:val="24"/>
                <w:szCs w:val="24"/>
                <w:lang w:val="az-Latn-AZ"/>
              </w:rPr>
              <w:t>PK-2. Kitabxana-informasiya fəaliyyətində müasir İnformasiya texnologiyalarını tətbiq etmək, informasiya təhlükəsizliyinin idarə edilməsi və risklərin qiymətləndirilməsini bacarmaq;</w:t>
            </w:r>
          </w:p>
          <w:p w14:paraId="51402DDC" w14:textId="77777777" w:rsidR="008F32CD" w:rsidRPr="008F32CD" w:rsidRDefault="008F32CD" w:rsidP="008F32CD">
            <w:pPr>
              <w:rPr>
                <w:rFonts w:eastAsia="Times New Roman"/>
                <w:color w:val="000000" w:themeColor="text1"/>
                <w:sz w:val="24"/>
                <w:szCs w:val="24"/>
                <w:lang w:val="az-Latn-AZ"/>
              </w:rPr>
            </w:pPr>
            <w:r w:rsidRPr="008F32CD">
              <w:rPr>
                <w:rFonts w:eastAsia="Times New Roman"/>
                <w:color w:val="000000" w:themeColor="text1"/>
                <w:sz w:val="24"/>
                <w:szCs w:val="24"/>
                <w:lang w:val="az-Latn-AZ"/>
              </w:rPr>
              <w:t>PK-5.Qlobak kompüter şəbəkələrində informasiya ilə işləmək, istifadəçi tələbatlarına cavab verən informasiya resurslarının yaradılması və təqdim edilməsini bacarmaq;</w:t>
            </w:r>
          </w:p>
          <w:p w14:paraId="262C2A77" w14:textId="77777777" w:rsidR="008F32CD" w:rsidRPr="008F32CD" w:rsidRDefault="008F32CD" w:rsidP="008F32CD">
            <w:pPr>
              <w:rPr>
                <w:rFonts w:eastAsia="Times New Roman"/>
                <w:color w:val="000000" w:themeColor="text1"/>
                <w:sz w:val="24"/>
                <w:szCs w:val="24"/>
                <w:lang w:val="az-Latn-AZ"/>
              </w:rPr>
            </w:pPr>
            <w:r w:rsidRPr="008F32CD">
              <w:rPr>
                <w:rFonts w:eastAsia="Times New Roman"/>
                <w:color w:val="000000" w:themeColor="text1"/>
                <w:sz w:val="24"/>
                <w:szCs w:val="24"/>
                <w:lang w:val="az-Latn-AZ"/>
              </w:rPr>
              <w:lastRenderedPageBreak/>
              <w:t>PK-12.VEB proqramlaşmanı bacarmaq;</w:t>
            </w:r>
          </w:p>
          <w:p w14:paraId="0765CD08" w14:textId="77777777" w:rsidR="008F32CD" w:rsidRPr="008F32CD" w:rsidRDefault="008F32CD" w:rsidP="008F32CD">
            <w:pPr>
              <w:rPr>
                <w:rFonts w:eastAsia="Times New Roman"/>
                <w:color w:val="000000" w:themeColor="text1"/>
                <w:sz w:val="24"/>
                <w:szCs w:val="24"/>
                <w:lang w:val="az-Latn-AZ"/>
              </w:rPr>
            </w:pPr>
            <w:r w:rsidRPr="008F32CD">
              <w:rPr>
                <w:rFonts w:eastAsia="Times New Roman"/>
                <w:color w:val="000000" w:themeColor="text1"/>
                <w:sz w:val="24"/>
                <w:szCs w:val="24"/>
                <w:lang w:val="az-Latn-AZ"/>
              </w:rPr>
              <w:t>PK-14.Elektron kitabxanaların və rəqəmsal repozitarilərin layihələndirilməsini bacarığına malik olmaq;</w:t>
            </w:r>
          </w:p>
          <w:p w14:paraId="41DFE81F" w14:textId="67776F6A" w:rsidR="008F32CD" w:rsidRPr="002753A3" w:rsidRDefault="008F32CD" w:rsidP="008F32CD">
            <w:pPr>
              <w:rPr>
                <w:sz w:val="24"/>
                <w:szCs w:val="24"/>
                <w:lang w:val="az-Latn-AZ"/>
              </w:rPr>
            </w:pPr>
            <w:r w:rsidRPr="008F32CD">
              <w:rPr>
                <w:rFonts w:eastAsia="Times New Roman"/>
                <w:color w:val="000000" w:themeColor="text1"/>
                <w:sz w:val="24"/>
                <w:szCs w:val="24"/>
                <w:lang w:val="az-Latn-AZ"/>
              </w:rPr>
              <w:t>PK-18. Media materialları ilə işləmək, müəyyən mövzular üzrə araşdırmalar aparmaq, faktiki materialları toplamaq, ümumiləşdirmək, nəticə çıxarmağı bacarmaq.</w:t>
            </w:r>
          </w:p>
        </w:tc>
      </w:tr>
      <w:tr w:rsidR="008F32CD" w:rsidRPr="002753A3" w14:paraId="1193E024" w14:textId="77777777" w:rsidTr="008F32CD">
        <w:tc>
          <w:tcPr>
            <w:tcW w:w="1842" w:type="dxa"/>
            <w:vAlign w:val="center"/>
          </w:tcPr>
          <w:p w14:paraId="4CA8C036" w14:textId="6BFA2898" w:rsidR="008F32CD" w:rsidRPr="008F32CD" w:rsidRDefault="008F32CD" w:rsidP="008F32CD">
            <w:pPr>
              <w:jc w:val="center"/>
              <w:rPr>
                <w:sz w:val="24"/>
                <w:szCs w:val="24"/>
              </w:rPr>
            </w:pPr>
            <w:proofErr w:type="spellStart"/>
            <w:r w:rsidRPr="008F32CD">
              <w:rPr>
                <w:b/>
                <w:sz w:val="24"/>
                <w:szCs w:val="24"/>
              </w:rPr>
              <w:lastRenderedPageBreak/>
              <w:t>Fənnin</w:t>
            </w:r>
            <w:proofErr w:type="spellEnd"/>
            <w:r w:rsidRPr="008F32CD">
              <w:rPr>
                <w:b/>
                <w:sz w:val="24"/>
                <w:szCs w:val="24"/>
              </w:rPr>
              <w:t xml:space="preserve"> </w:t>
            </w:r>
            <w:proofErr w:type="spellStart"/>
            <w:r w:rsidRPr="008F32CD">
              <w:rPr>
                <w:b/>
                <w:sz w:val="24"/>
                <w:szCs w:val="24"/>
              </w:rPr>
              <w:t>təlim</w:t>
            </w:r>
            <w:proofErr w:type="spellEnd"/>
            <w:r w:rsidRPr="008F32CD">
              <w:rPr>
                <w:b/>
                <w:sz w:val="24"/>
                <w:szCs w:val="24"/>
              </w:rPr>
              <w:t xml:space="preserve"> </w:t>
            </w:r>
            <w:proofErr w:type="spellStart"/>
            <w:r w:rsidRPr="008F32CD">
              <w:rPr>
                <w:b/>
                <w:sz w:val="24"/>
                <w:szCs w:val="24"/>
              </w:rPr>
              <w:t>nəticələri</w:t>
            </w:r>
            <w:proofErr w:type="spellEnd"/>
          </w:p>
        </w:tc>
        <w:tc>
          <w:tcPr>
            <w:tcW w:w="8353" w:type="dxa"/>
          </w:tcPr>
          <w:p w14:paraId="76F44F6B" w14:textId="77777777" w:rsidR="008F32CD" w:rsidRPr="008F32CD" w:rsidRDefault="008F32CD" w:rsidP="008F32CD">
            <w:pPr>
              <w:rPr>
                <w:color w:val="000000"/>
                <w:sz w:val="24"/>
                <w:szCs w:val="24"/>
                <w:lang w:val="az-Latn-AZ"/>
              </w:rPr>
            </w:pPr>
            <w:r w:rsidRPr="008F32CD">
              <w:rPr>
                <w:color w:val="000000"/>
                <w:sz w:val="24"/>
                <w:szCs w:val="24"/>
              </w:rPr>
              <w:t>T</w:t>
            </w:r>
            <w:r w:rsidRPr="008F32CD">
              <w:rPr>
                <w:sz w:val="24"/>
                <w:szCs w:val="24"/>
                <w:lang w:val="az-Latn-AZ"/>
              </w:rPr>
              <w:t>/n 1</w:t>
            </w:r>
            <w:r w:rsidRPr="008F32CD">
              <w:rPr>
                <w:b/>
                <w:sz w:val="24"/>
                <w:szCs w:val="24"/>
                <w:lang w:val="az-Latn-AZ"/>
              </w:rPr>
              <w:t>.</w:t>
            </w:r>
            <w:r w:rsidRPr="008F32CD">
              <w:rPr>
                <w:sz w:val="24"/>
                <w:szCs w:val="24"/>
              </w:rPr>
              <w:t xml:space="preserve"> </w:t>
            </w:r>
            <w:r w:rsidRPr="008F32CD">
              <w:rPr>
                <w:color w:val="000000"/>
                <w:sz w:val="24"/>
                <w:szCs w:val="24"/>
                <w:lang w:val="az-Latn-AZ"/>
              </w:rPr>
              <w:t>Peşəkar rəqəmsal vərdişlərə yiyələnmək üsullarını tanıyır;</w:t>
            </w:r>
          </w:p>
          <w:p w14:paraId="1597B3FC" w14:textId="77777777" w:rsidR="008F32CD" w:rsidRPr="008F32CD" w:rsidRDefault="008F32CD" w:rsidP="008F32CD">
            <w:pPr>
              <w:rPr>
                <w:color w:val="000000"/>
                <w:sz w:val="24"/>
                <w:szCs w:val="24"/>
                <w:lang w:val="az-Latn-AZ"/>
              </w:rPr>
            </w:pPr>
            <w:r w:rsidRPr="008F32CD">
              <w:rPr>
                <w:color w:val="000000"/>
                <w:sz w:val="24"/>
                <w:szCs w:val="24"/>
                <w:lang w:val="az-Latn-AZ"/>
              </w:rPr>
              <w:t>T</w:t>
            </w:r>
            <w:r w:rsidRPr="008F32CD">
              <w:rPr>
                <w:sz w:val="24"/>
                <w:szCs w:val="24"/>
                <w:lang w:val="az-Latn-AZ"/>
              </w:rPr>
              <w:t xml:space="preserve">/n 2. </w:t>
            </w:r>
            <w:r w:rsidRPr="008F32CD">
              <w:rPr>
                <w:color w:val="000000"/>
                <w:sz w:val="24"/>
                <w:szCs w:val="24"/>
                <w:lang w:val="az-Latn-AZ"/>
              </w:rPr>
              <w:t>Rəqəmsal bilik və tədqiqat bacarıqlarının praktikada tətbiqinın forma və</w:t>
            </w:r>
            <w:bookmarkStart w:id="1" w:name="_Hlk93062489"/>
            <w:r w:rsidRPr="008F32CD">
              <w:rPr>
                <w:color w:val="000000"/>
                <w:sz w:val="24"/>
                <w:szCs w:val="24"/>
                <w:lang w:val="az-Latn-AZ"/>
              </w:rPr>
              <w:t xml:space="preserve"> metodlarını tətbiq edir; </w:t>
            </w:r>
            <w:bookmarkEnd w:id="1"/>
          </w:p>
          <w:p w14:paraId="77E0849D" w14:textId="77777777" w:rsidR="008F32CD" w:rsidRPr="008F32CD" w:rsidRDefault="008F32CD" w:rsidP="008F32CD">
            <w:pPr>
              <w:rPr>
                <w:color w:val="000000"/>
                <w:sz w:val="24"/>
                <w:szCs w:val="24"/>
                <w:lang w:val="az-Latn-AZ"/>
              </w:rPr>
            </w:pPr>
            <w:r w:rsidRPr="008F32CD">
              <w:rPr>
                <w:color w:val="000000"/>
                <w:sz w:val="24"/>
                <w:szCs w:val="24"/>
                <w:lang w:val="az-Latn-AZ"/>
              </w:rPr>
              <w:t>T</w:t>
            </w:r>
            <w:r w:rsidRPr="008F32CD">
              <w:rPr>
                <w:sz w:val="24"/>
                <w:szCs w:val="24"/>
                <w:lang w:val="az-Latn-AZ"/>
              </w:rPr>
              <w:t xml:space="preserve">/n 3. </w:t>
            </w:r>
            <w:r w:rsidRPr="008F32CD">
              <w:rPr>
                <w:color w:val="000000"/>
                <w:sz w:val="24"/>
                <w:szCs w:val="24"/>
                <w:lang w:val="az-Latn-AZ"/>
              </w:rPr>
              <w:t>Bəşəriyyətin inkişafında yeni bir mərhələ olan rəqəmsal dövrün  və informasiya cəmiyyəti vətəndaşının öhdəsinə düşən bilik və bacarıqlara yiyələnməyin vacibliyini bilir, rəqəmsal bilik və praktiki bacarıqlarını inkişaf etdirir;</w:t>
            </w:r>
          </w:p>
          <w:p w14:paraId="7B4C7278" w14:textId="77777777" w:rsidR="008F32CD" w:rsidRPr="008F32CD" w:rsidRDefault="008F32CD" w:rsidP="008F32CD">
            <w:pPr>
              <w:rPr>
                <w:color w:val="000000"/>
                <w:sz w:val="24"/>
                <w:szCs w:val="24"/>
                <w:lang w:val="az-Latn-AZ"/>
              </w:rPr>
            </w:pPr>
            <w:r w:rsidRPr="008F32CD">
              <w:rPr>
                <w:color w:val="000000"/>
                <w:sz w:val="24"/>
                <w:szCs w:val="24"/>
                <w:lang w:val="az-Latn-AZ"/>
              </w:rPr>
              <w:t>T</w:t>
            </w:r>
            <w:r w:rsidRPr="008F32CD">
              <w:rPr>
                <w:sz w:val="24"/>
                <w:szCs w:val="24"/>
                <w:lang w:val="az-Latn-AZ"/>
              </w:rPr>
              <w:t xml:space="preserve">/n 4. </w:t>
            </w:r>
            <w:r w:rsidRPr="008F32CD">
              <w:rPr>
                <w:color w:val="000000"/>
                <w:sz w:val="24"/>
                <w:szCs w:val="24"/>
                <w:lang w:val="az-Latn-AZ"/>
              </w:rPr>
              <w:t>Peşəkar rəqəmsal vərdişlərə yiyələnməyin təhlükəsiz və sağlam yollarını təyin edir, mövcüd rəqəmsal bilik və tədqiqat bacarıqları  haqqında bilikləri müəyyənləşdirir;</w:t>
            </w:r>
          </w:p>
          <w:p w14:paraId="3ED0541D" w14:textId="77777777" w:rsidR="008F32CD" w:rsidRPr="008F32CD" w:rsidRDefault="008F32CD" w:rsidP="008F32CD">
            <w:pPr>
              <w:rPr>
                <w:color w:val="000000"/>
                <w:sz w:val="24"/>
                <w:szCs w:val="24"/>
                <w:lang w:val="az-Latn-AZ"/>
              </w:rPr>
            </w:pPr>
            <w:r w:rsidRPr="008F32CD">
              <w:rPr>
                <w:color w:val="000000"/>
                <w:sz w:val="24"/>
                <w:szCs w:val="24"/>
                <w:lang w:val="az-Latn-AZ"/>
              </w:rPr>
              <w:t>T</w:t>
            </w:r>
            <w:r w:rsidRPr="008F32CD">
              <w:rPr>
                <w:sz w:val="24"/>
                <w:szCs w:val="24"/>
                <w:lang w:val="az-Latn-AZ"/>
              </w:rPr>
              <w:t xml:space="preserve">/n 5. </w:t>
            </w:r>
            <w:r w:rsidRPr="008F32CD">
              <w:rPr>
                <w:color w:val="000000"/>
                <w:sz w:val="24"/>
                <w:szCs w:val="24"/>
                <w:lang w:val="az-Latn-AZ"/>
              </w:rPr>
              <w:t>Yeni vərdiş və bacarıqlara yiyələnmək üçün modellərin, mexanizmlərin təyin edilməsi, yenilənməsi, mobillik, analiz etmək bacarıqlarını izah edir;</w:t>
            </w:r>
          </w:p>
          <w:p w14:paraId="00E2A300" w14:textId="618C1D3F" w:rsidR="008F32CD" w:rsidRPr="002753A3" w:rsidRDefault="008F32CD" w:rsidP="008F32CD">
            <w:pPr>
              <w:rPr>
                <w:sz w:val="24"/>
                <w:szCs w:val="24"/>
                <w:lang w:val="az-Latn-AZ"/>
              </w:rPr>
            </w:pPr>
            <w:r w:rsidRPr="008F32CD">
              <w:rPr>
                <w:color w:val="000000"/>
                <w:sz w:val="24"/>
                <w:szCs w:val="24"/>
                <w:lang w:val="az-Latn-AZ"/>
              </w:rPr>
              <w:t>T</w:t>
            </w:r>
            <w:r w:rsidRPr="008F32CD">
              <w:rPr>
                <w:sz w:val="24"/>
                <w:szCs w:val="24"/>
                <w:lang w:val="az-Latn-AZ"/>
              </w:rPr>
              <w:t>/n 6. Rəqəmsal mühitdə istifadəçilərin informasiya və tədqiqat sorğularını  təhlil edir.</w:t>
            </w:r>
          </w:p>
        </w:tc>
      </w:tr>
      <w:tr w:rsidR="008F32CD" w:rsidRPr="002753A3" w14:paraId="74F544F8" w14:textId="77777777" w:rsidTr="008F32CD">
        <w:tc>
          <w:tcPr>
            <w:tcW w:w="1842" w:type="dxa"/>
            <w:vAlign w:val="center"/>
          </w:tcPr>
          <w:p w14:paraId="48E957B8" w14:textId="77777777" w:rsidR="008F32CD" w:rsidRPr="008F32CD" w:rsidRDefault="008F32CD" w:rsidP="008F32CD">
            <w:pPr>
              <w:jc w:val="center"/>
              <w:rPr>
                <w:b/>
                <w:noProof/>
                <w:sz w:val="24"/>
                <w:szCs w:val="24"/>
                <w:lang w:val="az-Latn-AZ"/>
              </w:rPr>
            </w:pPr>
            <w:r w:rsidRPr="008F32CD">
              <w:rPr>
                <w:b/>
                <w:noProof/>
                <w:sz w:val="24"/>
                <w:szCs w:val="24"/>
                <w:lang w:val="az-Latn-AZ"/>
              </w:rPr>
              <w:t>Fənnin tədrisində istifadə edilən  təlim/tədris</w:t>
            </w:r>
          </w:p>
          <w:p w14:paraId="72642042" w14:textId="3AD7129F" w:rsidR="008F32CD" w:rsidRPr="008F32CD" w:rsidRDefault="008F32CD" w:rsidP="008F32CD">
            <w:pPr>
              <w:jc w:val="center"/>
              <w:rPr>
                <w:sz w:val="24"/>
                <w:szCs w:val="24"/>
              </w:rPr>
            </w:pPr>
            <w:r w:rsidRPr="008F32CD">
              <w:rPr>
                <w:b/>
                <w:noProof/>
                <w:sz w:val="24"/>
                <w:szCs w:val="24"/>
                <w:lang w:val="az-Latn-AZ"/>
              </w:rPr>
              <w:t>metodlarının siyahısı</w:t>
            </w:r>
          </w:p>
        </w:tc>
        <w:tc>
          <w:tcPr>
            <w:tcW w:w="8353" w:type="dxa"/>
          </w:tcPr>
          <w:p w14:paraId="67F2435D" w14:textId="77777777" w:rsidR="008F32CD" w:rsidRPr="008F32CD" w:rsidRDefault="008F32CD" w:rsidP="008F32CD">
            <w:pPr>
              <w:rPr>
                <w:b/>
                <w:sz w:val="24"/>
                <w:szCs w:val="24"/>
                <w:lang w:val="az-Latn-AZ"/>
              </w:rPr>
            </w:pPr>
            <w:r w:rsidRPr="008F32CD">
              <w:rPr>
                <w:b/>
                <w:sz w:val="24"/>
                <w:szCs w:val="24"/>
                <w:lang w:val="az-Latn-AZ"/>
              </w:rPr>
              <w:t xml:space="preserve">T/m 1 </w:t>
            </w:r>
            <w:r w:rsidRPr="008F32CD">
              <w:rPr>
                <w:sz w:val="24"/>
                <w:szCs w:val="24"/>
                <w:lang w:val="az-Latn-AZ"/>
              </w:rPr>
              <w:t>-</w:t>
            </w:r>
            <w:r w:rsidRPr="008F32CD">
              <w:rPr>
                <w:b/>
                <w:sz w:val="24"/>
                <w:szCs w:val="24"/>
                <w:lang w:val="az-Latn-AZ"/>
              </w:rPr>
              <w:t xml:space="preserve"> Şifahi şərh. </w:t>
            </w:r>
            <w:r w:rsidRPr="008F32CD">
              <w:rPr>
                <w:rFonts w:eastAsia="Calibri"/>
                <w:bCs/>
                <w:color w:val="000000"/>
                <w:sz w:val="24"/>
                <w:szCs w:val="24"/>
                <w:lang w:val="az-Latn-AZ"/>
              </w:rPr>
              <w:t>Müəllimin şərhi–təlim materialının şifahi olaraq ardıcıl, sistemləşdiril</w:t>
            </w:r>
            <w:r w:rsidRPr="008F32CD">
              <w:rPr>
                <w:rFonts w:eastAsia="Calibri"/>
                <w:bCs/>
                <w:color w:val="000000"/>
                <w:sz w:val="24"/>
                <w:szCs w:val="24"/>
                <w:lang w:val="az-Latn-AZ"/>
              </w:rPr>
              <w:softHyphen/>
              <w:t>miş, emosional şəkildə təhkiyyə yolu ilə təhsil alanlara təqdim edilməsidir.</w:t>
            </w:r>
          </w:p>
          <w:p w14:paraId="540F2C50" w14:textId="77777777" w:rsidR="008F32CD" w:rsidRPr="008F32CD" w:rsidRDefault="008F32CD" w:rsidP="008F32CD">
            <w:pPr>
              <w:rPr>
                <w:rFonts w:eastAsia="Calibri"/>
                <w:bCs/>
                <w:color w:val="000000"/>
                <w:sz w:val="24"/>
                <w:szCs w:val="24"/>
                <w:lang w:val="az-Latn-AZ"/>
              </w:rPr>
            </w:pPr>
            <w:r w:rsidRPr="008F32CD">
              <w:rPr>
                <w:b/>
                <w:sz w:val="24"/>
                <w:szCs w:val="24"/>
                <w:lang w:val="az-Latn-AZ"/>
              </w:rPr>
              <w:t xml:space="preserve">T/m 2 </w:t>
            </w:r>
            <w:r w:rsidRPr="008F32CD">
              <w:rPr>
                <w:sz w:val="24"/>
                <w:szCs w:val="24"/>
                <w:lang w:val="az-Latn-AZ"/>
              </w:rPr>
              <w:t xml:space="preserve">- </w:t>
            </w:r>
            <w:r w:rsidRPr="008F32CD">
              <w:rPr>
                <w:rFonts w:eastAsia="Calibri"/>
                <w:b/>
                <w:bCs/>
                <w:color w:val="000000"/>
                <w:sz w:val="24"/>
                <w:szCs w:val="24"/>
                <w:lang w:val="az-Latn-AZ"/>
              </w:rPr>
              <w:t xml:space="preserve">Mühazirə. </w:t>
            </w:r>
            <w:r w:rsidRPr="008F32CD">
              <w:rPr>
                <w:rFonts w:eastAsia="Calibri"/>
                <w:bCs/>
                <w:color w:val="000000"/>
                <w:sz w:val="24"/>
                <w:szCs w:val="24"/>
                <w:lang w:val="az-Latn-AZ"/>
              </w:rPr>
              <w:t>Metod digər söz təlim metodlarından:</w:t>
            </w:r>
          </w:p>
          <w:p w14:paraId="6523D79F" w14:textId="77777777" w:rsidR="008F32CD" w:rsidRPr="008F32CD" w:rsidRDefault="008F32CD" w:rsidP="008F32CD">
            <w:pPr>
              <w:rPr>
                <w:rFonts w:eastAsia="Calibri"/>
                <w:bCs/>
                <w:color w:val="000000"/>
                <w:sz w:val="24"/>
                <w:szCs w:val="24"/>
                <w:lang w:val="az-Latn-AZ"/>
              </w:rPr>
            </w:pPr>
            <w:r w:rsidRPr="008F32CD">
              <w:rPr>
                <w:rFonts w:eastAsia="Calibri"/>
                <w:bCs/>
                <w:color w:val="000000"/>
                <w:sz w:val="24"/>
                <w:szCs w:val="24"/>
                <w:lang w:val="az-Latn-AZ"/>
              </w:rPr>
              <w:t>-  strukturuna;</w:t>
            </w:r>
          </w:p>
          <w:p w14:paraId="2B13D172" w14:textId="77777777" w:rsidR="008F32CD" w:rsidRPr="008F32CD" w:rsidRDefault="008F32CD" w:rsidP="008F32CD">
            <w:pPr>
              <w:rPr>
                <w:rFonts w:eastAsia="Calibri"/>
                <w:bCs/>
                <w:color w:val="000000"/>
                <w:sz w:val="24"/>
                <w:szCs w:val="24"/>
                <w:lang w:val="az-Latn-AZ"/>
              </w:rPr>
            </w:pPr>
            <w:r w:rsidRPr="008F32CD">
              <w:rPr>
                <w:rFonts w:eastAsia="Calibri"/>
                <w:bCs/>
                <w:color w:val="000000"/>
                <w:sz w:val="24"/>
                <w:szCs w:val="24"/>
                <w:lang w:val="az-Latn-AZ"/>
              </w:rPr>
              <w:t>- tədris materialının məntiqi ifadəsinə (şərhinə, nağıl edilməsinə);</w:t>
            </w:r>
          </w:p>
          <w:p w14:paraId="3256BE5C" w14:textId="77777777" w:rsidR="008F32CD" w:rsidRPr="008F32CD" w:rsidRDefault="008F32CD" w:rsidP="008F32CD">
            <w:pPr>
              <w:rPr>
                <w:rFonts w:eastAsia="Calibri"/>
                <w:bCs/>
                <w:color w:val="000000"/>
                <w:sz w:val="24"/>
                <w:szCs w:val="24"/>
                <w:lang w:val="az-Latn-AZ"/>
              </w:rPr>
            </w:pPr>
            <w:r w:rsidRPr="008F32CD">
              <w:rPr>
                <w:rFonts w:eastAsia="Calibri"/>
                <w:bCs/>
                <w:color w:val="000000"/>
                <w:sz w:val="24"/>
                <w:szCs w:val="24"/>
                <w:lang w:val="az-Latn-AZ"/>
              </w:rPr>
              <w:t>- verilən informasiyanın bolluğuna;</w:t>
            </w:r>
          </w:p>
          <w:p w14:paraId="44D18EE3" w14:textId="77777777" w:rsidR="008F32CD" w:rsidRPr="008F32CD" w:rsidRDefault="008F32CD" w:rsidP="008F32CD">
            <w:pPr>
              <w:rPr>
                <w:rFonts w:eastAsia="Calibri"/>
                <w:bCs/>
                <w:color w:val="000000"/>
                <w:sz w:val="24"/>
                <w:szCs w:val="24"/>
                <w:lang w:val="az-Latn-AZ"/>
              </w:rPr>
            </w:pPr>
            <w:r w:rsidRPr="008F32CD">
              <w:rPr>
                <w:rFonts w:eastAsia="Calibri"/>
                <w:bCs/>
                <w:color w:val="000000"/>
                <w:sz w:val="24"/>
                <w:szCs w:val="24"/>
                <w:lang w:val="az-Latn-AZ"/>
              </w:rPr>
              <w:t>- biliklərin verilməsinin sistemi və xarakterinə görə fərqlənir;</w:t>
            </w:r>
          </w:p>
          <w:p w14:paraId="36636E89" w14:textId="77777777" w:rsidR="008F32CD" w:rsidRPr="008F32CD" w:rsidRDefault="008F32CD" w:rsidP="008F32CD">
            <w:pPr>
              <w:rPr>
                <w:b/>
                <w:sz w:val="24"/>
                <w:szCs w:val="24"/>
                <w:lang w:val="az-Latn-AZ"/>
              </w:rPr>
            </w:pPr>
            <w:r w:rsidRPr="008F32CD">
              <w:rPr>
                <w:rFonts w:eastAsia="Calibri"/>
                <w:bCs/>
                <w:color w:val="000000"/>
                <w:sz w:val="24"/>
                <w:szCs w:val="24"/>
                <w:lang w:val="az-Latn-AZ"/>
              </w:rPr>
              <w:t>Mühazirədə mürəkkəblər sistemlər, hadisələr, proseslər və onlar arasındakı əlaqələri təsvir edilir.</w:t>
            </w:r>
          </w:p>
          <w:p w14:paraId="1F944FF8" w14:textId="77777777" w:rsidR="008F32CD" w:rsidRPr="008F32CD" w:rsidRDefault="008F32CD" w:rsidP="008F32CD">
            <w:pPr>
              <w:rPr>
                <w:rFonts w:eastAsia="Calibri"/>
                <w:bCs/>
                <w:color w:val="000000"/>
                <w:sz w:val="24"/>
                <w:szCs w:val="24"/>
                <w:lang w:val="az-Latn-AZ"/>
              </w:rPr>
            </w:pPr>
            <w:r w:rsidRPr="008F32CD">
              <w:rPr>
                <w:b/>
                <w:sz w:val="24"/>
                <w:szCs w:val="24"/>
                <w:lang w:val="az-Latn-AZ"/>
              </w:rPr>
              <w:t xml:space="preserve">T/m 3 </w:t>
            </w:r>
            <w:r w:rsidRPr="008F32CD">
              <w:rPr>
                <w:sz w:val="24"/>
                <w:szCs w:val="24"/>
                <w:lang w:val="az-Latn-AZ"/>
              </w:rPr>
              <w:t>-</w:t>
            </w:r>
            <w:r w:rsidRPr="008F32CD">
              <w:rPr>
                <w:b/>
                <w:sz w:val="24"/>
                <w:szCs w:val="24"/>
                <w:lang w:val="az-Latn-AZ"/>
              </w:rPr>
              <w:t xml:space="preserve"> Müsahibə. </w:t>
            </w:r>
            <w:r w:rsidRPr="008F32CD">
              <w:rPr>
                <w:rFonts w:eastAsia="Calibri"/>
                <w:bCs/>
                <w:color w:val="000000"/>
                <w:sz w:val="24"/>
                <w:szCs w:val="24"/>
                <w:lang w:val="az-Latn-AZ"/>
              </w:rPr>
              <w:t>Təlimdə sual-cavab üsuludur. Müsahibənin tətbiqi bu ardıcıllıqla aparılır:</w:t>
            </w:r>
          </w:p>
          <w:p w14:paraId="17CC9A8A" w14:textId="77777777" w:rsidR="008F32CD" w:rsidRPr="008F32CD" w:rsidRDefault="008F32CD" w:rsidP="008F32CD">
            <w:pPr>
              <w:rPr>
                <w:rFonts w:eastAsia="Calibri"/>
                <w:bCs/>
                <w:color w:val="000000"/>
                <w:sz w:val="24"/>
                <w:szCs w:val="24"/>
                <w:lang w:val="az-Latn-AZ"/>
              </w:rPr>
            </w:pPr>
            <w:r w:rsidRPr="008F32CD">
              <w:rPr>
                <w:rFonts w:eastAsia="Calibri"/>
                <w:bCs/>
                <w:color w:val="000000"/>
                <w:sz w:val="24"/>
                <w:szCs w:val="24"/>
                <w:lang w:val="az-Latn-AZ"/>
              </w:rPr>
              <w:t>- şagirdlərin dərs prosesinə hazırlanması,</w:t>
            </w:r>
          </w:p>
          <w:p w14:paraId="1F515183" w14:textId="77777777" w:rsidR="008F32CD" w:rsidRPr="008F32CD" w:rsidRDefault="008F32CD" w:rsidP="008F32CD">
            <w:pPr>
              <w:rPr>
                <w:rFonts w:eastAsia="Calibri"/>
                <w:bCs/>
                <w:color w:val="000000"/>
                <w:sz w:val="24"/>
                <w:szCs w:val="24"/>
                <w:lang w:val="az-Latn-AZ"/>
              </w:rPr>
            </w:pPr>
            <w:r w:rsidRPr="008F32CD">
              <w:rPr>
                <w:rFonts w:eastAsia="Calibri"/>
                <w:bCs/>
                <w:color w:val="000000"/>
                <w:sz w:val="24"/>
                <w:szCs w:val="24"/>
                <w:lang w:val="az-Latn-AZ"/>
              </w:rPr>
              <w:t>- yeni materialla tanışlıq;</w:t>
            </w:r>
          </w:p>
          <w:p w14:paraId="0DB0DCF8" w14:textId="77777777" w:rsidR="008F32CD" w:rsidRPr="008F32CD" w:rsidRDefault="008F32CD" w:rsidP="008F32CD">
            <w:pPr>
              <w:rPr>
                <w:rFonts w:eastAsia="Calibri"/>
                <w:bCs/>
                <w:color w:val="000000"/>
                <w:sz w:val="24"/>
                <w:szCs w:val="24"/>
                <w:lang w:val="az-Latn-AZ"/>
              </w:rPr>
            </w:pPr>
            <w:r w:rsidRPr="008F32CD">
              <w:rPr>
                <w:rFonts w:eastAsia="Calibri"/>
                <w:bCs/>
                <w:color w:val="000000"/>
                <w:sz w:val="24"/>
                <w:szCs w:val="24"/>
                <w:lang w:val="az-Latn-AZ"/>
              </w:rPr>
              <w:t>- biliklərin sistemləşdirilməsi və möhkəmləndirilməsi,</w:t>
            </w:r>
          </w:p>
          <w:p w14:paraId="5519C96B" w14:textId="77777777" w:rsidR="008F32CD" w:rsidRPr="008F32CD" w:rsidRDefault="008F32CD" w:rsidP="008F32CD">
            <w:pPr>
              <w:rPr>
                <w:rFonts w:eastAsia="Calibri"/>
                <w:b/>
                <w:bCs/>
                <w:color w:val="000000"/>
                <w:sz w:val="24"/>
                <w:szCs w:val="24"/>
                <w:lang w:val="az-Latn-AZ"/>
              </w:rPr>
            </w:pPr>
            <w:r w:rsidRPr="008F32CD">
              <w:rPr>
                <w:rFonts w:eastAsia="Calibri"/>
                <w:bCs/>
                <w:color w:val="000000"/>
                <w:sz w:val="24"/>
                <w:szCs w:val="24"/>
                <w:lang w:val="az-Latn-AZ"/>
              </w:rPr>
              <w:t xml:space="preserve">-biliklərin mənimsənilməsinə nəzarət və diaqnostika. </w:t>
            </w:r>
            <w:r w:rsidRPr="008F32CD">
              <w:rPr>
                <w:rFonts w:eastAsia="Calibri"/>
                <w:b/>
                <w:bCs/>
                <w:color w:val="000000"/>
                <w:sz w:val="24"/>
                <w:szCs w:val="24"/>
                <w:lang w:val="az-Latn-AZ"/>
              </w:rPr>
              <w:t xml:space="preserve">    </w:t>
            </w:r>
          </w:p>
          <w:p w14:paraId="5950F7F8" w14:textId="77777777" w:rsidR="008F32CD" w:rsidRPr="008F32CD" w:rsidRDefault="008F32CD" w:rsidP="008F32CD">
            <w:pPr>
              <w:rPr>
                <w:rFonts w:eastAsia="Calibri"/>
                <w:bCs/>
                <w:color w:val="000000"/>
                <w:sz w:val="24"/>
                <w:szCs w:val="24"/>
                <w:lang w:val="az-Latn-AZ"/>
              </w:rPr>
            </w:pPr>
            <w:r w:rsidRPr="008F32CD">
              <w:rPr>
                <w:rFonts w:eastAsia="Calibri"/>
                <w:b/>
                <w:bCs/>
                <w:color w:val="000000"/>
                <w:sz w:val="24"/>
                <w:szCs w:val="24"/>
                <w:lang w:val="az-Latn-AZ"/>
              </w:rPr>
              <w:t xml:space="preserve">  </w:t>
            </w:r>
            <w:r w:rsidRPr="008F32CD">
              <w:rPr>
                <w:rFonts w:eastAsia="Calibri"/>
                <w:bCs/>
                <w:color w:val="000000"/>
                <w:sz w:val="24"/>
                <w:szCs w:val="24"/>
                <w:lang w:val="az-Latn-AZ"/>
              </w:rPr>
              <w:t>Müsahibənin növləri: evristik müsahibə  və təkrarlanma müsahibəsi.</w:t>
            </w:r>
          </w:p>
          <w:p w14:paraId="1245C6BA" w14:textId="77777777" w:rsidR="008F32CD" w:rsidRPr="008F32CD" w:rsidRDefault="008F32CD" w:rsidP="008F32CD">
            <w:pPr>
              <w:rPr>
                <w:rFonts w:eastAsia="Times New Roman"/>
                <w:sz w:val="24"/>
                <w:szCs w:val="24"/>
                <w:lang w:val="az-Latn-AZ" w:eastAsia="tr-TR"/>
              </w:rPr>
            </w:pPr>
            <w:r w:rsidRPr="008F32CD">
              <w:rPr>
                <w:b/>
                <w:sz w:val="24"/>
                <w:szCs w:val="24"/>
                <w:lang w:val="az-Latn-AZ"/>
              </w:rPr>
              <w:t xml:space="preserve">T/m 4 - </w:t>
            </w:r>
            <w:r w:rsidRPr="008F32CD">
              <w:rPr>
                <w:rFonts w:eastAsia="Times New Roman"/>
                <w:b/>
                <w:sz w:val="24"/>
                <w:szCs w:val="24"/>
                <w:lang w:val="az-Latn-AZ" w:eastAsia="tr-TR"/>
              </w:rPr>
              <w:t xml:space="preserve">Təlim diskussiyası. </w:t>
            </w:r>
            <w:r w:rsidRPr="008F32CD">
              <w:rPr>
                <w:rFonts w:eastAsia="Times New Roman"/>
                <w:sz w:val="24"/>
                <w:szCs w:val="24"/>
                <w:lang w:val="az-Latn-AZ" w:eastAsia="tr-TR"/>
              </w:rPr>
              <w:t>Orta məktəb praktikasına yeni daxil olsa da, ali məktəblərdə mövcud olan təlim formasıdır. Bu metodun mənası konkret problem üzrə fikirlər mübadiləsi etməkdir. Təlim diskusiyasının başlıca funksiyası öyrənənlərin idraki marağını stimullaşdırmaqdır. O, həm də təhsilverici, inkişafetdirici, tərbiyəedici və nəzarətedici kimi köməkci funksiyaları da yerınə yetirir.</w:t>
            </w:r>
          </w:p>
          <w:p w14:paraId="06368768" w14:textId="19E59B0C" w:rsidR="008F32CD" w:rsidRPr="002753A3" w:rsidRDefault="008F32CD" w:rsidP="008F32CD">
            <w:pPr>
              <w:rPr>
                <w:sz w:val="24"/>
                <w:szCs w:val="24"/>
                <w:lang w:val="az-Latn-AZ"/>
              </w:rPr>
            </w:pPr>
            <w:r w:rsidRPr="008F32CD">
              <w:rPr>
                <w:b/>
                <w:sz w:val="24"/>
                <w:szCs w:val="24"/>
                <w:lang w:val="az-Latn-AZ"/>
              </w:rPr>
              <w:t xml:space="preserve">T/m </w:t>
            </w:r>
            <w:r w:rsidRPr="008F32CD">
              <w:rPr>
                <w:rFonts w:eastAsia="Times New Roman"/>
                <w:b/>
                <w:sz w:val="24"/>
                <w:szCs w:val="24"/>
                <w:lang w:val="az-Latn-AZ" w:eastAsia="tr-TR"/>
              </w:rPr>
              <w:t xml:space="preserve">5 - </w:t>
            </w:r>
            <w:r w:rsidRPr="008F32CD">
              <w:rPr>
                <w:rFonts w:eastAsia="Calibri"/>
                <w:b/>
                <w:bCs/>
                <w:color w:val="000000"/>
                <w:sz w:val="24"/>
                <w:szCs w:val="24"/>
                <w:lang w:val="az-Latn-AZ"/>
              </w:rPr>
              <w:t xml:space="preserve">Praktik işlər. </w:t>
            </w:r>
            <w:r w:rsidRPr="008F32CD">
              <w:rPr>
                <w:rFonts w:eastAsia="Calibri"/>
                <w:bCs/>
                <w:color w:val="000000"/>
                <w:sz w:val="24"/>
                <w:szCs w:val="24"/>
                <w:lang w:val="az-Latn-AZ"/>
              </w:rPr>
              <w:t>Bilik və bacarıqların möhkəmləndirilməsi, əməli vərdişlərin formalaşdırılmasına əsaslanır. Praktik işlərin mərhələləri bunlardır: müəllimin giriş izahı, təlimat, nümunə, işin gedişi, nəzarət.</w:t>
            </w:r>
          </w:p>
        </w:tc>
      </w:tr>
      <w:tr w:rsidR="008F32CD" w14:paraId="2C79ECD2" w14:textId="77777777" w:rsidTr="008F32CD">
        <w:tc>
          <w:tcPr>
            <w:tcW w:w="1842" w:type="dxa"/>
            <w:vAlign w:val="center"/>
          </w:tcPr>
          <w:p w14:paraId="32674745" w14:textId="1879EE28" w:rsidR="008F32CD" w:rsidRPr="008F32CD" w:rsidRDefault="008F32CD" w:rsidP="008F32CD">
            <w:pPr>
              <w:jc w:val="center"/>
              <w:rPr>
                <w:sz w:val="24"/>
                <w:szCs w:val="24"/>
              </w:rPr>
            </w:pPr>
            <w:r w:rsidRPr="008F32CD">
              <w:rPr>
                <w:noProof/>
                <w:color w:val="000000" w:themeColor="text1"/>
                <w:sz w:val="24"/>
                <w:szCs w:val="24"/>
                <w:lang w:val="az-Latn-AZ"/>
              </w:rPr>
              <w:lastRenderedPageBreak/>
              <w:t>Qiymətləndirmə üsullarının siyahısı</w:t>
            </w:r>
          </w:p>
        </w:tc>
        <w:tc>
          <w:tcPr>
            <w:tcW w:w="8353" w:type="dxa"/>
          </w:tcPr>
          <w:p w14:paraId="18B2435C"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Q/ü 1 – frontal şifahi sorğu</w:t>
            </w:r>
          </w:p>
          <w:p w14:paraId="09CED733"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Q/ü 2 – fərdi şifahi sorğu</w:t>
            </w:r>
          </w:p>
          <w:p w14:paraId="5F226A89"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 xml:space="preserve">Q/ü 3 - şifahi təqdimatlar </w:t>
            </w:r>
          </w:p>
          <w:p w14:paraId="465DEDA6"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 xml:space="preserve">Q/ü 4 – yazılı tapşırıqlar </w:t>
            </w:r>
          </w:p>
          <w:p w14:paraId="1C72D804"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Q/ü 5 – açıq müzakirələr</w:t>
            </w:r>
          </w:p>
          <w:p w14:paraId="7CD5DBB4"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Q/ü 6 – praktiki məşğələlərdə müşahidələrə əsasən bacarıqların qiymətləndirilməsi;</w:t>
            </w:r>
          </w:p>
          <w:p w14:paraId="335A88D2"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Q/ü 7 - qrup şəklində qarşılıqlı qiymətləndirmə və özünüqiymətləndirmə</w:t>
            </w:r>
          </w:p>
          <w:p w14:paraId="333FA0A7"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Q/ü 8 - tədqiqat layihəsi</w:t>
            </w:r>
          </w:p>
          <w:p w14:paraId="2B0301A2" w14:textId="77777777" w:rsidR="008F32CD" w:rsidRPr="008F32CD" w:rsidRDefault="008F32CD" w:rsidP="008F32CD">
            <w:pPr>
              <w:rPr>
                <w:b/>
                <w:color w:val="000000" w:themeColor="text1"/>
                <w:sz w:val="24"/>
                <w:szCs w:val="24"/>
                <w:lang w:val="az-Latn-AZ"/>
              </w:rPr>
            </w:pPr>
            <w:r w:rsidRPr="008F32CD">
              <w:rPr>
                <w:b/>
                <w:color w:val="000000" w:themeColor="text1"/>
                <w:sz w:val="24"/>
                <w:szCs w:val="24"/>
                <w:lang w:val="az-Latn-AZ"/>
              </w:rPr>
              <w:t>Q/ü 9 – bilik və bacarıqlara dair testlər ( o cümlədən komputer əsaslı)</w:t>
            </w:r>
          </w:p>
          <w:p w14:paraId="3F25E974" w14:textId="2D626AF6" w:rsidR="008F32CD" w:rsidRPr="008F32CD" w:rsidRDefault="008F32CD" w:rsidP="008F32CD">
            <w:pPr>
              <w:rPr>
                <w:sz w:val="24"/>
                <w:szCs w:val="24"/>
              </w:rPr>
            </w:pPr>
            <w:r w:rsidRPr="008F32CD">
              <w:rPr>
                <w:b/>
                <w:color w:val="000000" w:themeColor="text1"/>
                <w:sz w:val="24"/>
                <w:szCs w:val="24"/>
                <w:lang w:val="az-Latn-AZ"/>
              </w:rPr>
              <w:t>Q/ü 10 - portfolionun qiymətləndirilməsi</w:t>
            </w:r>
          </w:p>
        </w:tc>
      </w:tr>
    </w:tbl>
    <w:p w14:paraId="7D4DB368" w14:textId="77777777" w:rsidR="008F32CD" w:rsidRDefault="008F32CD"/>
    <w:p w14:paraId="667A91CA" w14:textId="77777777" w:rsidR="002A0822" w:rsidRDefault="002A0822" w:rsidP="008504A1">
      <w:pPr>
        <w:pStyle w:val="Default"/>
        <w:jc w:val="center"/>
        <w:rPr>
          <w:b/>
          <w:color w:val="auto"/>
          <w:lang w:val="az-Latn-AZ"/>
        </w:rPr>
      </w:pPr>
    </w:p>
    <w:p w14:paraId="291441ED" w14:textId="3C781997" w:rsidR="00FF3B70" w:rsidRPr="00F01594" w:rsidRDefault="00F01594" w:rsidP="008504A1">
      <w:pPr>
        <w:pStyle w:val="Default"/>
        <w:jc w:val="center"/>
        <w:rPr>
          <w:b/>
          <w:color w:val="auto"/>
          <w:lang w:val="az-Latn-AZ"/>
        </w:rPr>
      </w:pPr>
      <w:r w:rsidRPr="00F01594">
        <w:rPr>
          <w:b/>
          <w:color w:val="auto"/>
          <w:lang w:val="az-Latn-AZ"/>
        </w:rPr>
        <w:t xml:space="preserve">FƏNN  ÜZRƏ MÖVZULAR,  UYĞUN TƏLİM NƏTİCƏLƏRİ VƏ </w:t>
      </w:r>
      <w:r w:rsidR="00520DF5" w:rsidRPr="00F01594">
        <w:rPr>
          <w:b/>
          <w:color w:val="auto"/>
          <w:lang w:val="az-Latn-AZ"/>
        </w:rPr>
        <w:t>TƏLİM</w:t>
      </w:r>
      <w:r w:rsidR="00520DF5">
        <w:rPr>
          <w:b/>
          <w:color w:val="auto"/>
          <w:lang w:val="az-Latn-AZ"/>
        </w:rPr>
        <w:t>/</w:t>
      </w:r>
      <w:r w:rsidRPr="00F01594">
        <w:rPr>
          <w:b/>
          <w:color w:val="auto"/>
          <w:lang w:val="az-Latn-AZ"/>
        </w:rPr>
        <w:t xml:space="preserve">TƏDRİS METODLARI </w:t>
      </w:r>
    </w:p>
    <w:p w14:paraId="5D887889" w14:textId="54B46F07" w:rsidR="007A355C" w:rsidRPr="00F01594" w:rsidRDefault="00FF3B70" w:rsidP="008504A1">
      <w:pPr>
        <w:pStyle w:val="Default"/>
        <w:jc w:val="center"/>
        <w:rPr>
          <w:b/>
          <w:color w:val="auto"/>
          <w:u w:val="single"/>
          <w:lang w:val="az-Latn-AZ"/>
        </w:rPr>
      </w:pPr>
      <w:r w:rsidRPr="00FF3B70">
        <w:rPr>
          <w:b/>
          <w:color w:val="auto"/>
          <w:lang w:val="az-Latn-AZ"/>
        </w:rPr>
        <w:t xml:space="preserve"> </w:t>
      </w:r>
      <w:r w:rsidRPr="00F01594">
        <w:rPr>
          <w:b/>
          <w:color w:val="auto"/>
          <w:u w:val="single"/>
          <w:lang w:val="az-Latn-AZ"/>
        </w:rPr>
        <w:t>Mühazirə</w:t>
      </w:r>
    </w:p>
    <w:p w14:paraId="5784FEA1" w14:textId="77777777" w:rsidR="009A6F39" w:rsidRDefault="009A6F39" w:rsidP="00E16188">
      <w:pPr>
        <w:pStyle w:val="a7"/>
        <w:spacing w:after="0" w:line="240" w:lineRule="auto"/>
        <w:rPr>
          <w:rFonts w:ascii="Times New Roman" w:hAnsi="Times New Roman"/>
          <w:b/>
          <w:sz w:val="24"/>
          <w:szCs w:val="24"/>
        </w:rPr>
      </w:pPr>
    </w:p>
    <w:tbl>
      <w:tblPr>
        <w:tblStyle w:val="a5"/>
        <w:tblW w:w="0" w:type="auto"/>
        <w:jc w:val="center"/>
        <w:tblLook w:val="04A0" w:firstRow="1" w:lastRow="0" w:firstColumn="1" w:lastColumn="0" w:noHBand="0" w:noVBand="1"/>
      </w:tblPr>
      <w:tblGrid>
        <w:gridCol w:w="637"/>
        <w:gridCol w:w="1053"/>
        <w:gridCol w:w="5202"/>
        <w:gridCol w:w="670"/>
        <w:gridCol w:w="1163"/>
        <w:gridCol w:w="1470"/>
      </w:tblGrid>
      <w:tr w:rsidR="008F32CD" w14:paraId="5FF9A378" w14:textId="77777777" w:rsidTr="008F32CD">
        <w:trPr>
          <w:jc w:val="center"/>
        </w:trPr>
        <w:tc>
          <w:tcPr>
            <w:tcW w:w="637" w:type="dxa"/>
            <w:vAlign w:val="center"/>
          </w:tcPr>
          <w:p w14:paraId="2E51C12C" w14:textId="47747BA5" w:rsidR="008F32CD" w:rsidRPr="008F32CD" w:rsidRDefault="008F32CD" w:rsidP="008F32CD">
            <w:pPr>
              <w:tabs>
                <w:tab w:val="left" w:pos="4980"/>
              </w:tabs>
              <w:spacing w:line="240" w:lineRule="auto"/>
              <w:jc w:val="center"/>
              <w:rPr>
                <w:b/>
                <w:sz w:val="24"/>
                <w:szCs w:val="24"/>
              </w:rPr>
            </w:pPr>
            <w:r w:rsidRPr="008F32CD">
              <w:rPr>
                <w:b/>
                <w:sz w:val="24"/>
                <w:szCs w:val="24"/>
              </w:rPr>
              <w:t>S№</w:t>
            </w:r>
          </w:p>
        </w:tc>
        <w:tc>
          <w:tcPr>
            <w:tcW w:w="1053" w:type="dxa"/>
            <w:vAlign w:val="center"/>
          </w:tcPr>
          <w:p w14:paraId="116C7128" w14:textId="55056782" w:rsidR="008F32CD" w:rsidRPr="008F32CD" w:rsidRDefault="008F32CD" w:rsidP="008F32CD">
            <w:pPr>
              <w:pStyle w:val="a7"/>
              <w:spacing w:after="0" w:line="240" w:lineRule="auto"/>
              <w:ind w:left="0"/>
              <w:jc w:val="center"/>
              <w:rPr>
                <w:rFonts w:ascii="Times New Roman" w:hAnsi="Times New Roman"/>
                <w:b/>
                <w:sz w:val="24"/>
                <w:szCs w:val="24"/>
              </w:rPr>
            </w:pPr>
            <w:r w:rsidRPr="008F32CD">
              <w:rPr>
                <w:rFonts w:ascii="Times New Roman" w:hAnsi="Times New Roman"/>
                <w:b/>
                <w:sz w:val="24"/>
                <w:szCs w:val="24"/>
              </w:rPr>
              <w:t>Tarix</w:t>
            </w:r>
          </w:p>
        </w:tc>
        <w:tc>
          <w:tcPr>
            <w:tcW w:w="5202" w:type="dxa"/>
            <w:vAlign w:val="center"/>
          </w:tcPr>
          <w:p w14:paraId="083DB98A" w14:textId="1333DB65" w:rsidR="008F32CD" w:rsidRPr="008F32CD" w:rsidRDefault="008F32CD" w:rsidP="008F32CD">
            <w:pPr>
              <w:tabs>
                <w:tab w:val="left" w:pos="4980"/>
              </w:tabs>
              <w:spacing w:line="240" w:lineRule="auto"/>
              <w:jc w:val="center"/>
              <w:rPr>
                <w:b/>
                <w:sz w:val="24"/>
                <w:szCs w:val="24"/>
              </w:rPr>
            </w:pPr>
            <w:proofErr w:type="spellStart"/>
            <w:r w:rsidRPr="008F32CD">
              <w:rPr>
                <w:b/>
                <w:sz w:val="24"/>
                <w:szCs w:val="24"/>
              </w:rPr>
              <w:t>Mövzuların</w:t>
            </w:r>
            <w:proofErr w:type="spellEnd"/>
            <w:r w:rsidRPr="008F32CD">
              <w:rPr>
                <w:b/>
                <w:sz w:val="24"/>
                <w:szCs w:val="24"/>
              </w:rPr>
              <w:t xml:space="preserve"> </w:t>
            </w:r>
            <w:proofErr w:type="spellStart"/>
            <w:r w:rsidRPr="008F32CD">
              <w:rPr>
                <w:b/>
                <w:sz w:val="24"/>
                <w:szCs w:val="24"/>
              </w:rPr>
              <w:t>adları</w:t>
            </w:r>
            <w:proofErr w:type="spellEnd"/>
            <w:r w:rsidRPr="008F32CD">
              <w:rPr>
                <w:b/>
                <w:sz w:val="24"/>
                <w:szCs w:val="24"/>
              </w:rPr>
              <w:t xml:space="preserve"> (</w:t>
            </w:r>
            <w:proofErr w:type="spellStart"/>
            <w:r w:rsidRPr="008F32CD">
              <w:rPr>
                <w:b/>
                <w:sz w:val="24"/>
                <w:szCs w:val="24"/>
              </w:rPr>
              <w:t>nömrəsi</w:t>
            </w:r>
            <w:proofErr w:type="spellEnd"/>
            <w:r w:rsidRPr="008F32CD">
              <w:rPr>
                <w:b/>
                <w:sz w:val="24"/>
                <w:szCs w:val="24"/>
              </w:rPr>
              <w:t>)</w:t>
            </w:r>
          </w:p>
        </w:tc>
        <w:tc>
          <w:tcPr>
            <w:tcW w:w="670" w:type="dxa"/>
            <w:vAlign w:val="center"/>
          </w:tcPr>
          <w:p w14:paraId="4303AAD7" w14:textId="760BF2C4" w:rsidR="008F32CD" w:rsidRPr="008F32CD" w:rsidRDefault="008F32CD" w:rsidP="008F32CD">
            <w:pPr>
              <w:pStyle w:val="a7"/>
              <w:spacing w:after="0" w:line="240" w:lineRule="auto"/>
              <w:ind w:left="0"/>
              <w:jc w:val="center"/>
              <w:rPr>
                <w:rFonts w:ascii="Times New Roman" w:hAnsi="Times New Roman"/>
                <w:b/>
                <w:sz w:val="24"/>
                <w:szCs w:val="24"/>
              </w:rPr>
            </w:pPr>
            <w:r w:rsidRPr="008F32CD">
              <w:rPr>
                <w:rFonts w:ascii="Times New Roman" w:hAnsi="Times New Roman"/>
                <w:b/>
                <w:sz w:val="24"/>
                <w:szCs w:val="24"/>
              </w:rPr>
              <w:t>Saat</w:t>
            </w:r>
          </w:p>
        </w:tc>
        <w:tc>
          <w:tcPr>
            <w:tcW w:w="1163" w:type="dxa"/>
            <w:vAlign w:val="center"/>
          </w:tcPr>
          <w:p w14:paraId="436D2EF5" w14:textId="77777777" w:rsidR="008F32CD" w:rsidRPr="008F32CD" w:rsidRDefault="008F32CD" w:rsidP="008F32CD">
            <w:pPr>
              <w:tabs>
                <w:tab w:val="left" w:pos="4980"/>
              </w:tabs>
              <w:spacing w:line="240" w:lineRule="auto"/>
              <w:jc w:val="center"/>
              <w:rPr>
                <w:b/>
                <w:sz w:val="24"/>
                <w:szCs w:val="24"/>
              </w:rPr>
            </w:pPr>
            <w:proofErr w:type="spellStart"/>
            <w:r w:rsidRPr="008F32CD">
              <w:rPr>
                <w:b/>
                <w:sz w:val="24"/>
                <w:szCs w:val="24"/>
              </w:rPr>
              <w:t>Təlim</w:t>
            </w:r>
            <w:proofErr w:type="spellEnd"/>
            <w:r w:rsidRPr="008F32CD">
              <w:rPr>
                <w:b/>
                <w:sz w:val="24"/>
                <w:szCs w:val="24"/>
              </w:rPr>
              <w:t xml:space="preserve"> </w:t>
            </w:r>
            <w:proofErr w:type="spellStart"/>
            <w:r w:rsidRPr="008F32CD">
              <w:rPr>
                <w:b/>
                <w:sz w:val="24"/>
                <w:szCs w:val="24"/>
              </w:rPr>
              <w:t>nəticələri</w:t>
            </w:r>
            <w:proofErr w:type="spellEnd"/>
          </w:p>
          <w:p w14:paraId="7EBDCD6C" w14:textId="77777777" w:rsidR="008F32CD" w:rsidRPr="008F32CD" w:rsidRDefault="008F32CD" w:rsidP="008F32CD">
            <w:pPr>
              <w:pStyle w:val="a7"/>
              <w:spacing w:after="0" w:line="240" w:lineRule="auto"/>
              <w:ind w:left="0"/>
              <w:jc w:val="center"/>
              <w:rPr>
                <w:rFonts w:ascii="Times New Roman" w:hAnsi="Times New Roman"/>
                <w:b/>
                <w:sz w:val="24"/>
                <w:szCs w:val="24"/>
              </w:rPr>
            </w:pPr>
          </w:p>
        </w:tc>
        <w:tc>
          <w:tcPr>
            <w:tcW w:w="1470" w:type="dxa"/>
            <w:vAlign w:val="center"/>
          </w:tcPr>
          <w:p w14:paraId="527EA7D6" w14:textId="4EAF3A41" w:rsidR="008F32CD" w:rsidRPr="008F32CD" w:rsidRDefault="008F32CD" w:rsidP="008F32CD">
            <w:pPr>
              <w:pStyle w:val="a7"/>
              <w:spacing w:after="0" w:line="240" w:lineRule="auto"/>
              <w:ind w:left="0"/>
              <w:jc w:val="center"/>
              <w:rPr>
                <w:rFonts w:ascii="Times New Roman" w:hAnsi="Times New Roman"/>
                <w:b/>
                <w:sz w:val="24"/>
                <w:szCs w:val="24"/>
              </w:rPr>
            </w:pPr>
            <w:r w:rsidRPr="008F32CD">
              <w:rPr>
                <w:rFonts w:ascii="Times New Roman" w:hAnsi="Times New Roman"/>
                <w:b/>
                <w:noProof/>
                <w:sz w:val="24"/>
                <w:szCs w:val="24"/>
              </w:rPr>
              <w:t>Təlim/tədris</w:t>
            </w:r>
            <w:r w:rsidRPr="008F32CD">
              <w:rPr>
                <w:rFonts w:ascii="Times New Roman" w:hAnsi="Times New Roman"/>
                <w:b/>
                <w:sz w:val="24"/>
                <w:szCs w:val="24"/>
              </w:rPr>
              <w:t xml:space="preserve"> metodları</w:t>
            </w:r>
          </w:p>
        </w:tc>
      </w:tr>
      <w:tr w:rsidR="008F32CD" w14:paraId="54EF7125" w14:textId="77777777" w:rsidTr="008F32CD">
        <w:trPr>
          <w:jc w:val="center"/>
        </w:trPr>
        <w:tc>
          <w:tcPr>
            <w:tcW w:w="637" w:type="dxa"/>
            <w:vAlign w:val="center"/>
          </w:tcPr>
          <w:p w14:paraId="07010D8F" w14:textId="3DA4C66A"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w:t>
            </w:r>
          </w:p>
        </w:tc>
        <w:tc>
          <w:tcPr>
            <w:tcW w:w="1053" w:type="dxa"/>
          </w:tcPr>
          <w:p w14:paraId="4E71EE0E"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755CA061" w14:textId="77777777" w:rsidR="008F32CD" w:rsidRPr="008F32CD" w:rsidRDefault="008F32CD" w:rsidP="008F32CD">
            <w:pPr>
              <w:rPr>
                <w:b/>
                <w:color w:val="000000"/>
                <w:sz w:val="24"/>
                <w:szCs w:val="24"/>
                <w:lang w:val="az-Latn-AZ"/>
              </w:rPr>
            </w:pPr>
            <w:r w:rsidRPr="008F32CD">
              <w:rPr>
                <w:b/>
                <w:color w:val="000000"/>
                <w:sz w:val="24"/>
                <w:szCs w:val="24"/>
                <w:lang w:val="az-Latn-AZ"/>
              </w:rPr>
              <w:t>Mövzu 1.  Rəqəmsallaşma bəşəriyyətin inkişafında yeni mərhələ kimi</w:t>
            </w:r>
          </w:p>
          <w:p w14:paraId="7D819B33" w14:textId="77777777" w:rsidR="008F32CD" w:rsidRPr="008F32CD" w:rsidRDefault="008F32CD" w:rsidP="008F32CD">
            <w:pPr>
              <w:tabs>
                <w:tab w:val="left" w:pos="4980"/>
              </w:tabs>
              <w:spacing w:line="240" w:lineRule="auto"/>
              <w:rPr>
                <w:b/>
                <w:sz w:val="24"/>
                <w:szCs w:val="24"/>
                <w:lang w:val="az-Latn-AZ"/>
              </w:rPr>
            </w:pPr>
            <w:r w:rsidRPr="008F32CD">
              <w:rPr>
                <w:b/>
                <w:sz w:val="24"/>
                <w:szCs w:val="24"/>
                <w:lang w:val="az-Latn-AZ"/>
              </w:rPr>
              <w:t xml:space="preserve">Qısa icmalı: </w:t>
            </w:r>
            <w:r w:rsidRPr="008F32CD">
              <w:rPr>
                <w:sz w:val="24"/>
                <w:szCs w:val="24"/>
                <w:lang w:val="az-Latn-AZ"/>
              </w:rPr>
              <w:t>Rəqəmsallaşma anlayışının izahı. Rəqəmsal bilgi, Məqsədlər və hədəflər, Rəqəmsal praktiki bacarıqlara sahib olmanın vacibliyi. Qlobal rəqəmsallaşdırma kontekstində mütəxəssisin uğurlu peşə fəaliyyəti üçün ən vacib şərtlərdən biri kimi müasir rəqəmsal texnologiyaların işdə tətbiqi bacarığından asılı olması.</w:t>
            </w:r>
          </w:p>
          <w:p w14:paraId="03C67764" w14:textId="1FCE9DAF" w:rsidR="008F32CD" w:rsidRPr="008F32CD" w:rsidRDefault="008F32CD" w:rsidP="008F32CD">
            <w:pPr>
              <w:rPr>
                <w:b/>
                <w:sz w:val="24"/>
                <w:szCs w:val="24"/>
              </w:rPr>
            </w:pPr>
            <w:r w:rsidRPr="008F32CD">
              <w:rPr>
                <w:b/>
                <w:sz w:val="24"/>
                <w:szCs w:val="24"/>
                <w:lang w:val="az-Latn-AZ"/>
              </w:rPr>
              <w:t>Ədəbiyyat:</w:t>
            </w:r>
            <w:r w:rsidRPr="008F32CD">
              <w:rPr>
                <w:sz w:val="24"/>
                <w:szCs w:val="24"/>
                <w:lang w:val="az-Latn-AZ"/>
              </w:rPr>
              <w:t xml:space="preserve"> </w:t>
            </w:r>
            <w:r w:rsidRPr="008F32CD">
              <w:rPr>
                <w:rFonts w:eastAsia="Malgun Gothic"/>
                <w:sz w:val="24"/>
                <w:szCs w:val="24"/>
                <w:lang w:val="az-Latn-AZ" w:eastAsia="ko-KR"/>
              </w:rPr>
              <w:t>Ədəbiyyat:</w:t>
            </w:r>
            <w:r w:rsidRPr="008F32CD">
              <w:rPr>
                <w:sz w:val="24"/>
                <w:szCs w:val="24"/>
                <w:lang w:val="az-Latn-AZ"/>
              </w:rPr>
              <w:t xml:space="preserve"> 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-6-11</w:t>
            </w:r>
          </w:p>
        </w:tc>
        <w:tc>
          <w:tcPr>
            <w:tcW w:w="670" w:type="dxa"/>
          </w:tcPr>
          <w:p w14:paraId="62CA4C50" w14:textId="77777777" w:rsidR="008F32CD" w:rsidRPr="008F32CD" w:rsidRDefault="008F32CD" w:rsidP="008F32CD">
            <w:pPr>
              <w:tabs>
                <w:tab w:val="left" w:pos="4980"/>
              </w:tabs>
              <w:spacing w:line="240" w:lineRule="auto"/>
              <w:jc w:val="center"/>
              <w:rPr>
                <w:b/>
                <w:sz w:val="24"/>
                <w:szCs w:val="24"/>
                <w:lang w:val="az-Latn-AZ"/>
              </w:rPr>
            </w:pPr>
          </w:p>
          <w:p w14:paraId="05DE961F" w14:textId="77777777" w:rsidR="008F32CD" w:rsidRPr="008F32CD" w:rsidRDefault="008F32CD" w:rsidP="008F32CD">
            <w:pPr>
              <w:tabs>
                <w:tab w:val="left" w:pos="4980"/>
              </w:tabs>
              <w:spacing w:line="240" w:lineRule="auto"/>
              <w:jc w:val="center"/>
              <w:rPr>
                <w:b/>
                <w:sz w:val="24"/>
                <w:szCs w:val="24"/>
                <w:lang w:val="az-Latn-AZ"/>
              </w:rPr>
            </w:pPr>
          </w:p>
          <w:p w14:paraId="4731DCCE" w14:textId="77777777" w:rsidR="008F32CD" w:rsidRPr="008F32CD" w:rsidRDefault="008F32CD" w:rsidP="008F32CD">
            <w:pPr>
              <w:tabs>
                <w:tab w:val="left" w:pos="4980"/>
              </w:tabs>
              <w:spacing w:line="240" w:lineRule="auto"/>
              <w:jc w:val="center"/>
              <w:rPr>
                <w:b/>
                <w:sz w:val="24"/>
                <w:szCs w:val="24"/>
                <w:lang w:val="az-Latn-AZ"/>
              </w:rPr>
            </w:pPr>
          </w:p>
          <w:p w14:paraId="5EF0B7DB" w14:textId="77777777" w:rsidR="008F32CD" w:rsidRPr="008F32CD" w:rsidRDefault="008F32CD" w:rsidP="008F32CD">
            <w:pPr>
              <w:tabs>
                <w:tab w:val="left" w:pos="4980"/>
              </w:tabs>
              <w:spacing w:line="240" w:lineRule="auto"/>
              <w:jc w:val="center"/>
              <w:rPr>
                <w:b/>
                <w:sz w:val="24"/>
                <w:szCs w:val="24"/>
                <w:lang w:val="az-Latn-AZ"/>
              </w:rPr>
            </w:pPr>
          </w:p>
          <w:p w14:paraId="53CA3169" w14:textId="77777777" w:rsidR="008F32CD" w:rsidRPr="008F32CD" w:rsidRDefault="008F32CD" w:rsidP="008F32CD">
            <w:pPr>
              <w:tabs>
                <w:tab w:val="left" w:pos="4980"/>
              </w:tabs>
              <w:spacing w:line="240" w:lineRule="auto"/>
              <w:jc w:val="center"/>
              <w:rPr>
                <w:b/>
                <w:sz w:val="24"/>
                <w:szCs w:val="24"/>
                <w:lang w:val="az-Latn-AZ"/>
              </w:rPr>
            </w:pPr>
          </w:p>
          <w:p w14:paraId="6FDEE4CF" w14:textId="0ED675B8"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54FCBCDA" w14:textId="546ECEE3"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 xml:space="preserve">1, 3,5 </w:t>
            </w:r>
          </w:p>
        </w:tc>
        <w:tc>
          <w:tcPr>
            <w:tcW w:w="1470" w:type="dxa"/>
          </w:tcPr>
          <w:p w14:paraId="3A03B966" w14:textId="77777777" w:rsidR="008F32CD" w:rsidRPr="008F32CD" w:rsidRDefault="008F32CD" w:rsidP="008F32CD">
            <w:pPr>
              <w:tabs>
                <w:tab w:val="left" w:pos="4980"/>
              </w:tabs>
              <w:spacing w:line="360" w:lineRule="auto"/>
              <w:jc w:val="center"/>
              <w:rPr>
                <w:sz w:val="24"/>
                <w:szCs w:val="24"/>
              </w:rPr>
            </w:pPr>
          </w:p>
          <w:p w14:paraId="3BEC5D37" w14:textId="77777777" w:rsidR="008F32CD" w:rsidRPr="008F32CD" w:rsidRDefault="008F32CD" w:rsidP="008F32CD">
            <w:pPr>
              <w:tabs>
                <w:tab w:val="left" w:pos="4980"/>
              </w:tabs>
              <w:spacing w:line="360" w:lineRule="auto"/>
              <w:jc w:val="center"/>
              <w:rPr>
                <w:sz w:val="24"/>
                <w:szCs w:val="24"/>
              </w:rPr>
            </w:pPr>
          </w:p>
          <w:p w14:paraId="75C0D4AE" w14:textId="77777777" w:rsidR="008F32CD" w:rsidRPr="008F32CD" w:rsidRDefault="008F32CD" w:rsidP="008F32CD">
            <w:pPr>
              <w:tabs>
                <w:tab w:val="left" w:pos="4980"/>
              </w:tabs>
              <w:spacing w:line="360" w:lineRule="auto"/>
              <w:jc w:val="center"/>
              <w:rPr>
                <w:sz w:val="24"/>
                <w:szCs w:val="24"/>
              </w:rPr>
            </w:pPr>
          </w:p>
          <w:p w14:paraId="01ABFEEA" w14:textId="77777777" w:rsidR="008F32CD" w:rsidRPr="008F32CD" w:rsidRDefault="008F32CD" w:rsidP="008F32CD">
            <w:pPr>
              <w:tabs>
                <w:tab w:val="left" w:pos="4980"/>
              </w:tabs>
              <w:spacing w:line="360" w:lineRule="auto"/>
              <w:rPr>
                <w:sz w:val="24"/>
                <w:szCs w:val="24"/>
              </w:rPr>
            </w:pPr>
            <w:r w:rsidRPr="008F32CD">
              <w:rPr>
                <w:sz w:val="24"/>
                <w:szCs w:val="24"/>
              </w:rPr>
              <w:t xml:space="preserve">  1,2</w:t>
            </w:r>
          </w:p>
          <w:p w14:paraId="7EE5E782"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6A4F2E2B" w14:textId="77777777" w:rsidTr="008F32CD">
        <w:trPr>
          <w:jc w:val="center"/>
        </w:trPr>
        <w:tc>
          <w:tcPr>
            <w:tcW w:w="637" w:type="dxa"/>
            <w:vAlign w:val="center"/>
          </w:tcPr>
          <w:p w14:paraId="00D4694B" w14:textId="3E5F1978"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053" w:type="dxa"/>
          </w:tcPr>
          <w:p w14:paraId="6FD81558"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6160EEDB" w14:textId="77777777" w:rsidR="008F32CD" w:rsidRPr="008F32CD" w:rsidRDefault="008F32CD" w:rsidP="008F32CD">
            <w:pPr>
              <w:rPr>
                <w:b/>
                <w:sz w:val="24"/>
                <w:szCs w:val="24"/>
                <w:lang w:val="az-Latn-AZ"/>
              </w:rPr>
            </w:pPr>
            <w:r w:rsidRPr="008F32CD">
              <w:rPr>
                <w:b/>
                <w:color w:val="000000"/>
                <w:sz w:val="24"/>
                <w:szCs w:val="24"/>
                <w:lang w:val="az-Latn-AZ"/>
              </w:rPr>
              <w:t xml:space="preserve">Mövzu  2.  </w:t>
            </w:r>
            <w:r w:rsidRPr="008F32CD">
              <w:rPr>
                <w:b/>
                <w:sz w:val="24"/>
                <w:szCs w:val="24"/>
                <w:lang w:val="az-Latn-AZ"/>
              </w:rPr>
              <w:t>Ümumi rəqəmsal bilik və bacarıqlar</w:t>
            </w:r>
          </w:p>
          <w:p w14:paraId="5EB8255E" w14:textId="40D0CA59" w:rsidR="008F32CD" w:rsidRPr="008F32CD" w:rsidRDefault="008F32CD" w:rsidP="008F32CD">
            <w:pPr>
              <w:rPr>
                <w:b/>
                <w:sz w:val="24"/>
                <w:szCs w:val="24"/>
                <w:lang w:val="az-Latn-AZ"/>
              </w:rPr>
            </w:pPr>
            <w:r w:rsidRPr="008F32CD">
              <w:rPr>
                <w:b/>
                <w:sz w:val="24"/>
                <w:szCs w:val="24"/>
                <w:lang w:val="az-Latn-AZ"/>
              </w:rPr>
              <w:t xml:space="preserve">Qısa icmalı: </w:t>
            </w:r>
            <w:r w:rsidRPr="008F32CD">
              <w:rPr>
                <w:sz w:val="24"/>
                <w:szCs w:val="24"/>
                <w:lang w:val="az-Latn-AZ"/>
              </w:rPr>
              <w:t>Bəşəriyyət tarixində  həyat  tərzinin  və fərdlərin bir – biri</w:t>
            </w:r>
            <w:r w:rsidRPr="008F32CD">
              <w:rPr>
                <w:sz w:val="24"/>
                <w:szCs w:val="24"/>
                <w:lang w:val="az-Latn-AZ"/>
              </w:rPr>
              <w:softHyphen/>
              <w:t>nə münasibətinin  kökündən dəyişməsinə səbəb olan  sənaye in</w:t>
            </w:r>
            <w:r w:rsidRPr="008F32CD">
              <w:rPr>
                <w:sz w:val="24"/>
                <w:szCs w:val="24"/>
                <w:lang w:val="az-Latn-AZ"/>
              </w:rPr>
              <w:softHyphen/>
              <w:t>qi</w:t>
            </w:r>
            <w:r w:rsidRPr="008F32CD">
              <w:rPr>
                <w:sz w:val="24"/>
                <w:szCs w:val="24"/>
                <w:lang w:val="az-Latn-AZ"/>
              </w:rPr>
              <w:softHyphen/>
              <w:t>labları, bu inqilabların  (miqyasına, əhatə dairəsinə və mü</w:t>
            </w:r>
            <w:r w:rsidRPr="008F32CD">
              <w:rPr>
                <w:sz w:val="24"/>
                <w:szCs w:val="24"/>
                <w:lang w:val="az-Latn-AZ"/>
              </w:rPr>
              <w:softHyphen/>
              <w:t>rək</w:t>
            </w:r>
            <w:r w:rsidRPr="008F32CD">
              <w:rPr>
                <w:sz w:val="24"/>
                <w:szCs w:val="24"/>
                <w:lang w:val="az-Latn-AZ"/>
              </w:rPr>
              <w:softHyphen/>
              <w:t>kəb</w:t>
            </w:r>
            <w:r w:rsidRPr="008F32CD">
              <w:rPr>
                <w:sz w:val="24"/>
                <w:szCs w:val="24"/>
                <w:lang w:val="az-Latn-AZ"/>
              </w:rPr>
              <w:softHyphen/>
              <w:t>lik dərəcəsinə) fərqi.</w:t>
            </w:r>
            <w:r w:rsidRPr="008F32CD">
              <w:rPr>
                <w:b/>
                <w:sz w:val="24"/>
                <w:szCs w:val="24"/>
                <w:lang w:val="az-Latn-AZ"/>
              </w:rPr>
              <w:t xml:space="preserve"> </w:t>
            </w:r>
            <w:r w:rsidRPr="008F32CD">
              <w:rPr>
                <w:sz w:val="24"/>
                <w:szCs w:val="24"/>
                <w:lang w:val="az-Latn-AZ"/>
              </w:rPr>
              <w:t>Sənaye inqilabları. Dördüncü sənaye inqilabı və rəqəm</w:t>
            </w:r>
            <w:r w:rsidRPr="008F32CD">
              <w:rPr>
                <w:sz w:val="24"/>
                <w:szCs w:val="24"/>
                <w:lang w:val="az-Latn-AZ"/>
              </w:rPr>
              <w:softHyphen/>
              <w:t>sal</w:t>
            </w:r>
            <w:r w:rsidRPr="008F32CD">
              <w:rPr>
                <w:sz w:val="24"/>
                <w:szCs w:val="24"/>
                <w:lang w:val="az-Latn-AZ"/>
              </w:rPr>
              <w:softHyphen/>
              <w:t>laş</w:t>
            </w:r>
            <w:r w:rsidRPr="008F32CD">
              <w:rPr>
                <w:sz w:val="24"/>
                <w:szCs w:val="24"/>
                <w:lang w:val="az-Latn-AZ"/>
              </w:rPr>
              <w:softHyphen/>
              <w:t>ma.</w:t>
            </w:r>
            <w:r w:rsidRPr="008F32CD">
              <w:rPr>
                <w:b/>
                <w:sz w:val="24"/>
                <w:szCs w:val="24"/>
                <w:lang w:val="az-Latn-AZ"/>
              </w:rPr>
              <w:t xml:space="preserve"> </w:t>
            </w:r>
            <w:r w:rsidRPr="008F32CD">
              <w:rPr>
                <w:sz w:val="24"/>
                <w:szCs w:val="24"/>
                <w:lang w:val="az-Latn-AZ"/>
              </w:rPr>
              <w:t>3D  üçölçülü çapetmə. Qabaqcıl robotların və yeni mate</w:t>
            </w:r>
            <w:r w:rsidRPr="008F32CD">
              <w:rPr>
                <w:sz w:val="24"/>
                <w:szCs w:val="24"/>
                <w:lang w:val="az-Latn-AZ"/>
              </w:rPr>
              <w:softHyphen/>
              <w:t>rial</w:t>
            </w:r>
            <w:r w:rsidRPr="008F32CD">
              <w:rPr>
                <w:sz w:val="24"/>
                <w:szCs w:val="24"/>
                <w:lang w:val="az-Latn-AZ"/>
              </w:rPr>
              <w:softHyphen/>
              <w:t>ların funksiyaları. “Əşyalar interneti”. Beşinci sənaye inqi</w:t>
            </w:r>
            <w:r w:rsidRPr="008F32CD">
              <w:rPr>
                <w:sz w:val="24"/>
                <w:szCs w:val="24"/>
                <w:lang w:val="az-Latn-AZ"/>
              </w:rPr>
              <w:softHyphen/>
              <w:t>la</w:t>
            </w:r>
            <w:r w:rsidRPr="008F32CD">
              <w:rPr>
                <w:sz w:val="24"/>
                <w:szCs w:val="24"/>
                <w:lang w:val="az-Latn-AZ"/>
              </w:rPr>
              <w:softHyphen/>
              <w:t>bı. Ümumi rəqəmsal bilgi və əsas kateqoriyalar. Rəqəmsal bacarıqların əsas  idraki elementləri (mədənilik, koqnitivlik, konstrutivlik, ünsiyyəçillik, konfidensiallıq, kreativlik, tənqidi yanaşma, rəqəmsal vətəndaşlıq)</w:t>
            </w:r>
            <w:r>
              <w:rPr>
                <w:sz w:val="24"/>
                <w:szCs w:val="24"/>
                <w:lang w:val="az-Latn-AZ"/>
              </w:rPr>
              <w:t xml:space="preserve"> </w:t>
            </w:r>
            <w:r w:rsidRPr="008F32CD">
              <w:rPr>
                <w:sz w:val="24"/>
                <w:szCs w:val="24"/>
                <w:lang w:val="az-Latn-AZ"/>
              </w:rPr>
              <w:t>Rəqəmsal transformasiya.</w:t>
            </w:r>
          </w:p>
          <w:p w14:paraId="4FB7CC87" w14:textId="137FEDEA" w:rsidR="008F32CD" w:rsidRPr="008F32CD" w:rsidRDefault="008F32CD" w:rsidP="008F32CD">
            <w:pPr>
              <w:rPr>
                <w:b/>
                <w:sz w:val="24"/>
                <w:szCs w:val="24"/>
              </w:rPr>
            </w:pPr>
            <w:r w:rsidRPr="008F32CD">
              <w:rPr>
                <w:rFonts w:eastAsia="Malgun Gothic"/>
                <w:b/>
                <w:sz w:val="24"/>
                <w:szCs w:val="24"/>
                <w:lang w:val="az-Latn-AZ" w:eastAsia="ko-KR"/>
              </w:rPr>
              <w:lastRenderedPageBreak/>
              <w:t>Ədəbiyyat:</w:t>
            </w:r>
            <w:r w:rsidRPr="008F32CD">
              <w:rPr>
                <w:rFonts w:eastAsia="Malgun Gothic"/>
                <w:sz w:val="24"/>
                <w:szCs w:val="24"/>
                <w:lang w:val="az-Latn-AZ" w:eastAsia="ko-KR"/>
              </w:rPr>
              <w:t xml:space="preserve"> </w:t>
            </w:r>
            <w:r w:rsidRPr="008F32CD">
              <w:rPr>
                <w:sz w:val="24"/>
                <w:szCs w:val="24"/>
                <w:lang w:val="az-Latn-AZ"/>
              </w:rPr>
              <w:t>1. İsmayılov N.İ.,Xudiyeva V.H. Rəqəmsa bilik və tədqiqat bacarıqları</w:t>
            </w:r>
            <w:r w:rsidRPr="008F32CD">
              <w:rPr>
                <w:b/>
                <w:sz w:val="24"/>
                <w:szCs w:val="24"/>
                <w:lang w:val="az-Latn-AZ"/>
              </w:rPr>
              <w:t xml:space="preserve">: </w:t>
            </w:r>
            <w:r w:rsidRPr="008F32CD">
              <w:rPr>
                <w:sz w:val="24"/>
                <w:szCs w:val="24"/>
                <w:lang w:val="az-Latn-AZ"/>
              </w:rPr>
              <w:t>Dərs vəsaiti.- Bakı, ”Füyuzat”, 2022, 144 s. səh -11-21</w:t>
            </w:r>
          </w:p>
        </w:tc>
        <w:tc>
          <w:tcPr>
            <w:tcW w:w="670" w:type="dxa"/>
          </w:tcPr>
          <w:p w14:paraId="07BC2D58" w14:textId="77777777" w:rsidR="008F32CD" w:rsidRPr="008F32CD" w:rsidRDefault="008F32CD" w:rsidP="008F32CD">
            <w:pPr>
              <w:tabs>
                <w:tab w:val="left" w:pos="4980"/>
              </w:tabs>
              <w:spacing w:line="240" w:lineRule="auto"/>
              <w:jc w:val="center"/>
              <w:rPr>
                <w:b/>
                <w:sz w:val="24"/>
                <w:szCs w:val="24"/>
                <w:lang w:val="az-Latn-AZ"/>
              </w:rPr>
            </w:pPr>
          </w:p>
          <w:p w14:paraId="59243387" w14:textId="77777777" w:rsidR="008F32CD" w:rsidRPr="008F32CD" w:rsidRDefault="008F32CD" w:rsidP="008F32CD">
            <w:pPr>
              <w:tabs>
                <w:tab w:val="left" w:pos="4980"/>
              </w:tabs>
              <w:spacing w:line="240" w:lineRule="auto"/>
              <w:jc w:val="center"/>
              <w:rPr>
                <w:b/>
                <w:sz w:val="24"/>
                <w:szCs w:val="24"/>
                <w:lang w:val="az-Latn-AZ"/>
              </w:rPr>
            </w:pPr>
          </w:p>
          <w:p w14:paraId="5CD9A279" w14:textId="77777777" w:rsidR="008F32CD" w:rsidRPr="008F32CD" w:rsidRDefault="008F32CD" w:rsidP="008F32CD">
            <w:pPr>
              <w:tabs>
                <w:tab w:val="left" w:pos="4980"/>
              </w:tabs>
              <w:spacing w:line="240" w:lineRule="auto"/>
              <w:jc w:val="center"/>
              <w:rPr>
                <w:b/>
                <w:sz w:val="24"/>
                <w:szCs w:val="24"/>
                <w:lang w:val="az-Latn-AZ"/>
              </w:rPr>
            </w:pPr>
          </w:p>
          <w:p w14:paraId="243AF365" w14:textId="77777777" w:rsidR="008F32CD" w:rsidRPr="008F32CD" w:rsidRDefault="008F32CD" w:rsidP="008F32CD">
            <w:pPr>
              <w:tabs>
                <w:tab w:val="left" w:pos="4980"/>
              </w:tabs>
              <w:spacing w:line="240" w:lineRule="auto"/>
              <w:jc w:val="center"/>
              <w:rPr>
                <w:b/>
                <w:sz w:val="24"/>
                <w:szCs w:val="24"/>
                <w:lang w:val="az-Latn-AZ"/>
              </w:rPr>
            </w:pPr>
          </w:p>
          <w:p w14:paraId="049831B4" w14:textId="77777777" w:rsidR="008F32CD" w:rsidRPr="008F32CD" w:rsidRDefault="008F32CD" w:rsidP="008F32CD">
            <w:pPr>
              <w:tabs>
                <w:tab w:val="left" w:pos="4980"/>
              </w:tabs>
              <w:spacing w:line="240" w:lineRule="auto"/>
              <w:jc w:val="center"/>
              <w:rPr>
                <w:b/>
                <w:sz w:val="24"/>
                <w:szCs w:val="24"/>
                <w:lang w:val="az-Latn-AZ"/>
              </w:rPr>
            </w:pPr>
          </w:p>
          <w:p w14:paraId="5DB768DB" w14:textId="77777777" w:rsidR="008F32CD" w:rsidRPr="008F32CD" w:rsidRDefault="008F32CD" w:rsidP="008F32CD">
            <w:pPr>
              <w:tabs>
                <w:tab w:val="left" w:pos="4980"/>
              </w:tabs>
              <w:spacing w:line="240" w:lineRule="auto"/>
              <w:jc w:val="center"/>
              <w:rPr>
                <w:b/>
                <w:sz w:val="24"/>
                <w:szCs w:val="24"/>
                <w:lang w:val="az-Latn-AZ"/>
              </w:rPr>
            </w:pPr>
          </w:p>
          <w:p w14:paraId="603E88AD" w14:textId="77777777" w:rsidR="008F32CD" w:rsidRPr="008F32CD" w:rsidRDefault="008F32CD" w:rsidP="008F32CD">
            <w:pPr>
              <w:tabs>
                <w:tab w:val="left" w:pos="4980"/>
              </w:tabs>
              <w:spacing w:line="240" w:lineRule="auto"/>
              <w:jc w:val="center"/>
              <w:rPr>
                <w:b/>
                <w:sz w:val="24"/>
                <w:szCs w:val="24"/>
                <w:lang w:val="az-Latn-AZ"/>
              </w:rPr>
            </w:pPr>
          </w:p>
          <w:p w14:paraId="5A0E3CFF" w14:textId="77777777" w:rsidR="008F32CD" w:rsidRPr="008F32CD" w:rsidRDefault="008F32CD" w:rsidP="008F32CD">
            <w:pPr>
              <w:tabs>
                <w:tab w:val="left" w:pos="4980"/>
              </w:tabs>
              <w:spacing w:line="240" w:lineRule="auto"/>
              <w:jc w:val="center"/>
              <w:rPr>
                <w:b/>
                <w:sz w:val="24"/>
                <w:szCs w:val="24"/>
                <w:lang w:val="az-Latn-AZ"/>
              </w:rPr>
            </w:pPr>
          </w:p>
          <w:p w14:paraId="592E2A49" w14:textId="6F46EEE8"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0F48262E" w14:textId="77777777" w:rsidR="008F32CD" w:rsidRPr="008F32CD" w:rsidRDefault="008F32CD" w:rsidP="008F32CD">
            <w:pPr>
              <w:tabs>
                <w:tab w:val="left" w:pos="4980"/>
              </w:tabs>
              <w:spacing w:line="240" w:lineRule="auto"/>
              <w:jc w:val="center"/>
              <w:rPr>
                <w:sz w:val="24"/>
                <w:szCs w:val="24"/>
                <w:lang w:val="az-Latn-AZ"/>
              </w:rPr>
            </w:pPr>
          </w:p>
          <w:p w14:paraId="5B192B27" w14:textId="5DED7BC4"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1,2,3</w:t>
            </w:r>
          </w:p>
        </w:tc>
        <w:tc>
          <w:tcPr>
            <w:tcW w:w="1470" w:type="dxa"/>
          </w:tcPr>
          <w:p w14:paraId="7AB1EBDC" w14:textId="77777777" w:rsidR="008F32CD" w:rsidRPr="008F32CD" w:rsidRDefault="008F32CD" w:rsidP="008F32CD">
            <w:pPr>
              <w:tabs>
                <w:tab w:val="left" w:pos="4980"/>
              </w:tabs>
              <w:spacing w:line="360" w:lineRule="auto"/>
              <w:jc w:val="center"/>
              <w:rPr>
                <w:sz w:val="24"/>
                <w:szCs w:val="24"/>
                <w:lang w:val="az-Latn-AZ"/>
              </w:rPr>
            </w:pPr>
          </w:p>
          <w:p w14:paraId="16B25913" w14:textId="77777777" w:rsidR="008F32CD" w:rsidRPr="008F32CD" w:rsidRDefault="008F32CD" w:rsidP="008F32CD">
            <w:pPr>
              <w:tabs>
                <w:tab w:val="left" w:pos="4980"/>
              </w:tabs>
              <w:spacing w:line="360" w:lineRule="auto"/>
              <w:jc w:val="center"/>
              <w:rPr>
                <w:sz w:val="24"/>
                <w:szCs w:val="24"/>
                <w:lang w:val="az-Latn-AZ"/>
              </w:rPr>
            </w:pPr>
          </w:p>
          <w:p w14:paraId="530FF502" w14:textId="77777777" w:rsidR="008F32CD" w:rsidRPr="008F32CD" w:rsidRDefault="008F32CD" w:rsidP="008F32CD">
            <w:pPr>
              <w:tabs>
                <w:tab w:val="left" w:pos="4980"/>
              </w:tabs>
              <w:spacing w:line="360" w:lineRule="auto"/>
              <w:jc w:val="center"/>
              <w:rPr>
                <w:sz w:val="24"/>
                <w:szCs w:val="24"/>
                <w:lang w:val="az-Latn-AZ"/>
              </w:rPr>
            </w:pPr>
          </w:p>
          <w:p w14:paraId="26373607" w14:textId="77777777" w:rsidR="008F32CD" w:rsidRPr="008F32CD" w:rsidRDefault="008F32CD" w:rsidP="008F32CD">
            <w:pPr>
              <w:tabs>
                <w:tab w:val="left" w:pos="4980"/>
              </w:tabs>
              <w:spacing w:line="360" w:lineRule="auto"/>
              <w:jc w:val="center"/>
              <w:rPr>
                <w:sz w:val="24"/>
                <w:szCs w:val="24"/>
                <w:lang w:val="az-Latn-AZ"/>
              </w:rPr>
            </w:pPr>
          </w:p>
          <w:p w14:paraId="2F207E64" w14:textId="77777777" w:rsidR="008F32CD" w:rsidRPr="008F32CD" w:rsidRDefault="008F32CD" w:rsidP="008F32CD">
            <w:pPr>
              <w:tabs>
                <w:tab w:val="left" w:pos="4980"/>
              </w:tabs>
              <w:spacing w:line="360" w:lineRule="auto"/>
              <w:jc w:val="center"/>
              <w:rPr>
                <w:sz w:val="24"/>
                <w:szCs w:val="24"/>
                <w:lang w:val="az-Latn-AZ"/>
              </w:rPr>
            </w:pPr>
          </w:p>
          <w:p w14:paraId="0C9D7F9F" w14:textId="77777777" w:rsidR="008F32CD" w:rsidRPr="008F32CD" w:rsidRDefault="008F32CD" w:rsidP="008F32CD">
            <w:pPr>
              <w:tabs>
                <w:tab w:val="left" w:pos="4980"/>
              </w:tabs>
              <w:spacing w:line="360" w:lineRule="auto"/>
              <w:jc w:val="center"/>
              <w:rPr>
                <w:sz w:val="24"/>
                <w:szCs w:val="24"/>
                <w:lang w:val="az-Latn-AZ"/>
              </w:rPr>
            </w:pPr>
          </w:p>
          <w:p w14:paraId="1135C092" w14:textId="77777777" w:rsidR="008F32CD" w:rsidRPr="008F32CD" w:rsidRDefault="008F32CD" w:rsidP="008F32CD">
            <w:pPr>
              <w:tabs>
                <w:tab w:val="left" w:pos="4980"/>
              </w:tabs>
              <w:spacing w:line="360" w:lineRule="auto"/>
              <w:jc w:val="center"/>
              <w:rPr>
                <w:sz w:val="24"/>
                <w:szCs w:val="24"/>
                <w:lang w:val="az-Latn-AZ"/>
              </w:rPr>
            </w:pPr>
            <w:r w:rsidRPr="008F32CD">
              <w:rPr>
                <w:sz w:val="24"/>
                <w:szCs w:val="24"/>
                <w:lang w:val="az-Latn-AZ"/>
              </w:rPr>
              <w:t>1, 3</w:t>
            </w:r>
          </w:p>
          <w:p w14:paraId="6F9961F0"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70C6F3BA" w14:textId="77777777" w:rsidTr="008F32CD">
        <w:trPr>
          <w:jc w:val="center"/>
        </w:trPr>
        <w:tc>
          <w:tcPr>
            <w:tcW w:w="637" w:type="dxa"/>
            <w:vAlign w:val="center"/>
          </w:tcPr>
          <w:p w14:paraId="7AAB1CBB" w14:textId="5629514B"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lastRenderedPageBreak/>
              <w:t>3</w:t>
            </w:r>
          </w:p>
        </w:tc>
        <w:tc>
          <w:tcPr>
            <w:tcW w:w="1053" w:type="dxa"/>
          </w:tcPr>
          <w:p w14:paraId="117A2E78"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0A208331" w14:textId="77777777" w:rsidR="008F32CD" w:rsidRPr="008F32CD" w:rsidRDefault="008F32CD" w:rsidP="008F32CD">
            <w:pPr>
              <w:pStyle w:val="bas"/>
            </w:pPr>
            <w:r w:rsidRPr="008F32CD">
              <w:t xml:space="preserve">Mövzu 3. </w:t>
            </w:r>
            <w:r w:rsidRPr="008F32CD">
              <w:rPr>
                <w:color w:val="000000"/>
              </w:rPr>
              <w:t xml:space="preserve"> </w:t>
            </w:r>
            <w:r w:rsidRPr="008F32CD">
              <w:t>Rəqəmsal    texnologiyalardan istifadə</w:t>
            </w:r>
          </w:p>
          <w:p w14:paraId="1C559338" w14:textId="77777777" w:rsidR="008F32CD" w:rsidRPr="008F32CD" w:rsidRDefault="008F32CD" w:rsidP="008F32CD">
            <w:pPr>
              <w:rPr>
                <w:sz w:val="24"/>
                <w:szCs w:val="24"/>
                <w:lang w:val="az-Latn-AZ"/>
              </w:rPr>
            </w:pPr>
            <w:r w:rsidRPr="008F32CD">
              <w:rPr>
                <w:b/>
                <w:sz w:val="24"/>
                <w:szCs w:val="24"/>
                <w:lang w:val="az-Latn-AZ"/>
              </w:rPr>
              <w:t xml:space="preserve">Qısa icmalı: </w:t>
            </w:r>
            <w:r w:rsidRPr="008F32CD">
              <w:rPr>
                <w:sz w:val="24"/>
                <w:szCs w:val="24"/>
                <w:lang w:val="az-Latn-AZ"/>
              </w:rPr>
              <w:t>Günümüzdə kompüterlərin həyatımızın ən vacib kompo</w:t>
            </w:r>
            <w:r w:rsidRPr="008F32CD">
              <w:rPr>
                <w:sz w:val="24"/>
                <w:szCs w:val="24"/>
                <w:lang w:val="az-Latn-AZ"/>
              </w:rPr>
              <w:softHyphen/>
              <w:t>nentlərindən biri kimi. Texnologiyalardan məqsədyönlü və minimal risklə istifadə edə bilmək, bütün təhsili səviyyələrində – sahəsi və peşəsi ilə bağlı texnologiyalarla tanış olmaq  və texnologiyanın gündəlik həyata təsirini dəyərləndirə bilmək.</w:t>
            </w:r>
          </w:p>
          <w:p w14:paraId="175560E0" w14:textId="25CDDD4D" w:rsidR="008F32CD" w:rsidRPr="008F32CD" w:rsidRDefault="008F32CD" w:rsidP="008F32CD">
            <w:pPr>
              <w:rPr>
                <w:b/>
                <w:sz w:val="24"/>
                <w:szCs w:val="24"/>
              </w:rPr>
            </w:pPr>
            <w:r w:rsidRPr="008F32CD">
              <w:rPr>
                <w:rFonts w:eastAsia="Malgun Gothic"/>
                <w:sz w:val="24"/>
                <w:szCs w:val="24"/>
                <w:lang w:val="az-Latn-AZ" w:eastAsia="ko-KR"/>
              </w:rPr>
              <w:t xml:space="preserve">Ədəbiyyat: </w:t>
            </w:r>
            <w:r w:rsidRPr="008F32CD">
              <w:rPr>
                <w:sz w:val="24"/>
                <w:szCs w:val="24"/>
                <w:lang w:val="az-Latn-AZ"/>
              </w:rPr>
              <w:t>1. İsmayılov N.İ.,Xudiyeva V.H. Rəqəmsa bilik və tədqiqat bacarıqları</w:t>
            </w:r>
            <w:r w:rsidRPr="008F32CD">
              <w:rPr>
                <w:b/>
                <w:sz w:val="24"/>
                <w:szCs w:val="24"/>
                <w:lang w:val="az-Latn-AZ"/>
              </w:rPr>
              <w:t xml:space="preserve">: </w:t>
            </w:r>
            <w:r w:rsidRPr="008F32CD">
              <w:rPr>
                <w:sz w:val="24"/>
                <w:szCs w:val="24"/>
                <w:lang w:val="az-Latn-AZ"/>
              </w:rPr>
              <w:t>Dərs vəsaiti.- Bakı, ”Füyuzat”, 2022, 144 s. səh – 21-32</w:t>
            </w:r>
          </w:p>
        </w:tc>
        <w:tc>
          <w:tcPr>
            <w:tcW w:w="670" w:type="dxa"/>
          </w:tcPr>
          <w:p w14:paraId="483AE63B" w14:textId="77777777" w:rsidR="008F32CD" w:rsidRPr="008F32CD" w:rsidRDefault="008F32CD" w:rsidP="008F32CD">
            <w:pPr>
              <w:tabs>
                <w:tab w:val="left" w:pos="4980"/>
              </w:tabs>
              <w:spacing w:line="240" w:lineRule="auto"/>
              <w:jc w:val="center"/>
              <w:rPr>
                <w:sz w:val="24"/>
                <w:szCs w:val="24"/>
                <w:lang w:val="az-Latn-AZ"/>
              </w:rPr>
            </w:pPr>
          </w:p>
          <w:p w14:paraId="169F427F" w14:textId="77777777" w:rsidR="008F32CD" w:rsidRPr="008F32CD" w:rsidRDefault="008F32CD" w:rsidP="008F32CD">
            <w:pPr>
              <w:tabs>
                <w:tab w:val="left" w:pos="4980"/>
              </w:tabs>
              <w:spacing w:line="240" w:lineRule="auto"/>
              <w:jc w:val="center"/>
              <w:rPr>
                <w:sz w:val="24"/>
                <w:szCs w:val="24"/>
                <w:lang w:val="az-Latn-AZ"/>
              </w:rPr>
            </w:pPr>
          </w:p>
          <w:p w14:paraId="76C6CC8A" w14:textId="77777777" w:rsidR="008F32CD" w:rsidRPr="008F32CD" w:rsidRDefault="008F32CD" w:rsidP="008F32CD">
            <w:pPr>
              <w:tabs>
                <w:tab w:val="left" w:pos="4980"/>
              </w:tabs>
              <w:spacing w:line="240" w:lineRule="auto"/>
              <w:jc w:val="center"/>
              <w:rPr>
                <w:sz w:val="24"/>
                <w:szCs w:val="24"/>
                <w:lang w:val="az-Latn-AZ"/>
              </w:rPr>
            </w:pPr>
          </w:p>
          <w:p w14:paraId="43A1B222" w14:textId="77777777" w:rsidR="008F32CD" w:rsidRPr="008F32CD" w:rsidRDefault="008F32CD" w:rsidP="008F32CD">
            <w:pPr>
              <w:tabs>
                <w:tab w:val="left" w:pos="4980"/>
              </w:tabs>
              <w:spacing w:line="240" w:lineRule="auto"/>
              <w:jc w:val="center"/>
              <w:rPr>
                <w:sz w:val="24"/>
                <w:szCs w:val="24"/>
                <w:lang w:val="az-Latn-AZ"/>
              </w:rPr>
            </w:pPr>
          </w:p>
          <w:p w14:paraId="2D3BA0B0" w14:textId="77777777" w:rsidR="008F32CD" w:rsidRPr="008F32CD" w:rsidRDefault="008F32CD" w:rsidP="008F32CD">
            <w:pPr>
              <w:tabs>
                <w:tab w:val="left" w:pos="4980"/>
              </w:tabs>
              <w:spacing w:line="240" w:lineRule="auto"/>
              <w:jc w:val="center"/>
              <w:rPr>
                <w:sz w:val="24"/>
                <w:szCs w:val="24"/>
                <w:lang w:val="az-Latn-AZ"/>
              </w:rPr>
            </w:pPr>
          </w:p>
          <w:p w14:paraId="41723C74" w14:textId="63904DB6"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56860821" w14:textId="32022DCA"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1,2,5</w:t>
            </w:r>
          </w:p>
        </w:tc>
        <w:tc>
          <w:tcPr>
            <w:tcW w:w="1470" w:type="dxa"/>
          </w:tcPr>
          <w:p w14:paraId="18A35CBA" w14:textId="77777777" w:rsidR="008F32CD" w:rsidRPr="008F32CD" w:rsidRDefault="008F32CD" w:rsidP="008F32CD">
            <w:pPr>
              <w:tabs>
                <w:tab w:val="left" w:pos="4980"/>
              </w:tabs>
              <w:spacing w:line="240" w:lineRule="auto"/>
              <w:jc w:val="center"/>
              <w:rPr>
                <w:sz w:val="24"/>
                <w:szCs w:val="24"/>
                <w:lang w:val="az-Latn-AZ"/>
              </w:rPr>
            </w:pPr>
          </w:p>
          <w:p w14:paraId="4E2903D7" w14:textId="77777777" w:rsidR="008F32CD" w:rsidRPr="008F32CD" w:rsidRDefault="008F32CD" w:rsidP="008F32CD">
            <w:pPr>
              <w:tabs>
                <w:tab w:val="left" w:pos="4980"/>
              </w:tabs>
              <w:spacing w:line="240" w:lineRule="auto"/>
              <w:jc w:val="center"/>
              <w:rPr>
                <w:sz w:val="24"/>
                <w:szCs w:val="24"/>
                <w:lang w:val="az-Latn-AZ"/>
              </w:rPr>
            </w:pPr>
          </w:p>
          <w:p w14:paraId="168538C2" w14:textId="77777777" w:rsidR="008F32CD" w:rsidRPr="008F32CD" w:rsidRDefault="008F32CD" w:rsidP="008F32CD">
            <w:pPr>
              <w:tabs>
                <w:tab w:val="left" w:pos="4980"/>
              </w:tabs>
              <w:spacing w:line="240" w:lineRule="auto"/>
              <w:jc w:val="center"/>
              <w:rPr>
                <w:sz w:val="24"/>
                <w:szCs w:val="24"/>
                <w:lang w:val="az-Latn-AZ"/>
              </w:rPr>
            </w:pPr>
          </w:p>
          <w:p w14:paraId="0FDF224D" w14:textId="77777777" w:rsidR="008F32CD" w:rsidRPr="008F32CD" w:rsidRDefault="008F32CD" w:rsidP="008F32CD">
            <w:pPr>
              <w:tabs>
                <w:tab w:val="left" w:pos="4980"/>
              </w:tabs>
              <w:spacing w:line="240" w:lineRule="auto"/>
              <w:jc w:val="center"/>
              <w:rPr>
                <w:sz w:val="24"/>
                <w:szCs w:val="24"/>
                <w:lang w:val="az-Latn-AZ"/>
              </w:rPr>
            </w:pPr>
          </w:p>
          <w:p w14:paraId="7E33A3CF" w14:textId="77777777" w:rsidR="008F32CD" w:rsidRPr="008F32CD" w:rsidRDefault="008F32CD" w:rsidP="008F32CD">
            <w:pPr>
              <w:tabs>
                <w:tab w:val="left" w:pos="4980"/>
              </w:tabs>
              <w:spacing w:line="240" w:lineRule="auto"/>
              <w:jc w:val="center"/>
              <w:rPr>
                <w:sz w:val="24"/>
                <w:szCs w:val="24"/>
                <w:lang w:val="az-Latn-AZ"/>
              </w:rPr>
            </w:pPr>
          </w:p>
          <w:p w14:paraId="6EF2B998" w14:textId="1E20331D"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1, 3,5,</w:t>
            </w:r>
          </w:p>
        </w:tc>
      </w:tr>
      <w:tr w:rsidR="008F32CD" w14:paraId="528EE598" w14:textId="77777777" w:rsidTr="008F32CD">
        <w:trPr>
          <w:jc w:val="center"/>
        </w:trPr>
        <w:tc>
          <w:tcPr>
            <w:tcW w:w="637" w:type="dxa"/>
            <w:vAlign w:val="center"/>
          </w:tcPr>
          <w:p w14:paraId="4D65F010" w14:textId="54559D33"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4</w:t>
            </w:r>
          </w:p>
        </w:tc>
        <w:tc>
          <w:tcPr>
            <w:tcW w:w="1053" w:type="dxa"/>
          </w:tcPr>
          <w:p w14:paraId="5AB7654F"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737C9A2C" w14:textId="77777777" w:rsidR="008F32CD" w:rsidRPr="008F32CD" w:rsidRDefault="008F32CD" w:rsidP="008F32CD">
            <w:pPr>
              <w:pStyle w:val="bas"/>
              <w:jc w:val="left"/>
            </w:pPr>
            <w:r w:rsidRPr="008F32CD">
              <w:t>Mövzu 4. Rəqəmsal rabitə</w:t>
            </w:r>
          </w:p>
          <w:p w14:paraId="0E33725D" w14:textId="77777777" w:rsidR="008F32CD" w:rsidRPr="008F32CD" w:rsidRDefault="008F32CD" w:rsidP="008F32CD">
            <w:pPr>
              <w:tabs>
                <w:tab w:val="left" w:pos="4980"/>
              </w:tabs>
              <w:spacing w:line="240" w:lineRule="auto"/>
              <w:rPr>
                <w:sz w:val="24"/>
                <w:szCs w:val="24"/>
              </w:rPr>
            </w:pPr>
            <w:r w:rsidRPr="008F32CD">
              <w:rPr>
                <w:sz w:val="24"/>
                <w:szCs w:val="24"/>
                <w:lang w:val="az-Latn-AZ"/>
              </w:rPr>
              <w:t xml:space="preserve">  </w:t>
            </w:r>
            <w:r w:rsidRPr="008F32CD">
              <w:rPr>
                <w:b/>
                <w:sz w:val="24"/>
                <w:szCs w:val="24"/>
                <w:lang w:val="az-Latn-AZ"/>
              </w:rPr>
              <w:t xml:space="preserve">Qısa icmalı: </w:t>
            </w:r>
            <w:r w:rsidRPr="008F32CD">
              <w:rPr>
                <w:sz w:val="24"/>
                <w:szCs w:val="24"/>
                <w:lang w:val="az-Latn-AZ"/>
              </w:rPr>
              <w:t>Rəqəmsal mühitdə insanların yeni üsullarla rabitə  qur</w:t>
            </w:r>
            <w:r w:rsidRPr="008F32CD">
              <w:rPr>
                <w:sz w:val="24"/>
                <w:szCs w:val="24"/>
                <w:lang w:val="az-Latn-AZ"/>
              </w:rPr>
              <w:softHyphen/>
              <w:t xml:space="preserve">ması. </w:t>
            </w:r>
            <w:proofErr w:type="spellStart"/>
            <w:r w:rsidRPr="008F32CD">
              <w:rPr>
                <w:sz w:val="24"/>
                <w:szCs w:val="24"/>
              </w:rPr>
              <w:t>Müasir</w:t>
            </w:r>
            <w:proofErr w:type="spellEnd"/>
            <w:r w:rsidRPr="008F32CD">
              <w:rPr>
                <w:sz w:val="24"/>
                <w:szCs w:val="24"/>
              </w:rPr>
              <w:t xml:space="preserve"> (</w:t>
            </w:r>
            <w:proofErr w:type="spellStart"/>
            <w:r w:rsidRPr="008F32CD">
              <w:rPr>
                <w:sz w:val="24"/>
                <w:szCs w:val="24"/>
              </w:rPr>
              <w:t>təhsil</w:t>
            </w:r>
            <w:proofErr w:type="spellEnd"/>
            <w:r w:rsidRPr="008F32CD">
              <w:rPr>
                <w:sz w:val="24"/>
                <w:szCs w:val="24"/>
              </w:rPr>
              <w:t xml:space="preserve">, </w:t>
            </w:r>
            <w:proofErr w:type="spellStart"/>
            <w:r w:rsidRPr="008F32CD">
              <w:rPr>
                <w:sz w:val="24"/>
                <w:szCs w:val="24"/>
              </w:rPr>
              <w:t>informasiya</w:t>
            </w:r>
            <w:proofErr w:type="spellEnd"/>
            <w:r w:rsidRPr="008F32CD">
              <w:rPr>
                <w:sz w:val="24"/>
                <w:szCs w:val="24"/>
              </w:rPr>
              <w:t xml:space="preserve"> </w:t>
            </w:r>
            <w:proofErr w:type="spellStart"/>
            <w:proofErr w:type="gramStart"/>
            <w:r w:rsidRPr="008F32CD">
              <w:rPr>
                <w:sz w:val="24"/>
                <w:szCs w:val="24"/>
              </w:rPr>
              <w:t>təminatı</w:t>
            </w:r>
            <w:proofErr w:type="spellEnd"/>
            <w:r w:rsidRPr="008F32CD">
              <w:rPr>
                <w:sz w:val="24"/>
                <w:szCs w:val="24"/>
              </w:rPr>
              <w:t xml:space="preserve"> ,video</w:t>
            </w:r>
            <w:proofErr w:type="gramEnd"/>
            <w:r w:rsidRPr="008F32CD">
              <w:rPr>
                <w:sz w:val="24"/>
                <w:szCs w:val="24"/>
              </w:rPr>
              <w:t xml:space="preserve"> </w:t>
            </w:r>
            <w:proofErr w:type="spellStart"/>
            <w:r w:rsidRPr="008F32CD">
              <w:rPr>
                <w:sz w:val="24"/>
                <w:szCs w:val="24"/>
              </w:rPr>
              <w:t>konfrans</w:t>
            </w:r>
            <w:proofErr w:type="spellEnd"/>
            <w:r w:rsidRPr="008F32CD">
              <w:rPr>
                <w:sz w:val="24"/>
                <w:szCs w:val="24"/>
              </w:rPr>
              <w:t xml:space="preserve"> </w:t>
            </w:r>
            <w:proofErr w:type="spellStart"/>
            <w:r w:rsidRPr="008F32CD">
              <w:rPr>
                <w:sz w:val="24"/>
                <w:szCs w:val="24"/>
              </w:rPr>
              <w:t>və</w:t>
            </w:r>
            <w:proofErr w:type="spellEnd"/>
            <w:r w:rsidRPr="008F32CD">
              <w:rPr>
                <w:sz w:val="24"/>
                <w:szCs w:val="24"/>
              </w:rPr>
              <w:t xml:space="preserve"> s) </w:t>
            </w:r>
            <w:proofErr w:type="spellStart"/>
            <w:r w:rsidRPr="008F32CD">
              <w:rPr>
                <w:sz w:val="24"/>
                <w:szCs w:val="24"/>
              </w:rPr>
              <w:t>rabitə</w:t>
            </w:r>
            <w:proofErr w:type="spellEnd"/>
            <w:r w:rsidRPr="008F32CD">
              <w:rPr>
                <w:sz w:val="24"/>
                <w:szCs w:val="24"/>
              </w:rPr>
              <w:t xml:space="preserve"> </w:t>
            </w:r>
            <w:proofErr w:type="spellStart"/>
            <w:r w:rsidRPr="008F32CD">
              <w:rPr>
                <w:sz w:val="24"/>
                <w:szCs w:val="24"/>
              </w:rPr>
              <w:t>kanalları</w:t>
            </w:r>
            <w:proofErr w:type="spellEnd"/>
            <w:r w:rsidRPr="008F32CD">
              <w:rPr>
                <w:sz w:val="24"/>
                <w:szCs w:val="24"/>
              </w:rPr>
              <w:t xml:space="preserve"> . Bu </w:t>
            </w:r>
            <w:proofErr w:type="spellStart"/>
            <w:r w:rsidRPr="008F32CD">
              <w:rPr>
                <w:sz w:val="24"/>
                <w:szCs w:val="24"/>
              </w:rPr>
              <w:t>kateqoriyaya</w:t>
            </w:r>
            <w:proofErr w:type="spellEnd"/>
            <w:r w:rsidRPr="008F32CD">
              <w:rPr>
                <w:sz w:val="24"/>
                <w:szCs w:val="24"/>
              </w:rPr>
              <w:t xml:space="preserve"> aid </w:t>
            </w:r>
            <w:proofErr w:type="spellStart"/>
            <w:r w:rsidRPr="008F32CD">
              <w:rPr>
                <w:sz w:val="24"/>
                <w:szCs w:val="24"/>
              </w:rPr>
              <w:t>olan</w:t>
            </w:r>
            <w:proofErr w:type="spellEnd"/>
            <w:r w:rsidRPr="008F32CD">
              <w:rPr>
                <w:sz w:val="24"/>
                <w:szCs w:val="24"/>
              </w:rPr>
              <w:t xml:space="preserve"> e-</w:t>
            </w:r>
            <w:proofErr w:type="spellStart"/>
            <w:r w:rsidRPr="008F32CD">
              <w:rPr>
                <w:sz w:val="24"/>
                <w:szCs w:val="24"/>
              </w:rPr>
              <w:t>poçt</w:t>
            </w:r>
            <w:proofErr w:type="spellEnd"/>
            <w:r w:rsidRPr="008F32CD">
              <w:rPr>
                <w:sz w:val="24"/>
                <w:szCs w:val="24"/>
              </w:rPr>
              <w:t xml:space="preserve">, </w:t>
            </w:r>
            <w:proofErr w:type="spellStart"/>
            <w:r w:rsidRPr="008F32CD">
              <w:rPr>
                <w:sz w:val="24"/>
                <w:szCs w:val="24"/>
              </w:rPr>
              <w:t>videolar</w:t>
            </w:r>
            <w:proofErr w:type="spellEnd"/>
            <w:r w:rsidRPr="008F32CD">
              <w:rPr>
                <w:sz w:val="24"/>
                <w:szCs w:val="24"/>
              </w:rPr>
              <w:t xml:space="preserve">, video </w:t>
            </w:r>
            <w:proofErr w:type="spellStart"/>
            <w:r w:rsidRPr="008F32CD">
              <w:rPr>
                <w:sz w:val="24"/>
                <w:szCs w:val="24"/>
              </w:rPr>
              <w:t>konfranslar</w:t>
            </w:r>
            <w:proofErr w:type="spellEnd"/>
            <w:r w:rsidRPr="008F32CD">
              <w:rPr>
                <w:sz w:val="24"/>
                <w:szCs w:val="24"/>
              </w:rPr>
              <w:t xml:space="preserve"> </w:t>
            </w:r>
            <w:proofErr w:type="spellStart"/>
            <w:r w:rsidRPr="008F32CD">
              <w:rPr>
                <w:sz w:val="24"/>
                <w:szCs w:val="24"/>
              </w:rPr>
              <w:t>və</w:t>
            </w:r>
            <w:proofErr w:type="spellEnd"/>
            <w:r w:rsidRPr="008F32CD">
              <w:rPr>
                <w:sz w:val="24"/>
                <w:szCs w:val="24"/>
              </w:rPr>
              <w:t xml:space="preserve"> </w:t>
            </w:r>
            <w:proofErr w:type="spellStart"/>
            <w:r w:rsidRPr="008F32CD">
              <w:rPr>
                <w:sz w:val="24"/>
                <w:szCs w:val="24"/>
              </w:rPr>
              <w:t>veb</w:t>
            </w:r>
            <w:proofErr w:type="spellEnd"/>
            <w:r w:rsidRPr="008F32CD">
              <w:rPr>
                <w:sz w:val="24"/>
                <w:szCs w:val="24"/>
              </w:rPr>
              <w:t xml:space="preserve"> </w:t>
            </w:r>
            <w:proofErr w:type="spellStart"/>
            <w:r w:rsidRPr="008F32CD">
              <w:rPr>
                <w:sz w:val="24"/>
                <w:szCs w:val="24"/>
              </w:rPr>
              <w:t>çatlar</w:t>
            </w:r>
            <w:proofErr w:type="spellEnd"/>
            <w:r w:rsidRPr="008F32CD">
              <w:rPr>
                <w:sz w:val="24"/>
                <w:szCs w:val="24"/>
              </w:rPr>
              <w:t xml:space="preserve"> </w:t>
            </w:r>
            <w:proofErr w:type="spellStart"/>
            <w:r w:rsidRPr="008F32CD">
              <w:rPr>
                <w:sz w:val="24"/>
                <w:szCs w:val="24"/>
              </w:rPr>
              <w:t>gündəlik</w:t>
            </w:r>
            <w:proofErr w:type="spellEnd"/>
            <w:r w:rsidRPr="008F32CD">
              <w:rPr>
                <w:sz w:val="24"/>
                <w:szCs w:val="24"/>
              </w:rPr>
              <w:t xml:space="preserve"> </w:t>
            </w:r>
            <w:proofErr w:type="spellStart"/>
            <w:r w:rsidRPr="008F32CD">
              <w:rPr>
                <w:sz w:val="24"/>
                <w:szCs w:val="24"/>
              </w:rPr>
              <w:t>həyatımızda</w:t>
            </w:r>
            <w:proofErr w:type="spellEnd"/>
            <w:r w:rsidRPr="008F32CD">
              <w:rPr>
                <w:sz w:val="24"/>
                <w:szCs w:val="24"/>
              </w:rPr>
              <w:t xml:space="preserve"> </w:t>
            </w:r>
            <w:proofErr w:type="spellStart"/>
            <w:r w:rsidRPr="008F32CD">
              <w:rPr>
                <w:sz w:val="24"/>
                <w:szCs w:val="24"/>
              </w:rPr>
              <w:t>ehtiyac</w:t>
            </w:r>
            <w:proofErr w:type="spellEnd"/>
            <w:r w:rsidRPr="008F32CD">
              <w:rPr>
                <w:sz w:val="24"/>
                <w:szCs w:val="24"/>
              </w:rPr>
              <w:t xml:space="preserve"> </w:t>
            </w:r>
            <w:proofErr w:type="spellStart"/>
            <w:r w:rsidRPr="008F32CD">
              <w:rPr>
                <w:sz w:val="24"/>
                <w:szCs w:val="24"/>
              </w:rPr>
              <w:t>duy</w:t>
            </w:r>
            <w:r w:rsidRPr="008F32CD">
              <w:rPr>
                <w:sz w:val="24"/>
                <w:szCs w:val="24"/>
              </w:rPr>
              <w:softHyphen/>
              <w:t>du</w:t>
            </w:r>
            <w:r w:rsidRPr="008F32CD">
              <w:rPr>
                <w:sz w:val="24"/>
                <w:szCs w:val="24"/>
              </w:rPr>
              <w:softHyphen/>
              <w:t>ğu</w:t>
            </w:r>
            <w:r w:rsidRPr="008F32CD">
              <w:rPr>
                <w:sz w:val="24"/>
                <w:szCs w:val="24"/>
              </w:rPr>
              <w:softHyphen/>
              <w:t>muz</w:t>
            </w:r>
            <w:proofErr w:type="spellEnd"/>
            <w:r w:rsidRPr="008F32CD">
              <w:rPr>
                <w:sz w:val="24"/>
                <w:szCs w:val="24"/>
              </w:rPr>
              <w:t xml:space="preserve"> </w:t>
            </w:r>
            <w:proofErr w:type="spellStart"/>
            <w:r w:rsidRPr="008F32CD">
              <w:rPr>
                <w:sz w:val="24"/>
                <w:szCs w:val="24"/>
              </w:rPr>
              <w:t>əzəzolunmaz</w:t>
            </w:r>
            <w:proofErr w:type="spellEnd"/>
            <w:r w:rsidRPr="008F32CD">
              <w:rPr>
                <w:sz w:val="24"/>
                <w:szCs w:val="24"/>
              </w:rPr>
              <w:t xml:space="preserve"> </w:t>
            </w:r>
            <w:proofErr w:type="spellStart"/>
            <w:r w:rsidRPr="008F32CD">
              <w:rPr>
                <w:sz w:val="24"/>
                <w:szCs w:val="24"/>
              </w:rPr>
              <w:t>xidmətlərindən</w:t>
            </w:r>
            <w:proofErr w:type="spellEnd"/>
            <w:r w:rsidRPr="008F32CD">
              <w:rPr>
                <w:sz w:val="24"/>
                <w:szCs w:val="24"/>
              </w:rPr>
              <w:t xml:space="preserve"> </w:t>
            </w:r>
            <w:proofErr w:type="spellStart"/>
            <w:r w:rsidRPr="008F32CD">
              <w:rPr>
                <w:sz w:val="24"/>
                <w:szCs w:val="24"/>
              </w:rPr>
              <w:t>biri</w:t>
            </w:r>
            <w:proofErr w:type="spellEnd"/>
            <w:r w:rsidRPr="008F32CD">
              <w:rPr>
                <w:sz w:val="24"/>
                <w:szCs w:val="24"/>
              </w:rPr>
              <w:t xml:space="preserve"> </w:t>
            </w:r>
            <w:proofErr w:type="spellStart"/>
            <w:r w:rsidRPr="008F32CD">
              <w:rPr>
                <w:sz w:val="24"/>
                <w:szCs w:val="24"/>
              </w:rPr>
              <w:t>kimi</w:t>
            </w:r>
            <w:proofErr w:type="spellEnd"/>
            <w:r w:rsidRPr="008F32CD">
              <w:rPr>
                <w:sz w:val="24"/>
                <w:szCs w:val="24"/>
              </w:rPr>
              <w:t>.</w:t>
            </w:r>
          </w:p>
          <w:p w14:paraId="48B67D30" w14:textId="66B70E4F"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eastAsia="Malgun Gothic" w:hAnsi="Times New Roman"/>
                <w:b/>
                <w:sz w:val="24"/>
                <w:szCs w:val="24"/>
                <w:lang w:eastAsia="ko-KR"/>
              </w:rPr>
              <w:t>Ədəbiyyat:</w:t>
            </w:r>
            <w:r w:rsidRPr="008F32CD">
              <w:rPr>
                <w:rFonts w:ascii="Times New Roman" w:hAnsi="Times New Roman"/>
                <w:sz w:val="24"/>
                <w:szCs w:val="24"/>
              </w:rPr>
              <w:t xml:space="preserve"> 1. İsmayılov N.İ.,Xudiyeva V.H. Rəqəmsa bilik və tədqiqat bacarıqları</w:t>
            </w:r>
            <w:r w:rsidRPr="008F32CD">
              <w:rPr>
                <w:rFonts w:ascii="Times New Roman" w:hAnsi="Times New Roman"/>
                <w:b/>
                <w:sz w:val="24"/>
                <w:szCs w:val="24"/>
              </w:rPr>
              <w:t xml:space="preserve">: </w:t>
            </w:r>
            <w:r w:rsidRPr="008F32CD">
              <w:rPr>
                <w:rFonts w:ascii="Times New Roman" w:hAnsi="Times New Roman"/>
                <w:sz w:val="24"/>
                <w:szCs w:val="24"/>
              </w:rPr>
              <w:t>Dərs vəsaiti.- Bakı, ”Füyuzat”, 2022, 144 s. səh -32-37</w:t>
            </w:r>
          </w:p>
        </w:tc>
        <w:tc>
          <w:tcPr>
            <w:tcW w:w="670" w:type="dxa"/>
          </w:tcPr>
          <w:p w14:paraId="17ACD334" w14:textId="77777777" w:rsidR="008F32CD" w:rsidRPr="008F32CD" w:rsidRDefault="008F32CD" w:rsidP="008F32CD">
            <w:pPr>
              <w:tabs>
                <w:tab w:val="left" w:pos="4980"/>
              </w:tabs>
              <w:spacing w:line="240" w:lineRule="auto"/>
              <w:jc w:val="center"/>
              <w:rPr>
                <w:sz w:val="24"/>
                <w:szCs w:val="24"/>
                <w:lang w:val="az-Latn-AZ"/>
              </w:rPr>
            </w:pPr>
          </w:p>
          <w:p w14:paraId="5C2F37F2" w14:textId="77777777" w:rsidR="008F32CD" w:rsidRPr="008F32CD" w:rsidRDefault="008F32CD" w:rsidP="008F32CD">
            <w:pPr>
              <w:tabs>
                <w:tab w:val="left" w:pos="4980"/>
              </w:tabs>
              <w:spacing w:line="240" w:lineRule="auto"/>
              <w:jc w:val="center"/>
              <w:rPr>
                <w:sz w:val="24"/>
                <w:szCs w:val="24"/>
                <w:lang w:val="az-Latn-AZ"/>
              </w:rPr>
            </w:pPr>
          </w:p>
          <w:p w14:paraId="1A8238C0" w14:textId="77777777" w:rsidR="008F32CD" w:rsidRPr="008F32CD" w:rsidRDefault="008F32CD" w:rsidP="008F32CD">
            <w:pPr>
              <w:tabs>
                <w:tab w:val="left" w:pos="4980"/>
              </w:tabs>
              <w:spacing w:line="240" w:lineRule="auto"/>
              <w:jc w:val="center"/>
              <w:rPr>
                <w:sz w:val="24"/>
                <w:szCs w:val="24"/>
                <w:lang w:val="az-Latn-AZ"/>
              </w:rPr>
            </w:pPr>
          </w:p>
          <w:p w14:paraId="10C7DE91" w14:textId="77777777" w:rsidR="008F32CD" w:rsidRPr="008F32CD" w:rsidRDefault="008F32CD" w:rsidP="008F32CD">
            <w:pPr>
              <w:tabs>
                <w:tab w:val="left" w:pos="4980"/>
              </w:tabs>
              <w:spacing w:line="240" w:lineRule="auto"/>
              <w:jc w:val="center"/>
              <w:rPr>
                <w:sz w:val="24"/>
                <w:szCs w:val="24"/>
                <w:lang w:val="az-Latn-AZ"/>
              </w:rPr>
            </w:pPr>
          </w:p>
          <w:p w14:paraId="1BED6D16" w14:textId="5EB218B8"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7E7EA5E0" w14:textId="716B45F3"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2,4,6</w:t>
            </w:r>
          </w:p>
        </w:tc>
        <w:tc>
          <w:tcPr>
            <w:tcW w:w="1470" w:type="dxa"/>
          </w:tcPr>
          <w:p w14:paraId="3B6765D3" w14:textId="77777777" w:rsidR="008F32CD" w:rsidRPr="008F32CD" w:rsidRDefault="008F32CD" w:rsidP="008F32CD">
            <w:pPr>
              <w:tabs>
                <w:tab w:val="left" w:pos="4980"/>
              </w:tabs>
              <w:spacing w:line="240" w:lineRule="auto"/>
              <w:jc w:val="center"/>
              <w:rPr>
                <w:sz w:val="24"/>
                <w:szCs w:val="24"/>
                <w:lang w:val="az-Latn-AZ"/>
              </w:rPr>
            </w:pPr>
          </w:p>
          <w:p w14:paraId="08BA34E2" w14:textId="77777777" w:rsidR="008F32CD" w:rsidRPr="008F32CD" w:rsidRDefault="008F32CD" w:rsidP="008F32CD">
            <w:pPr>
              <w:tabs>
                <w:tab w:val="left" w:pos="4980"/>
              </w:tabs>
              <w:spacing w:line="240" w:lineRule="auto"/>
              <w:jc w:val="center"/>
              <w:rPr>
                <w:sz w:val="24"/>
                <w:szCs w:val="24"/>
                <w:lang w:val="az-Latn-AZ"/>
              </w:rPr>
            </w:pPr>
          </w:p>
          <w:p w14:paraId="6A8B84C9" w14:textId="77777777" w:rsidR="008F32CD" w:rsidRPr="008F32CD" w:rsidRDefault="008F32CD" w:rsidP="008F32CD">
            <w:pPr>
              <w:tabs>
                <w:tab w:val="left" w:pos="4980"/>
              </w:tabs>
              <w:spacing w:line="240" w:lineRule="auto"/>
              <w:jc w:val="center"/>
              <w:rPr>
                <w:sz w:val="24"/>
                <w:szCs w:val="24"/>
                <w:lang w:val="az-Latn-AZ"/>
              </w:rPr>
            </w:pPr>
          </w:p>
          <w:p w14:paraId="05720630" w14:textId="77777777" w:rsidR="008F32CD" w:rsidRPr="008F32CD" w:rsidRDefault="008F32CD" w:rsidP="008F32CD">
            <w:pPr>
              <w:tabs>
                <w:tab w:val="left" w:pos="4980"/>
              </w:tabs>
              <w:spacing w:line="240" w:lineRule="auto"/>
              <w:jc w:val="center"/>
              <w:rPr>
                <w:sz w:val="24"/>
                <w:szCs w:val="24"/>
                <w:lang w:val="az-Latn-AZ"/>
              </w:rPr>
            </w:pPr>
          </w:p>
          <w:p w14:paraId="5BAE8E1D" w14:textId="026419E3"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1, 3</w:t>
            </w:r>
          </w:p>
        </w:tc>
      </w:tr>
      <w:tr w:rsidR="008F32CD" w14:paraId="3953BAF7" w14:textId="77777777" w:rsidTr="008F32CD">
        <w:trPr>
          <w:jc w:val="center"/>
        </w:trPr>
        <w:tc>
          <w:tcPr>
            <w:tcW w:w="637" w:type="dxa"/>
            <w:vAlign w:val="center"/>
          </w:tcPr>
          <w:p w14:paraId="1FF64DB3" w14:textId="5541C0A7"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5</w:t>
            </w:r>
          </w:p>
        </w:tc>
        <w:tc>
          <w:tcPr>
            <w:tcW w:w="1053" w:type="dxa"/>
          </w:tcPr>
          <w:p w14:paraId="470F8CB1"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5688A06F" w14:textId="77777777" w:rsidR="008F32CD" w:rsidRPr="008F32CD" w:rsidRDefault="008F32CD" w:rsidP="008F32CD">
            <w:pPr>
              <w:pStyle w:val="bas"/>
              <w:jc w:val="left"/>
              <w:rPr>
                <w:lang w:eastAsia="en-US"/>
              </w:rPr>
            </w:pPr>
            <w:r w:rsidRPr="008F32CD">
              <w:t xml:space="preserve">Mövzu 5. </w:t>
            </w:r>
            <w:r w:rsidRPr="008F32CD">
              <w:rPr>
                <w:lang w:eastAsia="en-US"/>
              </w:rPr>
              <w:t>Rəqəmsal mənbələrdən istifadə etmək bacarıqları</w:t>
            </w:r>
          </w:p>
          <w:p w14:paraId="527FA408" w14:textId="77777777" w:rsidR="008F32CD" w:rsidRPr="008F32CD" w:rsidRDefault="008F32CD" w:rsidP="008F32CD">
            <w:pPr>
              <w:pStyle w:val="metn"/>
              <w:ind w:firstLine="0"/>
            </w:pPr>
            <w:r w:rsidRPr="008F32CD">
              <w:rPr>
                <w:b/>
              </w:rPr>
              <w:t xml:space="preserve">Qısa icmalı: </w:t>
            </w:r>
            <w:r w:rsidRPr="008F32CD">
              <w:rPr>
                <w:shd w:val="clear" w:color="auto" w:fill="FFFFFF"/>
              </w:rPr>
              <w:t>Rəqəmsal sənədlər, arxivlər</w:t>
            </w:r>
            <w:r w:rsidRPr="008F32CD">
              <w:rPr>
                <w:b/>
              </w:rPr>
              <w:t xml:space="preserve"> </w:t>
            </w:r>
            <w:r w:rsidRPr="008F32CD">
              <w:t>və kitabxanalarinsan bilik</w:t>
            </w:r>
            <w:r w:rsidRPr="008F32CD">
              <w:softHyphen/>
              <w:t>lə</w:t>
            </w:r>
            <w:r w:rsidRPr="008F32CD">
              <w:softHyphen/>
              <w:t>ri</w:t>
            </w:r>
            <w:r w:rsidRPr="008F32CD">
              <w:softHyphen/>
              <w:t>nin yeni görünüş modeli kimi. “Sənədsiz”sənədlər toplusu. Milli rəqəm</w:t>
            </w:r>
            <w:r w:rsidRPr="008F32CD">
              <w:softHyphen/>
              <w:t>sal arxivlərin yaradılması və əsas vəzifələri. Rəqəmsal kitabxananın məqsədi, hədəfləri.</w:t>
            </w:r>
          </w:p>
          <w:p w14:paraId="3A9532C6" w14:textId="1B4F89BC" w:rsidR="008F32CD" w:rsidRPr="008F32CD" w:rsidRDefault="008F32CD" w:rsidP="008F32CD">
            <w:pPr>
              <w:rPr>
                <w:b/>
                <w:sz w:val="24"/>
                <w:szCs w:val="24"/>
              </w:rPr>
            </w:pPr>
            <w:r w:rsidRPr="008F32CD">
              <w:rPr>
                <w:rFonts w:eastAsia="Malgun Gothic"/>
                <w:sz w:val="24"/>
                <w:szCs w:val="24"/>
                <w:lang w:val="az-Latn-AZ" w:eastAsia="ko-KR"/>
              </w:rPr>
              <w:t>Ədəbiyyat:</w:t>
            </w:r>
            <w:r w:rsidRPr="008F32CD">
              <w:rPr>
                <w:b/>
                <w:sz w:val="24"/>
                <w:szCs w:val="24"/>
                <w:lang w:val="az-Latn-AZ"/>
              </w:rPr>
              <w:t xml:space="preserve">  </w:t>
            </w:r>
            <w:r w:rsidRPr="008F32CD">
              <w:rPr>
                <w:sz w:val="24"/>
                <w:szCs w:val="24"/>
                <w:lang w:val="az-Latn-AZ"/>
              </w:rPr>
              <w:t>1. İsmayılov N.İ.,Xudiyeva V.H. Rəqəmsa bilik və tədqiqat bacarıqları</w:t>
            </w:r>
            <w:r w:rsidRPr="008F32CD">
              <w:rPr>
                <w:b/>
                <w:sz w:val="24"/>
                <w:szCs w:val="24"/>
                <w:lang w:val="az-Latn-AZ"/>
              </w:rPr>
              <w:t xml:space="preserve">: </w:t>
            </w:r>
            <w:r w:rsidRPr="008F32CD">
              <w:rPr>
                <w:sz w:val="24"/>
                <w:szCs w:val="24"/>
                <w:lang w:val="az-Latn-AZ"/>
              </w:rPr>
              <w:t>Dərs vəsaiti.- Bakı, ”Füyuzat”, 2022, 144 s. səh -37-52</w:t>
            </w:r>
          </w:p>
        </w:tc>
        <w:tc>
          <w:tcPr>
            <w:tcW w:w="670" w:type="dxa"/>
          </w:tcPr>
          <w:p w14:paraId="2D96FDB6" w14:textId="77777777" w:rsidR="008F32CD" w:rsidRPr="008F32CD" w:rsidRDefault="008F32CD" w:rsidP="008F32CD">
            <w:pPr>
              <w:tabs>
                <w:tab w:val="left" w:pos="4980"/>
              </w:tabs>
              <w:spacing w:line="240" w:lineRule="auto"/>
              <w:jc w:val="center"/>
              <w:rPr>
                <w:sz w:val="24"/>
                <w:szCs w:val="24"/>
                <w:lang w:val="az-Latn-AZ"/>
              </w:rPr>
            </w:pPr>
          </w:p>
          <w:p w14:paraId="149008BC" w14:textId="77777777" w:rsidR="008F32CD" w:rsidRPr="008F32CD" w:rsidRDefault="008F32CD" w:rsidP="008F32CD">
            <w:pPr>
              <w:tabs>
                <w:tab w:val="left" w:pos="4980"/>
              </w:tabs>
              <w:spacing w:line="240" w:lineRule="auto"/>
              <w:jc w:val="center"/>
              <w:rPr>
                <w:sz w:val="24"/>
                <w:szCs w:val="24"/>
                <w:lang w:val="az-Latn-AZ"/>
              </w:rPr>
            </w:pPr>
          </w:p>
          <w:p w14:paraId="74ABD110" w14:textId="77777777" w:rsidR="008F32CD" w:rsidRPr="008F32CD" w:rsidRDefault="008F32CD" w:rsidP="008F32CD">
            <w:pPr>
              <w:tabs>
                <w:tab w:val="left" w:pos="4980"/>
              </w:tabs>
              <w:spacing w:line="240" w:lineRule="auto"/>
              <w:jc w:val="center"/>
              <w:rPr>
                <w:sz w:val="24"/>
                <w:szCs w:val="24"/>
                <w:lang w:val="az-Latn-AZ"/>
              </w:rPr>
            </w:pPr>
          </w:p>
          <w:p w14:paraId="08C9B2EB" w14:textId="7E803890"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3CE1A4CF" w14:textId="1806DFEE"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3,5</w:t>
            </w:r>
          </w:p>
        </w:tc>
        <w:tc>
          <w:tcPr>
            <w:tcW w:w="1470" w:type="dxa"/>
          </w:tcPr>
          <w:p w14:paraId="5AC96B6D" w14:textId="77777777" w:rsidR="008F32CD" w:rsidRPr="008F32CD" w:rsidRDefault="008F32CD" w:rsidP="008F32CD">
            <w:pPr>
              <w:tabs>
                <w:tab w:val="left" w:pos="4980"/>
              </w:tabs>
              <w:spacing w:line="360" w:lineRule="auto"/>
              <w:jc w:val="center"/>
              <w:rPr>
                <w:sz w:val="24"/>
                <w:szCs w:val="24"/>
              </w:rPr>
            </w:pPr>
          </w:p>
          <w:p w14:paraId="7C2B16C0" w14:textId="77777777" w:rsidR="008F32CD" w:rsidRPr="008F32CD" w:rsidRDefault="008F32CD" w:rsidP="008F32CD">
            <w:pPr>
              <w:tabs>
                <w:tab w:val="left" w:pos="4980"/>
              </w:tabs>
              <w:spacing w:line="360" w:lineRule="auto"/>
              <w:jc w:val="center"/>
              <w:rPr>
                <w:sz w:val="24"/>
                <w:szCs w:val="24"/>
              </w:rPr>
            </w:pPr>
          </w:p>
          <w:p w14:paraId="1C14C202" w14:textId="77777777" w:rsidR="008F32CD" w:rsidRPr="008F32CD" w:rsidRDefault="008F32CD" w:rsidP="008F32CD">
            <w:pPr>
              <w:tabs>
                <w:tab w:val="left" w:pos="4980"/>
              </w:tabs>
              <w:spacing w:line="360" w:lineRule="auto"/>
              <w:rPr>
                <w:sz w:val="24"/>
                <w:szCs w:val="24"/>
              </w:rPr>
            </w:pPr>
            <w:r w:rsidRPr="008F32CD">
              <w:rPr>
                <w:sz w:val="24"/>
                <w:szCs w:val="24"/>
              </w:rPr>
              <w:t xml:space="preserve">      1,3</w:t>
            </w:r>
          </w:p>
          <w:p w14:paraId="377C5EF5"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540638E3" w14:textId="77777777" w:rsidTr="008F32CD">
        <w:trPr>
          <w:jc w:val="center"/>
        </w:trPr>
        <w:tc>
          <w:tcPr>
            <w:tcW w:w="637" w:type="dxa"/>
            <w:vAlign w:val="center"/>
          </w:tcPr>
          <w:p w14:paraId="0AE54C1A" w14:textId="63637CBF"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6</w:t>
            </w:r>
          </w:p>
        </w:tc>
        <w:tc>
          <w:tcPr>
            <w:tcW w:w="1053" w:type="dxa"/>
          </w:tcPr>
          <w:p w14:paraId="19A53885"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7AB5AA2A" w14:textId="77777777" w:rsidR="008F32CD" w:rsidRPr="008F32CD" w:rsidRDefault="008F32CD" w:rsidP="008F32CD">
            <w:pPr>
              <w:pStyle w:val="bas"/>
              <w:jc w:val="left"/>
            </w:pPr>
            <w:r w:rsidRPr="008F32CD">
              <w:t>Mövzu 6. Rəqəmsal kontentin( məzmun) yaradılması</w:t>
            </w:r>
          </w:p>
          <w:p w14:paraId="264DF3FD" w14:textId="77777777" w:rsidR="008F32CD" w:rsidRPr="008F32CD" w:rsidRDefault="008F32CD" w:rsidP="008F32CD">
            <w:pPr>
              <w:pStyle w:val="metn"/>
              <w:ind w:firstLine="0"/>
            </w:pPr>
            <w:r w:rsidRPr="008F32CD">
              <w:rPr>
                <w:b/>
              </w:rPr>
              <w:t xml:space="preserve">Qısa icmalı: </w:t>
            </w:r>
            <w:r w:rsidRPr="008F32CD">
              <w:t>İnternetdən istifadə səviyyəsinin yüksəlməsi yolları. Rəqəmsal məzmun daşıyıcılarının  sürətlə coxalması və informasiya təminatında yaranan problemlər. Fərdlər tərəfindən elektron kitabların, eyni zamanda bloq səhifələrində yaradılmış, müxtəlif sosial şəbəkələrdə paylaşılan məzmunların günbəgün böyük populyarlıq qazanması nəticəsində informasiyanın qiymətləndirilməsində yaratdığı çətinliklər.</w:t>
            </w:r>
          </w:p>
          <w:p w14:paraId="72760D32" w14:textId="6C449F9F" w:rsidR="008F32CD" w:rsidRPr="008F32CD" w:rsidRDefault="008F32CD" w:rsidP="008F32CD">
            <w:pPr>
              <w:rPr>
                <w:b/>
                <w:sz w:val="24"/>
                <w:szCs w:val="24"/>
              </w:rPr>
            </w:pPr>
            <w:r w:rsidRPr="008F32CD">
              <w:rPr>
                <w:rFonts w:eastAsia="Malgun Gothic"/>
                <w:sz w:val="24"/>
                <w:szCs w:val="24"/>
                <w:lang w:val="az-Latn-AZ" w:eastAsia="ko-KR"/>
              </w:rPr>
              <w:t>Ədəbiyyat:</w:t>
            </w:r>
            <w:r w:rsidRPr="008F32CD">
              <w:rPr>
                <w:sz w:val="24"/>
                <w:szCs w:val="24"/>
                <w:lang w:val="az-Latn-AZ"/>
              </w:rPr>
              <w:t xml:space="preserve"> 1. İsmayılov N.İ.,Xudiyeva V.H. Rəqəmsa bilik və tədqiqat bacarıqları</w:t>
            </w:r>
            <w:r w:rsidRPr="008F32CD">
              <w:rPr>
                <w:b/>
                <w:sz w:val="24"/>
                <w:szCs w:val="24"/>
                <w:lang w:val="az-Latn-AZ"/>
              </w:rPr>
              <w:t xml:space="preserve">: </w:t>
            </w:r>
            <w:r w:rsidRPr="008F32CD">
              <w:rPr>
                <w:sz w:val="24"/>
                <w:szCs w:val="24"/>
                <w:lang w:val="az-Latn-AZ"/>
              </w:rPr>
              <w:t>Dərs vəsaiti.- Bakı, ”Füyuzat”, 2022, 144 s. səh -52-60</w:t>
            </w:r>
          </w:p>
        </w:tc>
        <w:tc>
          <w:tcPr>
            <w:tcW w:w="670" w:type="dxa"/>
          </w:tcPr>
          <w:p w14:paraId="3D6593DB" w14:textId="77777777" w:rsidR="008F32CD" w:rsidRPr="008F32CD" w:rsidRDefault="008F32CD" w:rsidP="008F32CD">
            <w:pPr>
              <w:tabs>
                <w:tab w:val="left" w:pos="4980"/>
              </w:tabs>
              <w:spacing w:line="240" w:lineRule="auto"/>
              <w:jc w:val="center"/>
              <w:rPr>
                <w:sz w:val="24"/>
                <w:szCs w:val="24"/>
                <w:lang w:val="az-Latn-AZ"/>
              </w:rPr>
            </w:pPr>
          </w:p>
          <w:p w14:paraId="7CE60CD9" w14:textId="77777777" w:rsidR="008F32CD" w:rsidRPr="008F32CD" w:rsidRDefault="008F32CD" w:rsidP="008F32CD">
            <w:pPr>
              <w:tabs>
                <w:tab w:val="left" w:pos="4980"/>
              </w:tabs>
              <w:spacing w:line="240" w:lineRule="auto"/>
              <w:jc w:val="center"/>
              <w:rPr>
                <w:sz w:val="24"/>
                <w:szCs w:val="24"/>
                <w:lang w:val="az-Latn-AZ"/>
              </w:rPr>
            </w:pPr>
          </w:p>
          <w:p w14:paraId="2087EE4D" w14:textId="77777777" w:rsidR="008F32CD" w:rsidRPr="008F32CD" w:rsidRDefault="008F32CD" w:rsidP="008F32CD">
            <w:pPr>
              <w:tabs>
                <w:tab w:val="left" w:pos="4980"/>
              </w:tabs>
              <w:spacing w:line="240" w:lineRule="auto"/>
              <w:jc w:val="center"/>
              <w:rPr>
                <w:sz w:val="24"/>
                <w:szCs w:val="24"/>
                <w:lang w:val="az-Latn-AZ"/>
              </w:rPr>
            </w:pPr>
          </w:p>
          <w:p w14:paraId="19CDB10E" w14:textId="77777777" w:rsidR="008F32CD" w:rsidRPr="008F32CD" w:rsidRDefault="008F32CD" w:rsidP="008F32CD">
            <w:pPr>
              <w:tabs>
                <w:tab w:val="left" w:pos="4980"/>
              </w:tabs>
              <w:spacing w:line="240" w:lineRule="auto"/>
              <w:jc w:val="center"/>
              <w:rPr>
                <w:sz w:val="24"/>
                <w:szCs w:val="24"/>
                <w:lang w:val="az-Latn-AZ"/>
              </w:rPr>
            </w:pPr>
          </w:p>
          <w:p w14:paraId="030E1897" w14:textId="77777777" w:rsidR="008F32CD" w:rsidRPr="008F32CD" w:rsidRDefault="008F32CD" w:rsidP="008F32CD">
            <w:pPr>
              <w:tabs>
                <w:tab w:val="left" w:pos="4980"/>
              </w:tabs>
              <w:spacing w:line="240" w:lineRule="auto"/>
              <w:jc w:val="center"/>
              <w:rPr>
                <w:sz w:val="24"/>
                <w:szCs w:val="24"/>
                <w:lang w:val="az-Latn-AZ"/>
              </w:rPr>
            </w:pPr>
          </w:p>
          <w:p w14:paraId="4ED21CAA" w14:textId="77777777" w:rsidR="008F32CD" w:rsidRPr="008F32CD" w:rsidRDefault="008F32CD" w:rsidP="008F32CD">
            <w:pPr>
              <w:tabs>
                <w:tab w:val="left" w:pos="4980"/>
              </w:tabs>
              <w:spacing w:line="240" w:lineRule="auto"/>
              <w:jc w:val="center"/>
              <w:rPr>
                <w:sz w:val="24"/>
                <w:szCs w:val="24"/>
                <w:lang w:val="az-Latn-AZ"/>
              </w:rPr>
            </w:pPr>
          </w:p>
          <w:p w14:paraId="35E530EC" w14:textId="6DA28E5C"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3492AE05" w14:textId="103C3FC8"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1,4</w:t>
            </w:r>
          </w:p>
        </w:tc>
        <w:tc>
          <w:tcPr>
            <w:tcW w:w="1470" w:type="dxa"/>
          </w:tcPr>
          <w:p w14:paraId="7267A5E8" w14:textId="77777777" w:rsidR="008F32CD" w:rsidRPr="008F32CD" w:rsidRDefault="008F32CD" w:rsidP="008F32CD">
            <w:pPr>
              <w:tabs>
                <w:tab w:val="left" w:pos="4980"/>
              </w:tabs>
              <w:spacing w:line="360" w:lineRule="auto"/>
              <w:jc w:val="center"/>
              <w:rPr>
                <w:sz w:val="24"/>
                <w:szCs w:val="24"/>
                <w:lang w:val="az-Latn-AZ"/>
              </w:rPr>
            </w:pPr>
          </w:p>
          <w:p w14:paraId="0D54B5B6" w14:textId="77777777" w:rsidR="008F32CD" w:rsidRPr="008F32CD" w:rsidRDefault="008F32CD" w:rsidP="008F32CD">
            <w:pPr>
              <w:tabs>
                <w:tab w:val="left" w:pos="4980"/>
              </w:tabs>
              <w:spacing w:line="360" w:lineRule="auto"/>
              <w:jc w:val="center"/>
              <w:rPr>
                <w:sz w:val="24"/>
                <w:szCs w:val="24"/>
                <w:lang w:val="az-Latn-AZ"/>
              </w:rPr>
            </w:pPr>
          </w:p>
          <w:p w14:paraId="05CBC77C" w14:textId="77777777" w:rsidR="008F32CD" w:rsidRPr="008F32CD" w:rsidRDefault="008F32CD" w:rsidP="008F32CD">
            <w:pPr>
              <w:tabs>
                <w:tab w:val="left" w:pos="4980"/>
              </w:tabs>
              <w:spacing w:line="360" w:lineRule="auto"/>
              <w:jc w:val="center"/>
              <w:rPr>
                <w:sz w:val="24"/>
                <w:szCs w:val="24"/>
                <w:lang w:val="az-Latn-AZ"/>
              </w:rPr>
            </w:pPr>
          </w:p>
          <w:p w14:paraId="75B094A5" w14:textId="77777777" w:rsidR="008F32CD" w:rsidRPr="008F32CD" w:rsidRDefault="008F32CD" w:rsidP="008F32CD">
            <w:pPr>
              <w:tabs>
                <w:tab w:val="left" w:pos="4980"/>
              </w:tabs>
              <w:spacing w:line="360" w:lineRule="auto"/>
              <w:jc w:val="center"/>
              <w:rPr>
                <w:sz w:val="24"/>
                <w:szCs w:val="24"/>
                <w:lang w:val="az-Latn-AZ"/>
              </w:rPr>
            </w:pPr>
          </w:p>
          <w:p w14:paraId="12436B6A" w14:textId="77777777" w:rsidR="008F32CD" w:rsidRPr="008F32CD" w:rsidRDefault="008F32CD" w:rsidP="008F32CD">
            <w:pPr>
              <w:tabs>
                <w:tab w:val="left" w:pos="4980"/>
              </w:tabs>
              <w:spacing w:line="360" w:lineRule="auto"/>
              <w:jc w:val="center"/>
              <w:rPr>
                <w:sz w:val="24"/>
                <w:szCs w:val="24"/>
                <w:lang w:val="az-Latn-AZ"/>
              </w:rPr>
            </w:pPr>
            <w:r w:rsidRPr="008F32CD">
              <w:rPr>
                <w:sz w:val="24"/>
                <w:szCs w:val="24"/>
                <w:lang w:val="az-Latn-AZ"/>
              </w:rPr>
              <w:t>1, 3</w:t>
            </w:r>
          </w:p>
          <w:p w14:paraId="7A2AB8F3"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344C9FF6" w14:textId="77777777" w:rsidTr="008F32CD">
        <w:trPr>
          <w:jc w:val="center"/>
        </w:trPr>
        <w:tc>
          <w:tcPr>
            <w:tcW w:w="637" w:type="dxa"/>
            <w:vAlign w:val="center"/>
          </w:tcPr>
          <w:p w14:paraId="10B5E0A5" w14:textId="3F7C838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7</w:t>
            </w:r>
          </w:p>
        </w:tc>
        <w:tc>
          <w:tcPr>
            <w:tcW w:w="1053" w:type="dxa"/>
          </w:tcPr>
          <w:p w14:paraId="2C77E253"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26CE6022" w14:textId="77777777" w:rsidR="008F32CD" w:rsidRPr="008F32CD" w:rsidRDefault="008F32CD" w:rsidP="008F32CD">
            <w:pPr>
              <w:pStyle w:val="bas"/>
              <w:jc w:val="left"/>
            </w:pPr>
            <w:r w:rsidRPr="008F32CD">
              <w:rPr>
                <w:bCs/>
              </w:rPr>
              <w:t xml:space="preserve">Mövzu 7. </w:t>
            </w:r>
            <w:r w:rsidRPr="008F32CD">
              <w:t xml:space="preserve">Müxtəlif tipli rəqəmsal informasiya </w:t>
            </w:r>
            <w:r w:rsidRPr="008F32CD">
              <w:lastRenderedPageBreak/>
              <w:t>mənbələri və onlarla işləmə metodları</w:t>
            </w:r>
          </w:p>
          <w:p w14:paraId="564AB185" w14:textId="77777777" w:rsidR="008F32CD" w:rsidRPr="008F32CD" w:rsidRDefault="008F32CD" w:rsidP="008F32CD">
            <w:pPr>
              <w:pStyle w:val="metn"/>
              <w:ind w:firstLine="0"/>
            </w:pPr>
            <w:r w:rsidRPr="008F32CD">
              <w:rPr>
                <w:b/>
              </w:rPr>
              <w:t xml:space="preserve">Qısa icmalı: </w:t>
            </w:r>
            <w:r w:rsidRPr="008F32CD">
              <w:t>İnformasiya  mənbələrinin əsas funksiyası. İnformasiya xid</w:t>
            </w:r>
            <w:r w:rsidRPr="008F32CD">
              <w:softHyphen/>
              <w:t>mətinin informasiya resursu və məhsulu ilə bağlılığı. İn</w:t>
            </w:r>
            <w:r w:rsidRPr="008F32CD">
              <w:softHyphen/>
              <w:t>for</w:t>
            </w:r>
            <w:r w:rsidRPr="008F32CD">
              <w:softHyphen/>
              <w:t>masiya resursları. Rəqəmsal informasiya sistemlərində toplanan müxtəlif səviyyəli informasiyalar. Rəqəmsal informasiya mən</w:t>
            </w:r>
            <w:r w:rsidRPr="008F32CD">
              <w:softHyphen/>
              <w:t>bə</w:t>
            </w:r>
            <w:r w:rsidRPr="008F32CD">
              <w:softHyphen/>
              <w:t>lərinin insanlar tərəfindən hazırlanan və  cəmiyyətdə sosial məq</w:t>
            </w:r>
            <w:r w:rsidRPr="008F32CD">
              <w:softHyphen/>
              <w:t>sədlərlə istifadə olunan biliklər bazası kimi. Rəqəmsal infor</w:t>
            </w:r>
            <w:r w:rsidRPr="008F32CD">
              <w:softHyphen/>
              <w:t xml:space="preserve">masiya mənbələrinin  informasiya təminatı prosesində  iştirakı. </w:t>
            </w:r>
          </w:p>
          <w:p w14:paraId="0E324F77" w14:textId="0A892BDD"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eastAsia="Malgun Gothic" w:hAnsi="Times New Roman"/>
                <w:sz w:val="24"/>
                <w:szCs w:val="24"/>
                <w:lang w:eastAsia="ko-KR"/>
              </w:rPr>
              <w:t xml:space="preserve">Ədəbiyyat: </w:t>
            </w:r>
            <w:r w:rsidRPr="008F32CD">
              <w:rPr>
                <w:rFonts w:ascii="Times New Roman" w:hAnsi="Times New Roman"/>
                <w:sz w:val="24"/>
                <w:szCs w:val="24"/>
              </w:rPr>
              <w:t>1. İsmayılov N.İ.,Xudiyeva V.H. Rəqəmsa bilik və tədqiqat bacarıqları</w:t>
            </w:r>
            <w:r w:rsidRPr="008F32CD">
              <w:rPr>
                <w:rFonts w:ascii="Times New Roman" w:hAnsi="Times New Roman"/>
                <w:b/>
                <w:sz w:val="24"/>
                <w:szCs w:val="24"/>
              </w:rPr>
              <w:t xml:space="preserve">: </w:t>
            </w:r>
            <w:r w:rsidRPr="008F32CD">
              <w:rPr>
                <w:rFonts w:ascii="Times New Roman" w:hAnsi="Times New Roman"/>
                <w:sz w:val="24"/>
                <w:szCs w:val="24"/>
              </w:rPr>
              <w:t>Dərs vəsaiti.- Bakı, ”Füyuzat”, 2022, 144 s. səh -60 -68</w:t>
            </w:r>
          </w:p>
        </w:tc>
        <w:tc>
          <w:tcPr>
            <w:tcW w:w="670" w:type="dxa"/>
          </w:tcPr>
          <w:p w14:paraId="4B646A04" w14:textId="77777777" w:rsidR="008F32CD" w:rsidRPr="008F32CD" w:rsidRDefault="008F32CD" w:rsidP="008F32CD">
            <w:pPr>
              <w:tabs>
                <w:tab w:val="left" w:pos="4980"/>
              </w:tabs>
              <w:spacing w:line="240" w:lineRule="auto"/>
              <w:jc w:val="center"/>
              <w:rPr>
                <w:sz w:val="24"/>
                <w:szCs w:val="24"/>
                <w:lang w:val="az-Latn-AZ"/>
              </w:rPr>
            </w:pPr>
          </w:p>
          <w:p w14:paraId="66440626" w14:textId="77777777" w:rsidR="008F32CD" w:rsidRPr="008F32CD" w:rsidRDefault="008F32CD" w:rsidP="008F32CD">
            <w:pPr>
              <w:tabs>
                <w:tab w:val="left" w:pos="4980"/>
              </w:tabs>
              <w:spacing w:line="240" w:lineRule="auto"/>
              <w:jc w:val="center"/>
              <w:rPr>
                <w:sz w:val="24"/>
                <w:szCs w:val="24"/>
                <w:lang w:val="az-Latn-AZ"/>
              </w:rPr>
            </w:pPr>
          </w:p>
          <w:p w14:paraId="5AACD2D1" w14:textId="77777777" w:rsidR="008F32CD" w:rsidRPr="008F32CD" w:rsidRDefault="008F32CD" w:rsidP="008F32CD">
            <w:pPr>
              <w:tabs>
                <w:tab w:val="left" w:pos="4980"/>
              </w:tabs>
              <w:spacing w:line="240" w:lineRule="auto"/>
              <w:jc w:val="center"/>
              <w:rPr>
                <w:sz w:val="24"/>
                <w:szCs w:val="24"/>
                <w:lang w:val="az-Latn-AZ"/>
              </w:rPr>
            </w:pPr>
          </w:p>
          <w:p w14:paraId="33209529" w14:textId="77777777" w:rsidR="008F32CD" w:rsidRPr="008F32CD" w:rsidRDefault="008F32CD" w:rsidP="008F32CD">
            <w:pPr>
              <w:tabs>
                <w:tab w:val="left" w:pos="4980"/>
              </w:tabs>
              <w:spacing w:line="240" w:lineRule="auto"/>
              <w:jc w:val="center"/>
              <w:rPr>
                <w:sz w:val="24"/>
                <w:szCs w:val="24"/>
                <w:lang w:val="az-Latn-AZ"/>
              </w:rPr>
            </w:pPr>
          </w:p>
          <w:p w14:paraId="04071BB1" w14:textId="77777777" w:rsidR="008F32CD" w:rsidRPr="008F32CD" w:rsidRDefault="008F32CD" w:rsidP="008F32CD">
            <w:pPr>
              <w:tabs>
                <w:tab w:val="left" w:pos="4980"/>
              </w:tabs>
              <w:spacing w:line="240" w:lineRule="auto"/>
              <w:jc w:val="center"/>
              <w:rPr>
                <w:sz w:val="24"/>
                <w:szCs w:val="24"/>
                <w:lang w:val="az-Latn-AZ"/>
              </w:rPr>
            </w:pPr>
          </w:p>
          <w:p w14:paraId="1FBE07F4" w14:textId="77777777" w:rsidR="008F32CD" w:rsidRPr="008F32CD" w:rsidRDefault="008F32CD" w:rsidP="008F32CD">
            <w:pPr>
              <w:tabs>
                <w:tab w:val="left" w:pos="4980"/>
              </w:tabs>
              <w:spacing w:line="240" w:lineRule="auto"/>
              <w:jc w:val="center"/>
              <w:rPr>
                <w:sz w:val="24"/>
                <w:szCs w:val="24"/>
                <w:lang w:val="az-Latn-AZ"/>
              </w:rPr>
            </w:pPr>
          </w:p>
          <w:p w14:paraId="5843ED63" w14:textId="77777777" w:rsidR="008F32CD" w:rsidRPr="008F32CD" w:rsidRDefault="008F32CD" w:rsidP="008F32CD">
            <w:pPr>
              <w:tabs>
                <w:tab w:val="left" w:pos="4980"/>
              </w:tabs>
              <w:spacing w:line="240" w:lineRule="auto"/>
              <w:jc w:val="center"/>
              <w:rPr>
                <w:sz w:val="24"/>
                <w:szCs w:val="24"/>
                <w:lang w:val="az-Latn-AZ"/>
              </w:rPr>
            </w:pPr>
          </w:p>
          <w:p w14:paraId="3B1F3C62" w14:textId="40F6CF53"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385C3F43" w14:textId="577C6D41"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lastRenderedPageBreak/>
              <w:t>2,4,5</w:t>
            </w:r>
          </w:p>
        </w:tc>
        <w:tc>
          <w:tcPr>
            <w:tcW w:w="1470" w:type="dxa"/>
          </w:tcPr>
          <w:p w14:paraId="5B78491A" w14:textId="77777777" w:rsidR="008F32CD" w:rsidRPr="008F32CD" w:rsidRDefault="008F32CD" w:rsidP="008F32CD">
            <w:pPr>
              <w:tabs>
                <w:tab w:val="left" w:pos="4980"/>
              </w:tabs>
              <w:spacing w:line="240" w:lineRule="auto"/>
              <w:jc w:val="center"/>
              <w:rPr>
                <w:sz w:val="24"/>
                <w:szCs w:val="24"/>
                <w:lang w:val="az-Latn-AZ"/>
              </w:rPr>
            </w:pPr>
          </w:p>
          <w:p w14:paraId="30995944" w14:textId="77777777" w:rsidR="008F32CD" w:rsidRPr="008F32CD" w:rsidRDefault="008F32CD" w:rsidP="008F32CD">
            <w:pPr>
              <w:tabs>
                <w:tab w:val="left" w:pos="4980"/>
              </w:tabs>
              <w:spacing w:line="240" w:lineRule="auto"/>
              <w:jc w:val="center"/>
              <w:rPr>
                <w:sz w:val="24"/>
                <w:szCs w:val="24"/>
                <w:lang w:val="az-Latn-AZ"/>
              </w:rPr>
            </w:pPr>
          </w:p>
          <w:p w14:paraId="060251FC" w14:textId="77777777" w:rsidR="008F32CD" w:rsidRPr="008F32CD" w:rsidRDefault="008F32CD" w:rsidP="008F32CD">
            <w:pPr>
              <w:tabs>
                <w:tab w:val="left" w:pos="4980"/>
              </w:tabs>
              <w:spacing w:line="240" w:lineRule="auto"/>
              <w:jc w:val="center"/>
              <w:rPr>
                <w:sz w:val="24"/>
                <w:szCs w:val="24"/>
                <w:lang w:val="az-Latn-AZ"/>
              </w:rPr>
            </w:pPr>
          </w:p>
          <w:p w14:paraId="220FE094" w14:textId="77777777" w:rsidR="008F32CD" w:rsidRPr="008F32CD" w:rsidRDefault="008F32CD" w:rsidP="008F32CD">
            <w:pPr>
              <w:tabs>
                <w:tab w:val="left" w:pos="4980"/>
              </w:tabs>
              <w:spacing w:line="240" w:lineRule="auto"/>
              <w:jc w:val="center"/>
              <w:rPr>
                <w:sz w:val="24"/>
                <w:szCs w:val="24"/>
                <w:lang w:val="az-Latn-AZ"/>
              </w:rPr>
            </w:pPr>
          </w:p>
          <w:p w14:paraId="562751CD" w14:textId="77777777" w:rsidR="008F32CD" w:rsidRPr="008F32CD" w:rsidRDefault="008F32CD" w:rsidP="008F32CD">
            <w:pPr>
              <w:tabs>
                <w:tab w:val="left" w:pos="4980"/>
              </w:tabs>
              <w:spacing w:line="240" w:lineRule="auto"/>
              <w:jc w:val="center"/>
              <w:rPr>
                <w:sz w:val="24"/>
                <w:szCs w:val="24"/>
                <w:lang w:val="az-Latn-AZ"/>
              </w:rPr>
            </w:pPr>
          </w:p>
          <w:p w14:paraId="3D79FC9D" w14:textId="77777777" w:rsidR="008F32CD" w:rsidRPr="008F32CD" w:rsidRDefault="008F32CD" w:rsidP="008F32CD">
            <w:pPr>
              <w:tabs>
                <w:tab w:val="left" w:pos="4980"/>
              </w:tabs>
              <w:spacing w:line="240" w:lineRule="auto"/>
              <w:jc w:val="center"/>
              <w:rPr>
                <w:sz w:val="24"/>
                <w:szCs w:val="24"/>
                <w:lang w:val="az-Latn-AZ"/>
              </w:rPr>
            </w:pPr>
          </w:p>
          <w:p w14:paraId="0BDCF665" w14:textId="77777777" w:rsidR="008F32CD" w:rsidRPr="008F32CD" w:rsidRDefault="008F32CD" w:rsidP="008F32CD">
            <w:pPr>
              <w:tabs>
                <w:tab w:val="left" w:pos="4980"/>
              </w:tabs>
              <w:spacing w:line="240" w:lineRule="auto"/>
              <w:jc w:val="center"/>
              <w:rPr>
                <w:sz w:val="24"/>
                <w:szCs w:val="24"/>
                <w:lang w:val="az-Latn-AZ"/>
              </w:rPr>
            </w:pPr>
          </w:p>
          <w:p w14:paraId="45F3C801" w14:textId="36E52EA0"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1, 3</w:t>
            </w:r>
          </w:p>
        </w:tc>
      </w:tr>
      <w:tr w:rsidR="008F32CD" w14:paraId="0746675B" w14:textId="77777777" w:rsidTr="008F32CD">
        <w:trPr>
          <w:jc w:val="center"/>
        </w:trPr>
        <w:tc>
          <w:tcPr>
            <w:tcW w:w="637" w:type="dxa"/>
            <w:vAlign w:val="center"/>
          </w:tcPr>
          <w:p w14:paraId="00068F81" w14:textId="113A70DE"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lastRenderedPageBreak/>
              <w:t>8</w:t>
            </w:r>
          </w:p>
        </w:tc>
        <w:tc>
          <w:tcPr>
            <w:tcW w:w="1053" w:type="dxa"/>
          </w:tcPr>
          <w:p w14:paraId="16BBF247"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0A08A5BB" w14:textId="77777777" w:rsidR="008F32CD" w:rsidRPr="008F32CD" w:rsidRDefault="008F32CD" w:rsidP="008F32CD">
            <w:pPr>
              <w:pStyle w:val="bas"/>
              <w:spacing w:line="276" w:lineRule="auto"/>
              <w:jc w:val="left"/>
              <w:rPr>
                <w:lang w:eastAsia="en-US"/>
              </w:rPr>
            </w:pPr>
            <w:r w:rsidRPr="008F32CD">
              <w:rPr>
                <w:bCs/>
              </w:rPr>
              <w:t xml:space="preserve">Mövzu 8. </w:t>
            </w:r>
            <w:r w:rsidRPr="008F32CD">
              <w:rPr>
                <w:lang w:eastAsia="en-US"/>
              </w:rPr>
              <w:t>Lokal, korporativ ( paylanmış) kateqoriyalı informasiya sistemlərində informasiya axtarışı</w:t>
            </w:r>
          </w:p>
          <w:p w14:paraId="08CAA970" w14:textId="77777777" w:rsidR="008F32CD" w:rsidRPr="008F32CD" w:rsidRDefault="008F32CD" w:rsidP="008F32CD">
            <w:pPr>
              <w:pStyle w:val="metn"/>
              <w:spacing w:line="276" w:lineRule="auto"/>
              <w:ind w:firstLine="0"/>
              <w:rPr>
                <w:spacing w:val="-4"/>
              </w:rPr>
            </w:pPr>
            <w:r w:rsidRPr="008F32CD">
              <w:rPr>
                <w:b/>
              </w:rPr>
              <w:t>Qısa icmalı:</w:t>
            </w:r>
            <w:r w:rsidRPr="008F32CD">
              <w:rPr>
                <w:spacing w:val="-4"/>
              </w:rPr>
              <w:t xml:space="preserve"> Sistem anlayışının şərhi.</w:t>
            </w:r>
            <w:r w:rsidRPr="008F32CD">
              <w:rPr>
                <w:spacing w:val="-4"/>
                <w:lang w:eastAsia="en-US"/>
              </w:rPr>
              <w:t xml:space="preserve"> </w:t>
            </w:r>
            <w:r w:rsidRPr="008F32CD">
              <w:rPr>
                <w:spacing w:val="-4"/>
              </w:rPr>
              <w:t>İnformasiya sistemlərinin vəzifə</w:t>
            </w:r>
            <w:r w:rsidRPr="008F32CD">
              <w:rPr>
                <w:spacing w:val="-4"/>
              </w:rPr>
              <w:softHyphen/>
              <w:t>lə</w:t>
            </w:r>
            <w:r w:rsidRPr="008F32CD">
              <w:rPr>
                <w:spacing w:val="-4"/>
              </w:rPr>
              <w:softHyphen/>
              <w:t>ri (sosial informasiyanı toplanmaq, təhlil və emal etmək, qoru</w:t>
            </w:r>
            <w:r w:rsidRPr="008F32CD">
              <w:rPr>
                <w:spacing w:val="-4"/>
              </w:rPr>
              <w:softHyphen/>
              <w:t>maq, saxlamaq və istifadəsini yüksək səyiyyədə təmin etmək) İn</w:t>
            </w:r>
            <w:r w:rsidRPr="008F32CD">
              <w:rPr>
                <w:spacing w:val="-4"/>
              </w:rPr>
              <w:softHyphen/>
              <w:t>formasiya Sistemlərinin əsas komponentləri (Aparat təminatı, Proqr</w:t>
            </w:r>
            <w:r w:rsidRPr="008F32CD">
              <w:rPr>
                <w:spacing w:val="-4"/>
              </w:rPr>
              <w:softHyphen/>
              <w:t>am təminatı,Verilənlər, İstifadəçilər, Proseslər)  və vəzi</w:t>
            </w:r>
            <w:r w:rsidRPr="008F32CD">
              <w:rPr>
                <w:spacing w:val="-4"/>
              </w:rPr>
              <w:softHyphen/>
              <w:t>fələri.</w:t>
            </w:r>
          </w:p>
          <w:p w14:paraId="434A39ED" w14:textId="130E6EA4" w:rsidR="008F32CD" w:rsidRPr="008F32CD" w:rsidRDefault="008F32CD" w:rsidP="008F32CD">
            <w:pPr>
              <w:pStyle w:val="ListParagraph1"/>
              <w:spacing w:after="0"/>
              <w:ind w:left="0"/>
              <w:jc w:val="both"/>
              <w:rPr>
                <w:rFonts w:ascii="Times New Roman" w:hAnsi="Times New Roman"/>
                <w:b/>
                <w:sz w:val="24"/>
                <w:szCs w:val="24"/>
              </w:rPr>
            </w:pPr>
            <w:r w:rsidRPr="008F32CD">
              <w:rPr>
                <w:rFonts w:ascii="Times New Roman" w:eastAsia="Malgun Gothic" w:hAnsi="Times New Roman"/>
                <w:sz w:val="24"/>
                <w:szCs w:val="24"/>
                <w:lang w:val="az-Latn-AZ" w:eastAsia="ko-KR"/>
              </w:rPr>
              <w:t xml:space="preserve">Ədəbiyyat: </w:t>
            </w:r>
            <w:r w:rsidRPr="008F32CD">
              <w:rPr>
                <w:rFonts w:ascii="Times New Roman" w:hAnsi="Times New Roman"/>
                <w:sz w:val="24"/>
                <w:szCs w:val="24"/>
                <w:lang w:val="az-Latn-AZ"/>
              </w:rPr>
              <w:t>1. İsmayılov N.İ.,Xudiyeva V.H. Rəqəmsa bilik və tədqiqat bacarıqları</w:t>
            </w:r>
            <w:r w:rsidRPr="008F32CD">
              <w:rPr>
                <w:rFonts w:ascii="Times New Roman" w:hAnsi="Times New Roman"/>
                <w:b/>
                <w:sz w:val="24"/>
                <w:szCs w:val="24"/>
                <w:lang w:val="az-Latn-AZ"/>
              </w:rPr>
              <w:t xml:space="preserve">: </w:t>
            </w:r>
            <w:r w:rsidRPr="008F32CD">
              <w:rPr>
                <w:rFonts w:ascii="Times New Roman" w:hAnsi="Times New Roman"/>
                <w:sz w:val="24"/>
                <w:szCs w:val="24"/>
                <w:lang w:val="az-Latn-AZ"/>
              </w:rPr>
              <w:t>Dərs vəsaiti.- Bakı, ”Füyuzat”, 2022, 144 s. səh -68 -74</w:t>
            </w:r>
          </w:p>
        </w:tc>
        <w:tc>
          <w:tcPr>
            <w:tcW w:w="670" w:type="dxa"/>
          </w:tcPr>
          <w:p w14:paraId="5BCEBDB2" w14:textId="77777777" w:rsidR="008F32CD" w:rsidRPr="008F32CD" w:rsidRDefault="008F32CD" w:rsidP="008F32CD">
            <w:pPr>
              <w:tabs>
                <w:tab w:val="left" w:pos="4980"/>
              </w:tabs>
              <w:spacing w:line="240" w:lineRule="auto"/>
              <w:jc w:val="center"/>
              <w:rPr>
                <w:sz w:val="24"/>
                <w:szCs w:val="24"/>
                <w:lang w:val="az-Latn-AZ"/>
              </w:rPr>
            </w:pPr>
          </w:p>
          <w:p w14:paraId="25504E4D" w14:textId="77777777" w:rsidR="008F32CD" w:rsidRPr="008F32CD" w:rsidRDefault="008F32CD" w:rsidP="008F32CD">
            <w:pPr>
              <w:tabs>
                <w:tab w:val="left" w:pos="4980"/>
              </w:tabs>
              <w:spacing w:line="240" w:lineRule="auto"/>
              <w:jc w:val="center"/>
              <w:rPr>
                <w:sz w:val="24"/>
                <w:szCs w:val="24"/>
                <w:lang w:val="az-Latn-AZ"/>
              </w:rPr>
            </w:pPr>
          </w:p>
          <w:p w14:paraId="14D8A463" w14:textId="77777777" w:rsidR="008F32CD" w:rsidRPr="008F32CD" w:rsidRDefault="008F32CD" w:rsidP="008F32CD">
            <w:pPr>
              <w:tabs>
                <w:tab w:val="left" w:pos="4980"/>
              </w:tabs>
              <w:spacing w:line="240" w:lineRule="auto"/>
              <w:jc w:val="center"/>
              <w:rPr>
                <w:sz w:val="24"/>
                <w:szCs w:val="24"/>
                <w:lang w:val="az-Latn-AZ"/>
              </w:rPr>
            </w:pPr>
          </w:p>
          <w:p w14:paraId="56271738" w14:textId="77777777" w:rsidR="008F32CD" w:rsidRPr="008F32CD" w:rsidRDefault="008F32CD" w:rsidP="008F32CD">
            <w:pPr>
              <w:tabs>
                <w:tab w:val="left" w:pos="4980"/>
              </w:tabs>
              <w:spacing w:line="240" w:lineRule="auto"/>
              <w:jc w:val="center"/>
              <w:rPr>
                <w:sz w:val="24"/>
                <w:szCs w:val="24"/>
                <w:lang w:val="az-Latn-AZ"/>
              </w:rPr>
            </w:pPr>
          </w:p>
          <w:p w14:paraId="34B2B475" w14:textId="77777777" w:rsidR="008F32CD" w:rsidRPr="008F32CD" w:rsidRDefault="008F32CD" w:rsidP="008F32CD">
            <w:pPr>
              <w:tabs>
                <w:tab w:val="left" w:pos="4980"/>
              </w:tabs>
              <w:spacing w:line="240" w:lineRule="auto"/>
              <w:jc w:val="center"/>
              <w:rPr>
                <w:sz w:val="24"/>
                <w:szCs w:val="24"/>
                <w:lang w:val="az-Latn-AZ"/>
              </w:rPr>
            </w:pPr>
          </w:p>
          <w:p w14:paraId="46C1C2AC" w14:textId="77777777" w:rsidR="008F32CD" w:rsidRPr="008F32CD" w:rsidRDefault="008F32CD" w:rsidP="008F32CD">
            <w:pPr>
              <w:tabs>
                <w:tab w:val="left" w:pos="4980"/>
              </w:tabs>
              <w:spacing w:line="240" w:lineRule="auto"/>
              <w:jc w:val="center"/>
              <w:rPr>
                <w:sz w:val="24"/>
                <w:szCs w:val="24"/>
                <w:lang w:val="az-Latn-AZ"/>
              </w:rPr>
            </w:pPr>
          </w:p>
          <w:p w14:paraId="119D2012" w14:textId="125615FB"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53E4142D" w14:textId="0B95FB54"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2,4, 6</w:t>
            </w:r>
          </w:p>
        </w:tc>
        <w:tc>
          <w:tcPr>
            <w:tcW w:w="1470" w:type="dxa"/>
          </w:tcPr>
          <w:p w14:paraId="13D78163" w14:textId="77777777" w:rsidR="008F32CD" w:rsidRPr="008F32CD" w:rsidRDefault="008F32CD" w:rsidP="008F32CD">
            <w:pPr>
              <w:tabs>
                <w:tab w:val="left" w:pos="4980"/>
              </w:tabs>
              <w:spacing w:line="360" w:lineRule="auto"/>
              <w:jc w:val="center"/>
              <w:rPr>
                <w:sz w:val="24"/>
                <w:szCs w:val="24"/>
                <w:lang w:val="az-Latn-AZ"/>
              </w:rPr>
            </w:pPr>
          </w:p>
          <w:p w14:paraId="4D8B6B76" w14:textId="77777777" w:rsidR="008F32CD" w:rsidRPr="008F32CD" w:rsidRDefault="008F32CD" w:rsidP="008F32CD">
            <w:pPr>
              <w:tabs>
                <w:tab w:val="left" w:pos="4980"/>
              </w:tabs>
              <w:spacing w:line="360" w:lineRule="auto"/>
              <w:jc w:val="center"/>
              <w:rPr>
                <w:sz w:val="24"/>
                <w:szCs w:val="24"/>
                <w:lang w:val="az-Latn-AZ"/>
              </w:rPr>
            </w:pPr>
          </w:p>
          <w:p w14:paraId="78A6660E" w14:textId="77777777" w:rsidR="008F32CD" w:rsidRPr="008F32CD" w:rsidRDefault="008F32CD" w:rsidP="008F32CD">
            <w:pPr>
              <w:tabs>
                <w:tab w:val="left" w:pos="4980"/>
              </w:tabs>
              <w:spacing w:line="360" w:lineRule="auto"/>
              <w:jc w:val="center"/>
              <w:rPr>
                <w:sz w:val="24"/>
                <w:szCs w:val="24"/>
                <w:lang w:val="az-Latn-AZ"/>
              </w:rPr>
            </w:pPr>
          </w:p>
          <w:p w14:paraId="22A61F46" w14:textId="77777777" w:rsidR="008F32CD" w:rsidRPr="008F32CD" w:rsidRDefault="008F32CD" w:rsidP="008F32CD">
            <w:pPr>
              <w:tabs>
                <w:tab w:val="left" w:pos="4980"/>
              </w:tabs>
              <w:spacing w:line="360" w:lineRule="auto"/>
              <w:jc w:val="center"/>
              <w:rPr>
                <w:sz w:val="24"/>
                <w:szCs w:val="24"/>
                <w:lang w:val="az-Latn-AZ"/>
              </w:rPr>
            </w:pPr>
          </w:p>
          <w:p w14:paraId="5A0A8164" w14:textId="77777777" w:rsidR="008F32CD" w:rsidRPr="008F32CD" w:rsidRDefault="008F32CD" w:rsidP="008F32CD">
            <w:pPr>
              <w:tabs>
                <w:tab w:val="left" w:pos="4980"/>
              </w:tabs>
              <w:spacing w:line="360" w:lineRule="auto"/>
              <w:jc w:val="center"/>
              <w:rPr>
                <w:sz w:val="24"/>
                <w:szCs w:val="24"/>
                <w:lang w:val="az-Latn-AZ"/>
              </w:rPr>
            </w:pPr>
            <w:r w:rsidRPr="008F32CD">
              <w:rPr>
                <w:sz w:val="24"/>
                <w:szCs w:val="24"/>
                <w:lang w:val="az-Latn-AZ"/>
              </w:rPr>
              <w:t>1, 3</w:t>
            </w:r>
          </w:p>
          <w:p w14:paraId="6FE6E0AE"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26B58537" w14:textId="77777777" w:rsidTr="008F32CD">
        <w:trPr>
          <w:jc w:val="center"/>
        </w:trPr>
        <w:tc>
          <w:tcPr>
            <w:tcW w:w="637" w:type="dxa"/>
            <w:vAlign w:val="center"/>
          </w:tcPr>
          <w:p w14:paraId="20A31ACB" w14:textId="6012C5AC"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9</w:t>
            </w:r>
          </w:p>
        </w:tc>
        <w:tc>
          <w:tcPr>
            <w:tcW w:w="1053" w:type="dxa"/>
          </w:tcPr>
          <w:p w14:paraId="2C479E7C"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4B364A59" w14:textId="77777777" w:rsidR="008F32CD" w:rsidRPr="008F32CD" w:rsidRDefault="008F32CD" w:rsidP="008F32CD">
            <w:pPr>
              <w:pStyle w:val="bas"/>
              <w:jc w:val="left"/>
            </w:pPr>
            <w:r w:rsidRPr="008F32CD">
              <w:rPr>
                <w:color w:val="000000"/>
              </w:rPr>
              <w:t xml:space="preserve">Mövzu 9. </w:t>
            </w:r>
            <w:r w:rsidRPr="008F32CD">
              <w:t>Rəqəmsal mühitdə informasiya axtarışının üsül və vasitələri</w:t>
            </w:r>
          </w:p>
          <w:p w14:paraId="5297D27D" w14:textId="2BB73C4E" w:rsidR="008F32CD" w:rsidRPr="008F32CD" w:rsidRDefault="008F32CD" w:rsidP="008F32CD">
            <w:pPr>
              <w:pStyle w:val="metn"/>
              <w:ind w:firstLine="0"/>
              <w:rPr>
                <w:b/>
              </w:rPr>
            </w:pPr>
            <w:r w:rsidRPr="008F32CD">
              <w:rPr>
                <w:rFonts w:eastAsia="MS Mincho"/>
                <w:b/>
                <w:color w:val="000000"/>
                <w:lang w:eastAsia="en-US"/>
              </w:rPr>
              <w:t xml:space="preserve">  </w:t>
            </w:r>
            <w:r w:rsidRPr="008F32CD">
              <w:rPr>
                <w:b/>
              </w:rPr>
              <w:t>Qısa icmalı:</w:t>
            </w:r>
            <w:r w:rsidRPr="008F32CD">
              <w:t>. Verilənlər bazalarının strukturu. Biblioqrafik verilənlər ba</w:t>
            </w:r>
            <w:r w:rsidRPr="008F32CD">
              <w:softHyphen/>
              <w:t>zası. Veb axtarış motorları.Web of Scince- elmi məqalələr ba</w:t>
            </w:r>
            <w:r w:rsidRPr="008F32CD">
              <w:softHyphen/>
              <w:t>za</w:t>
            </w:r>
            <w:r w:rsidRPr="008F32CD">
              <w:softHyphen/>
              <w:t>sı və əhatə etdiyi müxtəlif elmi istiqamətli bazalar. Axtarış me</w:t>
            </w:r>
            <w:r w:rsidRPr="008F32CD">
              <w:softHyphen/>
              <w:t>yarları. Web of Science (WOS)-populyar analitik axtarış plat</w:t>
            </w:r>
            <w:r w:rsidRPr="008F32CD">
              <w:softHyphen/>
              <w:t>for</w:t>
            </w:r>
            <w:r w:rsidRPr="008F32CD">
              <w:softHyphen/>
              <w:t>masıın informasiya təminatında iştirakı. Rəqəmsal</w:t>
            </w:r>
            <w:r w:rsidRPr="008F32CD">
              <w:softHyphen/>
              <w:t>laş</w:t>
            </w:r>
            <w:r w:rsidRPr="008F32CD">
              <w:softHyphen/>
              <w:t>dırmanın hüquqi əsasları və rəqəmsal mühitdə müəllif hüquqlarının qorun</w:t>
            </w:r>
            <w:r w:rsidRPr="008F32CD">
              <w:softHyphen/>
              <w:t>ması problemləri.</w:t>
            </w:r>
          </w:p>
        </w:tc>
        <w:tc>
          <w:tcPr>
            <w:tcW w:w="670" w:type="dxa"/>
          </w:tcPr>
          <w:p w14:paraId="3196B586" w14:textId="77777777" w:rsidR="008F32CD" w:rsidRPr="008F32CD" w:rsidRDefault="008F32CD" w:rsidP="008F32CD">
            <w:pPr>
              <w:tabs>
                <w:tab w:val="left" w:pos="4980"/>
              </w:tabs>
              <w:spacing w:line="240" w:lineRule="auto"/>
              <w:jc w:val="center"/>
              <w:rPr>
                <w:sz w:val="24"/>
                <w:szCs w:val="24"/>
                <w:lang w:val="az-Latn-AZ"/>
              </w:rPr>
            </w:pPr>
          </w:p>
          <w:p w14:paraId="7DBEAE04" w14:textId="77777777" w:rsidR="008F32CD" w:rsidRPr="008F32CD" w:rsidRDefault="008F32CD" w:rsidP="008F32CD">
            <w:pPr>
              <w:tabs>
                <w:tab w:val="left" w:pos="4980"/>
              </w:tabs>
              <w:spacing w:line="240" w:lineRule="auto"/>
              <w:jc w:val="center"/>
              <w:rPr>
                <w:sz w:val="24"/>
                <w:szCs w:val="24"/>
                <w:lang w:val="az-Latn-AZ"/>
              </w:rPr>
            </w:pPr>
          </w:p>
          <w:p w14:paraId="1726D594" w14:textId="77777777" w:rsidR="008F32CD" w:rsidRPr="008F32CD" w:rsidRDefault="008F32CD" w:rsidP="008F32CD">
            <w:pPr>
              <w:tabs>
                <w:tab w:val="left" w:pos="4980"/>
              </w:tabs>
              <w:spacing w:line="240" w:lineRule="auto"/>
              <w:jc w:val="center"/>
              <w:rPr>
                <w:sz w:val="24"/>
                <w:szCs w:val="24"/>
                <w:lang w:val="az-Latn-AZ"/>
              </w:rPr>
            </w:pPr>
          </w:p>
          <w:p w14:paraId="47DC47A3" w14:textId="77777777" w:rsidR="008F32CD" w:rsidRPr="008F32CD" w:rsidRDefault="008F32CD" w:rsidP="008F32CD">
            <w:pPr>
              <w:tabs>
                <w:tab w:val="left" w:pos="4980"/>
              </w:tabs>
              <w:spacing w:line="240" w:lineRule="auto"/>
              <w:jc w:val="center"/>
              <w:rPr>
                <w:sz w:val="24"/>
                <w:szCs w:val="24"/>
                <w:lang w:val="az-Latn-AZ"/>
              </w:rPr>
            </w:pPr>
          </w:p>
          <w:p w14:paraId="68B50CE2" w14:textId="77777777" w:rsidR="008F32CD" w:rsidRPr="008F32CD" w:rsidRDefault="008F32CD" w:rsidP="008F32CD">
            <w:pPr>
              <w:tabs>
                <w:tab w:val="left" w:pos="4980"/>
              </w:tabs>
              <w:spacing w:line="240" w:lineRule="auto"/>
              <w:jc w:val="center"/>
              <w:rPr>
                <w:sz w:val="24"/>
                <w:szCs w:val="24"/>
                <w:lang w:val="az-Latn-AZ"/>
              </w:rPr>
            </w:pPr>
          </w:p>
          <w:p w14:paraId="04BC1DAF" w14:textId="77777777" w:rsidR="008F32CD" w:rsidRPr="008F32CD" w:rsidRDefault="008F32CD" w:rsidP="008F32CD">
            <w:pPr>
              <w:tabs>
                <w:tab w:val="left" w:pos="4980"/>
              </w:tabs>
              <w:spacing w:line="240" w:lineRule="auto"/>
              <w:jc w:val="center"/>
              <w:rPr>
                <w:sz w:val="24"/>
                <w:szCs w:val="24"/>
                <w:lang w:val="az-Latn-AZ"/>
              </w:rPr>
            </w:pPr>
          </w:p>
          <w:p w14:paraId="2572DE47" w14:textId="3FCB8569"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42C60D9A" w14:textId="7DC9E7E1"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2,5</w:t>
            </w:r>
          </w:p>
        </w:tc>
        <w:tc>
          <w:tcPr>
            <w:tcW w:w="1470" w:type="dxa"/>
          </w:tcPr>
          <w:p w14:paraId="45D1A1AB" w14:textId="77777777" w:rsidR="008F32CD" w:rsidRPr="008F32CD" w:rsidRDefault="008F32CD" w:rsidP="008F32CD">
            <w:pPr>
              <w:tabs>
                <w:tab w:val="left" w:pos="4980"/>
              </w:tabs>
              <w:spacing w:line="360" w:lineRule="auto"/>
              <w:jc w:val="center"/>
              <w:rPr>
                <w:sz w:val="24"/>
                <w:szCs w:val="24"/>
              </w:rPr>
            </w:pPr>
          </w:p>
          <w:p w14:paraId="1633EB93" w14:textId="77777777" w:rsidR="008F32CD" w:rsidRPr="008F32CD" w:rsidRDefault="008F32CD" w:rsidP="008F32CD">
            <w:pPr>
              <w:tabs>
                <w:tab w:val="left" w:pos="4980"/>
              </w:tabs>
              <w:spacing w:line="360" w:lineRule="auto"/>
              <w:jc w:val="center"/>
              <w:rPr>
                <w:sz w:val="24"/>
                <w:szCs w:val="24"/>
              </w:rPr>
            </w:pPr>
          </w:p>
          <w:p w14:paraId="60E120B2" w14:textId="77777777" w:rsidR="008F32CD" w:rsidRPr="008F32CD" w:rsidRDefault="008F32CD" w:rsidP="008F32CD">
            <w:pPr>
              <w:tabs>
                <w:tab w:val="left" w:pos="4980"/>
              </w:tabs>
              <w:spacing w:line="360" w:lineRule="auto"/>
              <w:jc w:val="center"/>
              <w:rPr>
                <w:sz w:val="24"/>
                <w:szCs w:val="24"/>
              </w:rPr>
            </w:pPr>
          </w:p>
          <w:p w14:paraId="37B032A4" w14:textId="77777777" w:rsidR="008F32CD" w:rsidRPr="008F32CD" w:rsidRDefault="008F32CD" w:rsidP="008F32CD">
            <w:pPr>
              <w:tabs>
                <w:tab w:val="left" w:pos="4980"/>
              </w:tabs>
              <w:spacing w:line="360" w:lineRule="auto"/>
              <w:jc w:val="center"/>
              <w:rPr>
                <w:sz w:val="24"/>
                <w:szCs w:val="24"/>
              </w:rPr>
            </w:pPr>
          </w:p>
          <w:p w14:paraId="7D939F95" w14:textId="77777777" w:rsidR="008F32CD" w:rsidRPr="008F32CD" w:rsidRDefault="008F32CD" w:rsidP="008F32CD">
            <w:pPr>
              <w:tabs>
                <w:tab w:val="left" w:pos="4980"/>
              </w:tabs>
              <w:spacing w:line="360" w:lineRule="auto"/>
              <w:jc w:val="center"/>
              <w:rPr>
                <w:sz w:val="24"/>
                <w:szCs w:val="24"/>
              </w:rPr>
            </w:pPr>
            <w:r w:rsidRPr="008F32CD">
              <w:rPr>
                <w:sz w:val="24"/>
                <w:szCs w:val="24"/>
              </w:rPr>
              <w:t>1, 3</w:t>
            </w:r>
          </w:p>
          <w:p w14:paraId="4304B58C"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65930FEF" w14:textId="77777777" w:rsidTr="008F32CD">
        <w:trPr>
          <w:jc w:val="center"/>
        </w:trPr>
        <w:tc>
          <w:tcPr>
            <w:tcW w:w="637" w:type="dxa"/>
            <w:vAlign w:val="center"/>
          </w:tcPr>
          <w:p w14:paraId="1314D6C0" w14:textId="235E0773"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10</w:t>
            </w:r>
          </w:p>
        </w:tc>
        <w:tc>
          <w:tcPr>
            <w:tcW w:w="1053" w:type="dxa"/>
          </w:tcPr>
          <w:p w14:paraId="217F4A42"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6950850A" w14:textId="77777777" w:rsidR="008F32CD" w:rsidRPr="008F32CD" w:rsidRDefault="008F32CD" w:rsidP="008F32CD">
            <w:pPr>
              <w:pStyle w:val="bas"/>
              <w:jc w:val="both"/>
            </w:pPr>
            <w:r w:rsidRPr="008F32CD">
              <w:t>Mövzu 10. Rəqəmsal mühitdə istifadəçilərin informasiya və tədqiqat sorğularının  təhlili və emalı</w:t>
            </w:r>
          </w:p>
          <w:p w14:paraId="510CCEA9" w14:textId="77777777" w:rsidR="008F32CD" w:rsidRPr="008F32CD" w:rsidRDefault="008F32CD" w:rsidP="008F32CD">
            <w:pPr>
              <w:pStyle w:val="metn"/>
              <w:ind w:firstLine="0"/>
            </w:pPr>
            <w:r w:rsidRPr="008F32CD">
              <w:rPr>
                <w:b/>
              </w:rPr>
              <w:t xml:space="preserve">Qısa icmalı: </w:t>
            </w:r>
            <w:r w:rsidRPr="008F32CD">
              <w:t>Yeni nəsil elektron kitabxanaların, informasiya mərkəzlə</w:t>
            </w:r>
            <w:r w:rsidRPr="008F32CD">
              <w:softHyphen/>
              <w:t>ri</w:t>
            </w:r>
            <w:r w:rsidRPr="008F32CD">
              <w:softHyphen/>
              <w:t>nin mütəxəsisləri yeni rəqəmsal dövrün  istifadəçilərinin   daim dəyişən coxşaxəli sorguları ilə qarşılaşması. Dəyişən texnoloji mənzərəyə uyğunlaşmaq və rəqəmsal dövrün istifadəçilərinə sə</w:t>
            </w:r>
            <w:r w:rsidRPr="008F32CD">
              <w:softHyphen/>
              <w:t>mə</w:t>
            </w:r>
            <w:r w:rsidRPr="008F32CD">
              <w:softHyphen/>
              <w:t>rəli və operativ  şəkildə məlumat verməyə davam etmək üçün xüsusi bilik və bacarıqlar və bu bacarıqların  səmərəli praktik tətbiqi  biliklərin tələb olunması.</w:t>
            </w:r>
          </w:p>
          <w:p w14:paraId="2B509CE5" w14:textId="32033AD9" w:rsidR="008F32CD" w:rsidRPr="008F32CD" w:rsidRDefault="008F32CD" w:rsidP="008F32CD">
            <w:pPr>
              <w:pStyle w:val="ListParagraph1"/>
              <w:spacing w:after="0"/>
              <w:ind w:left="0"/>
              <w:jc w:val="both"/>
              <w:rPr>
                <w:rFonts w:ascii="Times New Roman" w:hAnsi="Times New Roman"/>
                <w:b/>
                <w:sz w:val="24"/>
                <w:szCs w:val="24"/>
              </w:rPr>
            </w:pPr>
            <w:r w:rsidRPr="008F32CD">
              <w:rPr>
                <w:rFonts w:ascii="Times New Roman" w:eastAsia="Malgun Gothic" w:hAnsi="Times New Roman"/>
                <w:sz w:val="24"/>
                <w:szCs w:val="24"/>
                <w:lang w:val="az-Latn-AZ" w:eastAsia="ko-KR"/>
              </w:rPr>
              <w:lastRenderedPageBreak/>
              <w:t xml:space="preserve">Ədəbiyyat: </w:t>
            </w:r>
            <w:r w:rsidRPr="008F32CD">
              <w:rPr>
                <w:rFonts w:ascii="Times New Roman" w:hAnsi="Times New Roman"/>
                <w:sz w:val="24"/>
                <w:szCs w:val="24"/>
                <w:lang w:val="az-Latn-AZ"/>
              </w:rPr>
              <w:t>1. İsmayılov N.İ.,Xudiyeva V.H. Rəqəmsa bilik və tədqiqat bacarıqları</w:t>
            </w:r>
            <w:r w:rsidRPr="008F32CD">
              <w:rPr>
                <w:rFonts w:ascii="Times New Roman" w:hAnsi="Times New Roman"/>
                <w:b/>
                <w:sz w:val="24"/>
                <w:szCs w:val="24"/>
                <w:lang w:val="az-Latn-AZ"/>
              </w:rPr>
              <w:t xml:space="preserve">: </w:t>
            </w:r>
            <w:r w:rsidRPr="008F32CD">
              <w:rPr>
                <w:rFonts w:ascii="Times New Roman" w:hAnsi="Times New Roman"/>
                <w:sz w:val="24"/>
                <w:szCs w:val="24"/>
                <w:lang w:val="az-Latn-AZ"/>
              </w:rPr>
              <w:t>Dərs vəsaiti.- Bakı, ”Füyuzat”, 2022, 144 s. səh -84-92</w:t>
            </w:r>
          </w:p>
        </w:tc>
        <w:tc>
          <w:tcPr>
            <w:tcW w:w="670" w:type="dxa"/>
          </w:tcPr>
          <w:p w14:paraId="495881C8" w14:textId="77777777" w:rsidR="008F32CD" w:rsidRPr="008F32CD" w:rsidRDefault="008F32CD" w:rsidP="008F32CD">
            <w:pPr>
              <w:tabs>
                <w:tab w:val="left" w:pos="4980"/>
              </w:tabs>
              <w:spacing w:line="240" w:lineRule="auto"/>
              <w:jc w:val="center"/>
              <w:rPr>
                <w:sz w:val="24"/>
                <w:szCs w:val="24"/>
                <w:lang w:val="az-Latn-AZ"/>
              </w:rPr>
            </w:pPr>
          </w:p>
          <w:p w14:paraId="6377BEB4" w14:textId="77777777" w:rsidR="008F32CD" w:rsidRPr="008F32CD" w:rsidRDefault="008F32CD" w:rsidP="008F32CD">
            <w:pPr>
              <w:tabs>
                <w:tab w:val="left" w:pos="4980"/>
              </w:tabs>
              <w:spacing w:line="240" w:lineRule="auto"/>
              <w:jc w:val="center"/>
              <w:rPr>
                <w:sz w:val="24"/>
                <w:szCs w:val="24"/>
                <w:lang w:val="az-Latn-AZ"/>
              </w:rPr>
            </w:pPr>
          </w:p>
          <w:p w14:paraId="03DBF28F" w14:textId="77777777" w:rsidR="008F32CD" w:rsidRPr="008F32CD" w:rsidRDefault="008F32CD" w:rsidP="008F32CD">
            <w:pPr>
              <w:tabs>
                <w:tab w:val="left" w:pos="4980"/>
              </w:tabs>
              <w:spacing w:line="240" w:lineRule="auto"/>
              <w:jc w:val="center"/>
              <w:rPr>
                <w:sz w:val="24"/>
                <w:szCs w:val="24"/>
                <w:lang w:val="az-Latn-AZ"/>
              </w:rPr>
            </w:pPr>
          </w:p>
          <w:p w14:paraId="27F51265" w14:textId="77777777" w:rsidR="008F32CD" w:rsidRPr="008F32CD" w:rsidRDefault="008F32CD" w:rsidP="008F32CD">
            <w:pPr>
              <w:tabs>
                <w:tab w:val="left" w:pos="4980"/>
              </w:tabs>
              <w:spacing w:line="240" w:lineRule="auto"/>
              <w:jc w:val="center"/>
              <w:rPr>
                <w:sz w:val="24"/>
                <w:szCs w:val="24"/>
                <w:lang w:val="az-Latn-AZ"/>
              </w:rPr>
            </w:pPr>
          </w:p>
          <w:p w14:paraId="7FCF7A3D" w14:textId="77777777" w:rsidR="008F32CD" w:rsidRPr="008F32CD" w:rsidRDefault="008F32CD" w:rsidP="008F32CD">
            <w:pPr>
              <w:tabs>
                <w:tab w:val="left" w:pos="4980"/>
              </w:tabs>
              <w:spacing w:line="240" w:lineRule="auto"/>
              <w:jc w:val="center"/>
              <w:rPr>
                <w:sz w:val="24"/>
                <w:szCs w:val="24"/>
                <w:lang w:val="az-Latn-AZ"/>
              </w:rPr>
            </w:pPr>
          </w:p>
          <w:p w14:paraId="55917649" w14:textId="77777777" w:rsidR="008F32CD" w:rsidRPr="008F32CD" w:rsidRDefault="008F32CD" w:rsidP="008F32CD">
            <w:pPr>
              <w:tabs>
                <w:tab w:val="left" w:pos="4980"/>
              </w:tabs>
              <w:spacing w:line="240" w:lineRule="auto"/>
              <w:jc w:val="center"/>
              <w:rPr>
                <w:sz w:val="24"/>
                <w:szCs w:val="24"/>
                <w:lang w:val="az-Latn-AZ"/>
              </w:rPr>
            </w:pPr>
          </w:p>
          <w:p w14:paraId="4E9FCBA4" w14:textId="4873BFBC"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6354333C" w14:textId="1B8F7ABF"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2,5,6</w:t>
            </w:r>
          </w:p>
        </w:tc>
        <w:tc>
          <w:tcPr>
            <w:tcW w:w="1470" w:type="dxa"/>
          </w:tcPr>
          <w:p w14:paraId="6A64B6FE" w14:textId="77777777" w:rsidR="008F32CD" w:rsidRPr="008F32CD" w:rsidRDefault="008F32CD" w:rsidP="008F32CD">
            <w:pPr>
              <w:tabs>
                <w:tab w:val="left" w:pos="4980"/>
              </w:tabs>
              <w:spacing w:line="360" w:lineRule="auto"/>
              <w:jc w:val="center"/>
              <w:rPr>
                <w:sz w:val="24"/>
                <w:szCs w:val="24"/>
                <w:lang w:val="az-Latn-AZ"/>
              </w:rPr>
            </w:pPr>
          </w:p>
          <w:p w14:paraId="34CD24A9" w14:textId="77777777" w:rsidR="008F32CD" w:rsidRPr="008F32CD" w:rsidRDefault="008F32CD" w:rsidP="008F32CD">
            <w:pPr>
              <w:tabs>
                <w:tab w:val="left" w:pos="4980"/>
              </w:tabs>
              <w:spacing w:line="360" w:lineRule="auto"/>
              <w:jc w:val="center"/>
              <w:rPr>
                <w:sz w:val="24"/>
                <w:szCs w:val="24"/>
                <w:lang w:val="az-Latn-AZ"/>
              </w:rPr>
            </w:pPr>
          </w:p>
          <w:p w14:paraId="3D0440EF" w14:textId="77777777" w:rsidR="008F32CD" w:rsidRPr="008F32CD" w:rsidRDefault="008F32CD" w:rsidP="008F32CD">
            <w:pPr>
              <w:tabs>
                <w:tab w:val="left" w:pos="4980"/>
              </w:tabs>
              <w:spacing w:line="360" w:lineRule="auto"/>
              <w:jc w:val="center"/>
              <w:rPr>
                <w:sz w:val="24"/>
                <w:szCs w:val="24"/>
                <w:lang w:val="az-Latn-AZ"/>
              </w:rPr>
            </w:pPr>
          </w:p>
          <w:p w14:paraId="673BECFC" w14:textId="77777777" w:rsidR="008F32CD" w:rsidRPr="008F32CD" w:rsidRDefault="008F32CD" w:rsidP="008F32CD">
            <w:pPr>
              <w:tabs>
                <w:tab w:val="left" w:pos="4980"/>
              </w:tabs>
              <w:spacing w:line="360" w:lineRule="auto"/>
              <w:jc w:val="center"/>
              <w:rPr>
                <w:sz w:val="24"/>
                <w:szCs w:val="24"/>
                <w:lang w:val="az-Latn-AZ"/>
              </w:rPr>
            </w:pPr>
          </w:p>
          <w:p w14:paraId="00FF696D" w14:textId="77777777" w:rsidR="008F32CD" w:rsidRPr="008F32CD" w:rsidRDefault="008F32CD" w:rsidP="008F32CD">
            <w:pPr>
              <w:tabs>
                <w:tab w:val="left" w:pos="4980"/>
              </w:tabs>
              <w:spacing w:line="360" w:lineRule="auto"/>
              <w:rPr>
                <w:sz w:val="24"/>
                <w:szCs w:val="24"/>
                <w:lang w:val="az-Latn-AZ"/>
              </w:rPr>
            </w:pPr>
            <w:r w:rsidRPr="008F32CD">
              <w:rPr>
                <w:sz w:val="24"/>
                <w:szCs w:val="24"/>
                <w:lang w:val="az-Latn-AZ"/>
              </w:rPr>
              <w:t xml:space="preserve">       1, 3</w:t>
            </w:r>
          </w:p>
          <w:p w14:paraId="303E6AC7"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3879066C" w14:textId="77777777" w:rsidTr="008F32CD">
        <w:trPr>
          <w:jc w:val="center"/>
        </w:trPr>
        <w:tc>
          <w:tcPr>
            <w:tcW w:w="637" w:type="dxa"/>
            <w:vAlign w:val="center"/>
          </w:tcPr>
          <w:p w14:paraId="73923C2F" w14:textId="617C20F6"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lastRenderedPageBreak/>
              <w:t>11</w:t>
            </w:r>
          </w:p>
        </w:tc>
        <w:tc>
          <w:tcPr>
            <w:tcW w:w="1053" w:type="dxa"/>
          </w:tcPr>
          <w:p w14:paraId="4C1BC2E5"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72095734" w14:textId="77777777" w:rsidR="008F32CD" w:rsidRPr="008F32CD" w:rsidRDefault="008F32CD" w:rsidP="008F32CD">
            <w:pPr>
              <w:pStyle w:val="bas"/>
              <w:spacing w:line="276" w:lineRule="auto"/>
              <w:jc w:val="left"/>
              <w:rPr>
                <w:color w:val="000000"/>
              </w:rPr>
            </w:pPr>
            <w:r w:rsidRPr="008F32CD">
              <w:t>Mövzu 11.</w:t>
            </w:r>
            <w:r w:rsidRPr="008F32CD">
              <w:rPr>
                <w:color w:val="000000"/>
              </w:rPr>
              <w:t xml:space="preserve"> </w:t>
            </w:r>
            <w:r w:rsidRPr="008F32CD">
              <w:t>İnformasiyanın qiymətləndirilməsi</w:t>
            </w:r>
          </w:p>
          <w:p w14:paraId="6B636963" w14:textId="40F55F96" w:rsidR="008F32CD" w:rsidRPr="008F32CD" w:rsidRDefault="008F32CD" w:rsidP="008F32CD">
            <w:pPr>
              <w:pStyle w:val="metn"/>
              <w:spacing w:line="276" w:lineRule="auto"/>
              <w:ind w:firstLine="0"/>
            </w:pPr>
            <w:r w:rsidRPr="008F32CD">
              <w:rPr>
                <w:b/>
              </w:rPr>
              <w:t xml:space="preserve">  Qısa icmalı: </w:t>
            </w:r>
            <w:r w:rsidRPr="008F32CD">
              <w:t>Rəqəmsal mühitdə  əldə olunmuş mənbələrin istifadəçinin axtarış sorgusuna uygunluq dərəcəsini  qiymətləndirmək üçün  me</w:t>
            </w:r>
            <w:r w:rsidRPr="008F32CD">
              <w:softHyphen/>
              <w:t>yarlar. Əldə edilmiş  mənbənin sorguya uygunlugu dərəcə</w:t>
            </w:r>
            <w:r w:rsidRPr="008F32CD">
              <w:softHyphen/>
              <w:t>si</w:t>
            </w:r>
            <w:r w:rsidRPr="008F32CD">
              <w:softHyphen/>
              <w:t>nin, sorgunu tərtib edən və axtarışın nəticəsini qiymətləndirən ob</w:t>
            </w:r>
            <w:r w:rsidRPr="008F32CD">
              <w:softHyphen/>
              <w:t>yektdən aslılığı. İnformasiya anlayışının şərhi. İnformasiyanın qiymətləndiril</w:t>
            </w:r>
            <w:r>
              <w:softHyphen/>
            </w:r>
            <w:r w:rsidRPr="008F32CD">
              <w:t xml:space="preserve">məsi meyarları və qoyulan tələblər. </w:t>
            </w:r>
          </w:p>
          <w:p w14:paraId="6010B3B7" w14:textId="5FCEF2C6"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eastAsia="Malgun Gothic" w:hAnsi="Times New Roman"/>
                <w:sz w:val="24"/>
                <w:szCs w:val="24"/>
                <w:lang w:eastAsia="ko-KR"/>
              </w:rPr>
              <w:t>Ədəbiyyat:</w:t>
            </w:r>
            <w:r w:rsidRPr="008F32CD">
              <w:rPr>
                <w:rFonts w:ascii="Times New Roman" w:hAnsi="Times New Roman"/>
                <w:sz w:val="24"/>
                <w:szCs w:val="24"/>
              </w:rPr>
              <w:t xml:space="preserve"> 1. İsmayılov N.İ.,Xudiyeva V.H. Rəqəmsa bilik və tədqiqat bacarıqları</w:t>
            </w:r>
            <w:r w:rsidRPr="008F32CD">
              <w:rPr>
                <w:rFonts w:ascii="Times New Roman" w:hAnsi="Times New Roman"/>
                <w:b/>
                <w:sz w:val="24"/>
                <w:szCs w:val="24"/>
              </w:rPr>
              <w:t xml:space="preserve">: </w:t>
            </w:r>
            <w:r w:rsidRPr="008F32CD">
              <w:rPr>
                <w:rFonts w:ascii="Times New Roman" w:hAnsi="Times New Roman"/>
                <w:sz w:val="24"/>
                <w:szCs w:val="24"/>
              </w:rPr>
              <w:t>Dərs vəsaiti.- Bakı, ”Füyuzat”, 2022, 144 s. səh -92-105</w:t>
            </w:r>
          </w:p>
        </w:tc>
        <w:tc>
          <w:tcPr>
            <w:tcW w:w="670" w:type="dxa"/>
          </w:tcPr>
          <w:p w14:paraId="214480DB" w14:textId="77777777" w:rsidR="008F32CD" w:rsidRPr="008F32CD" w:rsidRDefault="008F32CD" w:rsidP="008F32CD">
            <w:pPr>
              <w:tabs>
                <w:tab w:val="left" w:pos="4980"/>
              </w:tabs>
              <w:spacing w:line="240" w:lineRule="auto"/>
              <w:jc w:val="center"/>
              <w:rPr>
                <w:sz w:val="24"/>
                <w:szCs w:val="24"/>
                <w:lang w:val="az-Latn-AZ"/>
              </w:rPr>
            </w:pPr>
          </w:p>
          <w:p w14:paraId="5C100CC0" w14:textId="77777777" w:rsidR="008F32CD" w:rsidRPr="008F32CD" w:rsidRDefault="008F32CD" w:rsidP="008F32CD">
            <w:pPr>
              <w:tabs>
                <w:tab w:val="left" w:pos="4980"/>
              </w:tabs>
              <w:spacing w:line="240" w:lineRule="auto"/>
              <w:jc w:val="center"/>
              <w:rPr>
                <w:sz w:val="24"/>
                <w:szCs w:val="24"/>
                <w:lang w:val="az-Latn-AZ"/>
              </w:rPr>
            </w:pPr>
          </w:p>
          <w:p w14:paraId="6EC60E9E" w14:textId="77777777" w:rsidR="008F32CD" w:rsidRPr="008F32CD" w:rsidRDefault="008F32CD" w:rsidP="008F32CD">
            <w:pPr>
              <w:tabs>
                <w:tab w:val="left" w:pos="4980"/>
              </w:tabs>
              <w:spacing w:line="240" w:lineRule="auto"/>
              <w:jc w:val="center"/>
              <w:rPr>
                <w:sz w:val="24"/>
                <w:szCs w:val="24"/>
                <w:lang w:val="az-Latn-AZ"/>
              </w:rPr>
            </w:pPr>
          </w:p>
          <w:p w14:paraId="3F2BC0AE" w14:textId="77777777" w:rsidR="008F32CD" w:rsidRPr="008F32CD" w:rsidRDefault="008F32CD" w:rsidP="008F32CD">
            <w:pPr>
              <w:tabs>
                <w:tab w:val="left" w:pos="4980"/>
              </w:tabs>
              <w:spacing w:line="240" w:lineRule="auto"/>
              <w:jc w:val="center"/>
              <w:rPr>
                <w:sz w:val="24"/>
                <w:szCs w:val="24"/>
                <w:lang w:val="az-Latn-AZ"/>
              </w:rPr>
            </w:pPr>
          </w:p>
          <w:p w14:paraId="0C8BA1AA" w14:textId="77777777" w:rsidR="008F32CD" w:rsidRPr="008F32CD" w:rsidRDefault="008F32CD" w:rsidP="008F32CD">
            <w:pPr>
              <w:tabs>
                <w:tab w:val="left" w:pos="4980"/>
              </w:tabs>
              <w:spacing w:line="240" w:lineRule="auto"/>
              <w:jc w:val="center"/>
              <w:rPr>
                <w:sz w:val="24"/>
                <w:szCs w:val="24"/>
                <w:lang w:val="az-Latn-AZ"/>
              </w:rPr>
            </w:pPr>
          </w:p>
          <w:p w14:paraId="63C5B10D" w14:textId="77777777" w:rsidR="008F32CD" w:rsidRPr="008F32CD" w:rsidRDefault="008F32CD" w:rsidP="008F32CD">
            <w:pPr>
              <w:tabs>
                <w:tab w:val="left" w:pos="4980"/>
              </w:tabs>
              <w:spacing w:line="240" w:lineRule="auto"/>
              <w:jc w:val="center"/>
              <w:rPr>
                <w:sz w:val="24"/>
                <w:szCs w:val="24"/>
                <w:lang w:val="az-Latn-AZ"/>
              </w:rPr>
            </w:pPr>
          </w:p>
          <w:p w14:paraId="7BCB5C3A" w14:textId="322625B4"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439E1ABA" w14:textId="7C812608"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1,4</w:t>
            </w:r>
          </w:p>
        </w:tc>
        <w:tc>
          <w:tcPr>
            <w:tcW w:w="1470" w:type="dxa"/>
          </w:tcPr>
          <w:p w14:paraId="019CF13A" w14:textId="77777777" w:rsidR="008F32CD" w:rsidRPr="008F32CD" w:rsidRDefault="008F32CD" w:rsidP="008F32CD">
            <w:pPr>
              <w:tabs>
                <w:tab w:val="left" w:pos="4980"/>
              </w:tabs>
              <w:spacing w:line="360" w:lineRule="auto"/>
              <w:jc w:val="center"/>
              <w:rPr>
                <w:sz w:val="24"/>
                <w:szCs w:val="24"/>
              </w:rPr>
            </w:pPr>
          </w:p>
          <w:p w14:paraId="7CDEFC55" w14:textId="77777777" w:rsidR="008F32CD" w:rsidRPr="008F32CD" w:rsidRDefault="008F32CD" w:rsidP="008F32CD">
            <w:pPr>
              <w:tabs>
                <w:tab w:val="left" w:pos="4980"/>
              </w:tabs>
              <w:spacing w:line="360" w:lineRule="auto"/>
              <w:jc w:val="center"/>
              <w:rPr>
                <w:sz w:val="24"/>
                <w:szCs w:val="24"/>
              </w:rPr>
            </w:pPr>
          </w:p>
          <w:p w14:paraId="118346EA" w14:textId="77777777" w:rsidR="008F32CD" w:rsidRPr="008F32CD" w:rsidRDefault="008F32CD" w:rsidP="008F32CD">
            <w:pPr>
              <w:tabs>
                <w:tab w:val="left" w:pos="4980"/>
              </w:tabs>
              <w:spacing w:line="360" w:lineRule="auto"/>
              <w:jc w:val="center"/>
              <w:rPr>
                <w:sz w:val="24"/>
                <w:szCs w:val="24"/>
              </w:rPr>
            </w:pPr>
          </w:p>
          <w:p w14:paraId="74442B96" w14:textId="77777777" w:rsidR="008F32CD" w:rsidRPr="008F32CD" w:rsidRDefault="008F32CD" w:rsidP="008F32CD">
            <w:pPr>
              <w:tabs>
                <w:tab w:val="left" w:pos="4980"/>
              </w:tabs>
              <w:spacing w:line="360" w:lineRule="auto"/>
              <w:jc w:val="center"/>
              <w:rPr>
                <w:sz w:val="24"/>
                <w:szCs w:val="24"/>
              </w:rPr>
            </w:pPr>
          </w:p>
          <w:p w14:paraId="76491C9D" w14:textId="77777777" w:rsidR="008F32CD" w:rsidRPr="008F32CD" w:rsidRDefault="008F32CD" w:rsidP="008F32CD">
            <w:pPr>
              <w:tabs>
                <w:tab w:val="left" w:pos="4980"/>
              </w:tabs>
              <w:spacing w:line="360" w:lineRule="auto"/>
              <w:jc w:val="center"/>
              <w:rPr>
                <w:sz w:val="24"/>
                <w:szCs w:val="24"/>
              </w:rPr>
            </w:pPr>
            <w:r w:rsidRPr="008F32CD">
              <w:rPr>
                <w:sz w:val="24"/>
                <w:szCs w:val="24"/>
              </w:rPr>
              <w:t>1, 3</w:t>
            </w:r>
          </w:p>
          <w:p w14:paraId="23741C93"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3F23A3FF" w14:textId="77777777" w:rsidTr="008F32CD">
        <w:trPr>
          <w:jc w:val="center"/>
        </w:trPr>
        <w:tc>
          <w:tcPr>
            <w:tcW w:w="637" w:type="dxa"/>
            <w:vAlign w:val="center"/>
          </w:tcPr>
          <w:p w14:paraId="38AE3DB1" w14:textId="6DDBAE71"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12</w:t>
            </w:r>
          </w:p>
        </w:tc>
        <w:tc>
          <w:tcPr>
            <w:tcW w:w="1053" w:type="dxa"/>
          </w:tcPr>
          <w:p w14:paraId="0F819030"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1FC00530" w14:textId="77777777" w:rsidR="008F32CD" w:rsidRPr="008F32CD" w:rsidRDefault="008F32CD" w:rsidP="008F32CD">
            <w:pPr>
              <w:pStyle w:val="bas"/>
              <w:jc w:val="left"/>
              <w:rPr>
                <w:color w:val="000000" w:themeColor="text1"/>
              </w:rPr>
            </w:pPr>
            <w:r w:rsidRPr="008F32CD">
              <w:rPr>
                <w:bCs/>
              </w:rPr>
              <w:t xml:space="preserve">Mövzu 12. </w:t>
            </w:r>
            <w:r w:rsidRPr="008F32CD">
              <w:rPr>
                <w:color w:val="000000" w:themeColor="text1"/>
              </w:rPr>
              <w:t>Təlim və tədqiqat aparma, problemin həlli. Kreativ düşünmə</w:t>
            </w:r>
            <w:r w:rsidRPr="008F32CD">
              <w:t xml:space="preserve">    </w:t>
            </w:r>
          </w:p>
          <w:p w14:paraId="2493B7B7" w14:textId="77777777" w:rsidR="008F32CD" w:rsidRPr="008F32CD" w:rsidRDefault="008F32CD" w:rsidP="008F32CD">
            <w:pPr>
              <w:pStyle w:val="metn"/>
              <w:ind w:firstLine="0"/>
              <w:rPr>
                <w:b/>
                <w:color w:val="000000" w:themeColor="text1"/>
              </w:rPr>
            </w:pPr>
            <w:r w:rsidRPr="008F32CD">
              <w:rPr>
                <w:b/>
              </w:rPr>
              <w:t xml:space="preserve">Qısa icmalı: </w:t>
            </w:r>
            <w:r w:rsidRPr="008F32CD">
              <w:t>Təlim anlayışının şərhi. Fərdlərin davranışını inkişaf etdir</w:t>
            </w:r>
            <w:r w:rsidRPr="008F32CD">
              <w:softHyphen/>
              <w:t>mək və təkmilləşdirmək məqsədi daşıyan sosial, pedaqoji  fəa</w:t>
            </w:r>
            <w:r w:rsidRPr="008F32CD">
              <w:softHyphen/>
              <w:t>liy</w:t>
            </w:r>
            <w:r w:rsidRPr="008F32CD">
              <w:softHyphen/>
              <w:t>yət prosesləri. Təlim prosesinin  bilik və bacarıqların mə</w:t>
            </w:r>
            <w:r w:rsidRPr="008F32CD">
              <w:softHyphen/>
              <w:t>nim</w:t>
            </w:r>
            <w:r w:rsidRPr="008F32CD">
              <w:softHyphen/>
              <w:t>lə</w:t>
            </w:r>
            <w:r w:rsidRPr="008F32CD">
              <w:softHyphen/>
              <w:t xml:space="preserve">silməsində rolu. Təlimin insanın idraki fəaliyyətinin bir növü kimi. Təlim prosesinin uğurluluq meyarı. </w:t>
            </w:r>
          </w:p>
          <w:p w14:paraId="78853B0E" w14:textId="51FBA093"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eastAsia="Malgun Gothic" w:hAnsi="Times New Roman"/>
                <w:sz w:val="24"/>
                <w:szCs w:val="24"/>
                <w:lang w:eastAsia="ko-KR"/>
              </w:rPr>
              <w:t xml:space="preserve">Ədəbiyyat: </w:t>
            </w:r>
            <w:r w:rsidRPr="008F32CD">
              <w:rPr>
                <w:rFonts w:ascii="Times New Roman" w:hAnsi="Times New Roman"/>
                <w:sz w:val="24"/>
                <w:szCs w:val="24"/>
              </w:rPr>
              <w:t>1. İsmayılov N.İ.,Xudiyeva V.H. Rəqəmsa bilik və tədqiqat bacarıqları</w:t>
            </w:r>
            <w:r w:rsidRPr="008F32CD">
              <w:rPr>
                <w:rFonts w:ascii="Times New Roman" w:hAnsi="Times New Roman"/>
                <w:b/>
                <w:sz w:val="24"/>
                <w:szCs w:val="24"/>
              </w:rPr>
              <w:t xml:space="preserve">: </w:t>
            </w:r>
            <w:r w:rsidRPr="008F32CD">
              <w:rPr>
                <w:rFonts w:ascii="Times New Roman" w:hAnsi="Times New Roman"/>
                <w:sz w:val="24"/>
                <w:szCs w:val="24"/>
              </w:rPr>
              <w:t>Dərs vəsaiti.- Bakı, ”Füyuzat”, 2022, 144 s. səh -105 -114</w:t>
            </w:r>
          </w:p>
        </w:tc>
        <w:tc>
          <w:tcPr>
            <w:tcW w:w="670" w:type="dxa"/>
          </w:tcPr>
          <w:p w14:paraId="3D4C10FA" w14:textId="77777777" w:rsidR="008F32CD" w:rsidRPr="008F32CD" w:rsidRDefault="008F32CD" w:rsidP="008F32CD">
            <w:pPr>
              <w:tabs>
                <w:tab w:val="left" w:pos="4980"/>
              </w:tabs>
              <w:spacing w:line="240" w:lineRule="auto"/>
              <w:jc w:val="center"/>
              <w:rPr>
                <w:sz w:val="24"/>
                <w:szCs w:val="24"/>
                <w:lang w:val="az-Latn-AZ"/>
              </w:rPr>
            </w:pPr>
          </w:p>
          <w:p w14:paraId="2A341E0A" w14:textId="77777777" w:rsidR="008F32CD" w:rsidRPr="008F32CD" w:rsidRDefault="008F32CD" w:rsidP="008F32CD">
            <w:pPr>
              <w:tabs>
                <w:tab w:val="left" w:pos="4980"/>
              </w:tabs>
              <w:spacing w:line="240" w:lineRule="auto"/>
              <w:jc w:val="center"/>
              <w:rPr>
                <w:sz w:val="24"/>
                <w:szCs w:val="24"/>
                <w:lang w:val="az-Latn-AZ"/>
              </w:rPr>
            </w:pPr>
          </w:p>
          <w:p w14:paraId="2C712998" w14:textId="77777777" w:rsidR="008F32CD" w:rsidRPr="008F32CD" w:rsidRDefault="008F32CD" w:rsidP="008F32CD">
            <w:pPr>
              <w:tabs>
                <w:tab w:val="left" w:pos="4980"/>
              </w:tabs>
              <w:spacing w:line="240" w:lineRule="auto"/>
              <w:jc w:val="center"/>
              <w:rPr>
                <w:sz w:val="24"/>
                <w:szCs w:val="24"/>
                <w:lang w:val="az-Latn-AZ"/>
              </w:rPr>
            </w:pPr>
          </w:p>
          <w:p w14:paraId="0C557C65" w14:textId="77777777" w:rsidR="008F32CD" w:rsidRPr="008F32CD" w:rsidRDefault="008F32CD" w:rsidP="008F32CD">
            <w:pPr>
              <w:tabs>
                <w:tab w:val="left" w:pos="4980"/>
              </w:tabs>
              <w:spacing w:line="240" w:lineRule="auto"/>
              <w:jc w:val="center"/>
              <w:rPr>
                <w:sz w:val="24"/>
                <w:szCs w:val="24"/>
                <w:lang w:val="az-Latn-AZ"/>
              </w:rPr>
            </w:pPr>
          </w:p>
          <w:p w14:paraId="2A377C14" w14:textId="4691EFCE"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2D9FC5A3" w14:textId="67A985C1"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4,5</w:t>
            </w:r>
          </w:p>
        </w:tc>
        <w:tc>
          <w:tcPr>
            <w:tcW w:w="1470" w:type="dxa"/>
          </w:tcPr>
          <w:p w14:paraId="6D7D27BC" w14:textId="77777777" w:rsidR="008F32CD" w:rsidRPr="008F32CD" w:rsidRDefault="008F32CD" w:rsidP="008F32CD">
            <w:pPr>
              <w:tabs>
                <w:tab w:val="left" w:pos="4980"/>
              </w:tabs>
              <w:spacing w:line="240" w:lineRule="auto"/>
              <w:jc w:val="center"/>
              <w:rPr>
                <w:sz w:val="24"/>
                <w:szCs w:val="24"/>
              </w:rPr>
            </w:pPr>
          </w:p>
          <w:p w14:paraId="756A4357" w14:textId="77777777" w:rsidR="008F32CD" w:rsidRPr="008F32CD" w:rsidRDefault="008F32CD" w:rsidP="008F32CD">
            <w:pPr>
              <w:tabs>
                <w:tab w:val="left" w:pos="4980"/>
              </w:tabs>
              <w:spacing w:line="240" w:lineRule="auto"/>
              <w:jc w:val="center"/>
              <w:rPr>
                <w:sz w:val="24"/>
                <w:szCs w:val="24"/>
              </w:rPr>
            </w:pPr>
          </w:p>
          <w:p w14:paraId="08A65E1D" w14:textId="77777777" w:rsidR="008F32CD" w:rsidRPr="008F32CD" w:rsidRDefault="008F32CD" w:rsidP="008F32CD">
            <w:pPr>
              <w:tabs>
                <w:tab w:val="left" w:pos="4980"/>
              </w:tabs>
              <w:spacing w:line="240" w:lineRule="auto"/>
              <w:jc w:val="center"/>
              <w:rPr>
                <w:sz w:val="24"/>
                <w:szCs w:val="24"/>
              </w:rPr>
            </w:pPr>
          </w:p>
          <w:p w14:paraId="71753B99" w14:textId="77777777" w:rsidR="008F32CD" w:rsidRPr="008F32CD" w:rsidRDefault="008F32CD" w:rsidP="008F32CD">
            <w:pPr>
              <w:tabs>
                <w:tab w:val="left" w:pos="4980"/>
              </w:tabs>
              <w:spacing w:line="240" w:lineRule="auto"/>
              <w:jc w:val="center"/>
              <w:rPr>
                <w:sz w:val="24"/>
                <w:szCs w:val="24"/>
              </w:rPr>
            </w:pPr>
          </w:p>
          <w:p w14:paraId="656DC4CC" w14:textId="397C5E3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1,3</w:t>
            </w:r>
          </w:p>
        </w:tc>
      </w:tr>
      <w:tr w:rsidR="008F32CD" w14:paraId="4CFCDAB9" w14:textId="77777777" w:rsidTr="008F32CD">
        <w:trPr>
          <w:jc w:val="center"/>
        </w:trPr>
        <w:tc>
          <w:tcPr>
            <w:tcW w:w="637" w:type="dxa"/>
            <w:vAlign w:val="center"/>
          </w:tcPr>
          <w:p w14:paraId="4006C330" w14:textId="7336FA62"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13</w:t>
            </w:r>
          </w:p>
        </w:tc>
        <w:tc>
          <w:tcPr>
            <w:tcW w:w="1053" w:type="dxa"/>
          </w:tcPr>
          <w:p w14:paraId="5E7ADD7B"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1F30675B" w14:textId="77777777" w:rsidR="008F32CD" w:rsidRPr="008F32CD" w:rsidRDefault="008F32CD" w:rsidP="008F32CD">
            <w:pPr>
              <w:pStyle w:val="bas"/>
              <w:spacing w:line="276" w:lineRule="auto"/>
              <w:jc w:val="left"/>
              <w:rPr>
                <w:color w:val="000000" w:themeColor="text1"/>
                <w:lang w:eastAsia="en-US"/>
              </w:rPr>
            </w:pPr>
            <w:r w:rsidRPr="008F32CD">
              <w:rPr>
                <w:bCs/>
                <w:color w:val="000000"/>
              </w:rPr>
              <w:t>Mövzu 13.</w:t>
            </w:r>
            <w:r w:rsidRPr="008F32CD">
              <w:t xml:space="preserve"> </w:t>
            </w:r>
            <w:r w:rsidRPr="008F32CD">
              <w:rPr>
                <w:color w:val="000000" w:themeColor="text1"/>
                <w:lang w:eastAsia="en-US"/>
              </w:rPr>
              <w:t>Rəqəmsal vətəndaşlıq</w:t>
            </w:r>
          </w:p>
          <w:p w14:paraId="1EF9DB50" w14:textId="77777777" w:rsidR="008F32CD" w:rsidRPr="008F32CD" w:rsidRDefault="008F32CD" w:rsidP="008F32CD">
            <w:pPr>
              <w:pStyle w:val="metn"/>
              <w:spacing w:line="276" w:lineRule="auto"/>
              <w:ind w:firstLine="0"/>
              <w:rPr>
                <w:b/>
                <w:color w:val="000000" w:themeColor="text1"/>
                <w:lang w:eastAsia="en-US"/>
              </w:rPr>
            </w:pPr>
            <w:r w:rsidRPr="008F32CD">
              <w:rPr>
                <w:b/>
              </w:rPr>
              <w:t>Qısa icmalı:</w:t>
            </w:r>
            <w:r w:rsidRPr="008F32CD">
              <w:rPr>
                <w:bCs/>
              </w:rPr>
              <w:t xml:space="preserve"> </w:t>
            </w:r>
            <w:r w:rsidRPr="008F32CD">
              <w:t xml:space="preserve">Bəşəriyyətin inkişafında yeni bir mərhələ olan rəqəmsal çağın və informasiya cəmiyyəti vətəndaşının öhdəcinə düşən bilik və bacarıqlara yiyələnməyin, eyni zamanda rəqəmsal şəxsiyyətin formalaşdırılmasının  vacibliyi </w:t>
            </w:r>
            <w:r w:rsidRPr="008F32CD">
              <w:rPr>
                <w:lang w:eastAsia="en-US"/>
              </w:rPr>
              <w:t>Rəqəmsal giriş. Rəqəmsal ticarət.  Rəqəmsal ünsiyyət. Rəqəmsal savad. Rəqəmsal etika. Rəqəmsal qanun. Rəqəmsal hüquq və vəzifələr. Rəqəmsal kreativlik. Rəqəmsal rəqabət</w:t>
            </w:r>
          </w:p>
          <w:p w14:paraId="2A8F97BE" w14:textId="2060E5A5" w:rsidR="008F32CD" w:rsidRPr="008F32CD" w:rsidRDefault="008F32CD" w:rsidP="008F32CD">
            <w:pPr>
              <w:pStyle w:val="af0"/>
              <w:widowControl w:val="0"/>
              <w:tabs>
                <w:tab w:val="left" w:pos="993"/>
              </w:tabs>
              <w:spacing w:line="276" w:lineRule="auto"/>
              <w:jc w:val="both"/>
              <w:rPr>
                <w:b/>
                <w:sz w:val="24"/>
                <w:szCs w:val="24"/>
              </w:rPr>
            </w:pPr>
            <w:r w:rsidRPr="008F32CD">
              <w:rPr>
                <w:rFonts w:eastAsia="Malgun Gothic"/>
                <w:sz w:val="24"/>
                <w:szCs w:val="24"/>
                <w:lang w:val="az-Latn-AZ" w:eastAsia="ko-KR"/>
              </w:rPr>
              <w:t xml:space="preserve">Ədəbiyyat: </w:t>
            </w:r>
            <w:r w:rsidRPr="008F32CD">
              <w:rPr>
                <w:sz w:val="24"/>
                <w:szCs w:val="24"/>
                <w:lang w:val="az-Latn-AZ"/>
              </w:rPr>
              <w:t>1. İsmayılov N.İ.,Xudiyeva V.H. Rəqəmsa bilik və tədqiqat bacarıqları</w:t>
            </w:r>
            <w:r w:rsidRPr="008F32CD">
              <w:rPr>
                <w:b/>
                <w:sz w:val="24"/>
                <w:szCs w:val="24"/>
                <w:lang w:val="az-Latn-AZ"/>
              </w:rPr>
              <w:t xml:space="preserve">: </w:t>
            </w:r>
            <w:r w:rsidRPr="008F32CD">
              <w:rPr>
                <w:sz w:val="24"/>
                <w:szCs w:val="24"/>
                <w:lang w:val="az-Latn-AZ"/>
              </w:rPr>
              <w:t>Dərs vəsaiti.- Bakı, ”Füyuzat”, 2022, 144 s. səh -114-118</w:t>
            </w:r>
          </w:p>
        </w:tc>
        <w:tc>
          <w:tcPr>
            <w:tcW w:w="670" w:type="dxa"/>
          </w:tcPr>
          <w:p w14:paraId="4CA4F0D4" w14:textId="77777777" w:rsidR="008F32CD" w:rsidRPr="008F32CD" w:rsidRDefault="008F32CD" w:rsidP="008F32CD">
            <w:pPr>
              <w:tabs>
                <w:tab w:val="left" w:pos="4980"/>
              </w:tabs>
              <w:spacing w:line="240" w:lineRule="auto"/>
              <w:jc w:val="center"/>
              <w:rPr>
                <w:b/>
                <w:sz w:val="24"/>
                <w:szCs w:val="24"/>
                <w:lang w:val="az-Latn-AZ"/>
              </w:rPr>
            </w:pPr>
          </w:p>
          <w:p w14:paraId="6EB7D11A" w14:textId="77777777" w:rsidR="008F32CD" w:rsidRPr="008F32CD" w:rsidRDefault="008F32CD" w:rsidP="008F32CD">
            <w:pPr>
              <w:tabs>
                <w:tab w:val="left" w:pos="4980"/>
              </w:tabs>
              <w:spacing w:line="240" w:lineRule="auto"/>
              <w:jc w:val="center"/>
              <w:rPr>
                <w:b/>
                <w:sz w:val="24"/>
                <w:szCs w:val="24"/>
                <w:lang w:val="az-Latn-AZ"/>
              </w:rPr>
            </w:pPr>
          </w:p>
          <w:p w14:paraId="1CDDB55A" w14:textId="77777777" w:rsidR="008F32CD" w:rsidRPr="008F32CD" w:rsidRDefault="008F32CD" w:rsidP="008F32CD">
            <w:pPr>
              <w:tabs>
                <w:tab w:val="left" w:pos="4980"/>
              </w:tabs>
              <w:spacing w:line="240" w:lineRule="auto"/>
              <w:jc w:val="center"/>
              <w:rPr>
                <w:b/>
                <w:sz w:val="24"/>
                <w:szCs w:val="24"/>
                <w:lang w:val="az-Latn-AZ"/>
              </w:rPr>
            </w:pPr>
          </w:p>
          <w:p w14:paraId="00830E8C" w14:textId="77777777" w:rsidR="008F32CD" w:rsidRPr="008F32CD" w:rsidRDefault="008F32CD" w:rsidP="008F32CD">
            <w:pPr>
              <w:tabs>
                <w:tab w:val="left" w:pos="4980"/>
              </w:tabs>
              <w:spacing w:line="240" w:lineRule="auto"/>
              <w:jc w:val="center"/>
              <w:rPr>
                <w:b/>
                <w:sz w:val="24"/>
                <w:szCs w:val="24"/>
                <w:lang w:val="az-Latn-AZ"/>
              </w:rPr>
            </w:pPr>
          </w:p>
          <w:p w14:paraId="3ED1C3F6" w14:textId="77777777" w:rsidR="008F32CD" w:rsidRPr="008F32CD" w:rsidRDefault="008F32CD" w:rsidP="008F32CD">
            <w:pPr>
              <w:tabs>
                <w:tab w:val="left" w:pos="4980"/>
              </w:tabs>
              <w:spacing w:line="240" w:lineRule="auto"/>
              <w:jc w:val="center"/>
              <w:rPr>
                <w:b/>
                <w:sz w:val="24"/>
                <w:szCs w:val="24"/>
                <w:lang w:val="az-Latn-AZ"/>
              </w:rPr>
            </w:pPr>
          </w:p>
          <w:p w14:paraId="10578991" w14:textId="77777777" w:rsidR="008F32CD" w:rsidRPr="008F32CD" w:rsidRDefault="008F32CD" w:rsidP="008F32CD">
            <w:pPr>
              <w:tabs>
                <w:tab w:val="left" w:pos="4980"/>
              </w:tabs>
              <w:spacing w:line="240" w:lineRule="auto"/>
              <w:jc w:val="center"/>
              <w:rPr>
                <w:sz w:val="24"/>
                <w:szCs w:val="24"/>
                <w:lang w:val="az-Latn-AZ"/>
              </w:rPr>
            </w:pPr>
          </w:p>
          <w:p w14:paraId="61BD289E" w14:textId="09452C69"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w:t>
            </w:r>
          </w:p>
        </w:tc>
        <w:tc>
          <w:tcPr>
            <w:tcW w:w="1163" w:type="dxa"/>
            <w:vAlign w:val="center"/>
          </w:tcPr>
          <w:p w14:paraId="30CC1203" w14:textId="3DC57C7B"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5,6</w:t>
            </w:r>
          </w:p>
        </w:tc>
        <w:tc>
          <w:tcPr>
            <w:tcW w:w="1470" w:type="dxa"/>
          </w:tcPr>
          <w:p w14:paraId="5C454755" w14:textId="77777777" w:rsidR="008F32CD" w:rsidRPr="008F32CD" w:rsidRDefault="008F32CD" w:rsidP="008F32CD">
            <w:pPr>
              <w:tabs>
                <w:tab w:val="left" w:pos="4980"/>
              </w:tabs>
              <w:spacing w:line="240" w:lineRule="auto"/>
              <w:jc w:val="center"/>
              <w:rPr>
                <w:sz w:val="24"/>
                <w:szCs w:val="24"/>
              </w:rPr>
            </w:pPr>
          </w:p>
          <w:p w14:paraId="68CE811C" w14:textId="77777777" w:rsidR="008F32CD" w:rsidRPr="008F32CD" w:rsidRDefault="008F32CD" w:rsidP="008F32CD">
            <w:pPr>
              <w:tabs>
                <w:tab w:val="left" w:pos="4980"/>
              </w:tabs>
              <w:spacing w:line="240" w:lineRule="auto"/>
              <w:jc w:val="center"/>
              <w:rPr>
                <w:sz w:val="24"/>
                <w:szCs w:val="24"/>
              </w:rPr>
            </w:pPr>
          </w:p>
          <w:p w14:paraId="553C0B54" w14:textId="77777777" w:rsidR="008F32CD" w:rsidRPr="008F32CD" w:rsidRDefault="008F32CD" w:rsidP="008F32CD">
            <w:pPr>
              <w:tabs>
                <w:tab w:val="left" w:pos="4980"/>
              </w:tabs>
              <w:spacing w:line="240" w:lineRule="auto"/>
              <w:jc w:val="center"/>
              <w:rPr>
                <w:sz w:val="24"/>
                <w:szCs w:val="24"/>
              </w:rPr>
            </w:pPr>
          </w:p>
          <w:p w14:paraId="7B8B6E87" w14:textId="77777777" w:rsidR="008F32CD" w:rsidRPr="008F32CD" w:rsidRDefault="008F32CD" w:rsidP="008F32CD">
            <w:pPr>
              <w:tabs>
                <w:tab w:val="left" w:pos="4980"/>
              </w:tabs>
              <w:spacing w:line="240" w:lineRule="auto"/>
              <w:jc w:val="center"/>
              <w:rPr>
                <w:sz w:val="24"/>
                <w:szCs w:val="24"/>
              </w:rPr>
            </w:pPr>
          </w:p>
          <w:p w14:paraId="2F1C2928" w14:textId="77777777" w:rsidR="008F32CD" w:rsidRPr="008F32CD" w:rsidRDefault="008F32CD" w:rsidP="008F32CD">
            <w:pPr>
              <w:tabs>
                <w:tab w:val="left" w:pos="4980"/>
              </w:tabs>
              <w:spacing w:line="240" w:lineRule="auto"/>
              <w:jc w:val="center"/>
              <w:rPr>
                <w:sz w:val="24"/>
                <w:szCs w:val="24"/>
              </w:rPr>
            </w:pPr>
          </w:p>
          <w:p w14:paraId="66639D99" w14:textId="77777777" w:rsidR="008F32CD" w:rsidRPr="008F32CD" w:rsidRDefault="008F32CD" w:rsidP="008F32CD">
            <w:pPr>
              <w:tabs>
                <w:tab w:val="left" w:pos="4980"/>
              </w:tabs>
              <w:spacing w:line="240" w:lineRule="auto"/>
              <w:jc w:val="center"/>
              <w:rPr>
                <w:sz w:val="24"/>
                <w:szCs w:val="24"/>
              </w:rPr>
            </w:pPr>
          </w:p>
          <w:p w14:paraId="1FDBC40D" w14:textId="16A1EE0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1,3</w:t>
            </w:r>
          </w:p>
        </w:tc>
      </w:tr>
      <w:tr w:rsidR="008F32CD" w14:paraId="4FDC34D3" w14:textId="77777777" w:rsidTr="007832F6">
        <w:trPr>
          <w:jc w:val="center"/>
        </w:trPr>
        <w:tc>
          <w:tcPr>
            <w:tcW w:w="637" w:type="dxa"/>
            <w:vAlign w:val="center"/>
          </w:tcPr>
          <w:p w14:paraId="03F18B0E" w14:textId="77777777" w:rsidR="008F32CD" w:rsidRPr="008F32CD" w:rsidRDefault="008F32CD" w:rsidP="008F32CD">
            <w:pPr>
              <w:pStyle w:val="a7"/>
              <w:spacing w:after="0" w:line="240" w:lineRule="auto"/>
              <w:ind w:left="0"/>
              <w:rPr>
                <w:rFonts w:ascii="Times New Roman" w:hAnsi="Times New Roman"/>
                <w:b/>
                <w:sz w:val="24"/>
                <w:szCs w:val="24"/>
              </w:rPr>
            </w:pPr>
          </w:p>
        </w:tc>
        <w:tc>
          <w:tcPr>
            <w:tcW w:w="1053" w:type="dxa"/>
          </w:tcPr>
          <w:p w14:paraId="64704F28"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vAlign w:val="center"/>
          </w:tcPr>
          <w:p w14:paraId="43999EC7" w14:textId="2D7EC66E" w:rsidR="008F32CD" w:rsidRPr="008F32CD" w:rsidRDefault="008F32CD" w:rsidP="008F32CD">
            <w:pPr>
              <w:pStyle w:val="a7"/>
              <w:spacing w:after="0" w:line="240" w:lineRule="auto"/>
              <w:ind w:left="0"/>
              <w:jc w:val="right"/>
              <w:rPr>
                <w:rFonts w:ascii="Times New Roman" w:hAnsi="Times New Roman"/>
                <w:b/>
              </w:rPr>
            </w:pPr>
            <w:r w:rsidRPr="008F32CD">
              <w:rPr>
                <w:rFonts w:ascii="Times New Roman" w:hAnsi="Times New Roman"/>
                <w:b/>
              </w:rPr>
              <w:t>CƏMİ:</w:t>
            </w:r>
          </w:p>
        </w:tc>
        <w:tc>
          <w:tcPr>
            <w:tcW w:w="670" w:type="dxa"/>
          </w:tcPr>
          <w:p w14:paraId="776D0BAF" w14:textId="738F4419"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24"/>
                <w:szCs w:val="24"/>
              </w:rPr>
              <w:t>25 s.</w:t>
            </w:r>
          </w:p>
        </w:tc>
        <w:tc>
          <w:tcPr>
            <w:tcW w:w="1163" w:type="dxa"/>
            <w:vAlign w:val="center"/>
          </w:tcPr>
          <w:p w14:paraId="2D663F26" w14:textId="77777777" w:rsidR="008F32CD" w:rsidRPr="008F32CD" w:rsidRDefault="008F32CD" w:rsidP="008F32CD">
            <w:pPr>
              <w:pStyle w:val="a7"/>
              <w:spacing w:after="0" w:line="240" w:lineRule="auto"/>
              <w:ind w:left="0"/>
              <w:rPr>
                <w:rFonts w:ascii="Times New Roman" w:hAnsi="Times New Roman"/>
                <w:b/>
                <w:sz w:val="24"/>
                <w:szCs w:val="24"/>
              </w:rPr>
            </w:pPr>
          </w:p>
        </w:tc>
        <w:tc>
          <w:tcPr>
            <w:tcW w:w="1470" w:type="dxa"/>
          </w:tcPr>
          <w:p w14:paraId="469150F9"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0EAD95C4" w14:textId="77777777" w:rsidTr="008F32CD">
        <w:trPr>
          <w:jc w:val="center"/>
        </w:trPr>
        <w:tc>
          <w:tcPr>
            <w:tcW w:w="637" w:type="dxa"/>
            <w:vAlign w:val="center"/>
          </w:tcPr>
          <w:p w14:paraId="47861A41" w14:textId="77777777" w:rsidR="008F32CD" w:rsidRPr="008F32CD" w:rsidRDefault="008F32CD" w:rsidP="008F32CD">
            <w:pPr>
              <w:pStyle w:val="a7"/>
              <w:spacing w:after="0" w:line="240" w:lineRule="auto"/>
              <w:ind w:left="0"/>
              <w:rPr>
                <w:rFonts w:ascii="Times New Roman" w:hAnsi="Times New Roman"/>
                <w:b/>
                <w:sz w:val="24"/>
                <w:szCs w:val="24"/>
              </w:rPr>
            </w:pPr>
          </w:p>
        </w:tc>
        <w:tc>
          <w:tcPr>
            <w:tcW w:w="1053" w:type="dxa"/>
          </w:tcPr>
          <w:p w14:paraId="7EAA06FA" w14:textId="77777777" w:rsidR="008F32CD" w:rsidRPr="008F32CD" w:rsidRDefault="008F32CD" w:rsidP="008F32CD">
            <w:pPr>
              <w:pStyle w:val="a7"/>
              <w:spacing w:after="0" w:line="240" w:lineRule="auto"/>
              <w:ind w:left="0"/>
              <w:rPr>
                <w:rFonts w:ascii="Times New Roman" w:hAnsi="Times New Roman"/>
                <w:b/>
                <w:sz w:val="24"/>
                <w:szCs w:val="24"/>
              </w:rPr>
            </w:pPr>
          </w:p>
        </w:tc>
        <w:tc>
          <w:tcPr>
            <w:tcW w:w="5202" w:type="dxa"/>
          </w:tcPr>
          <w:p w14:paraId="5BDA9D14" w14:textId="77777777" w:rsidR="008F32CD" w:rsidRPr="008F32CD" w:rsidRDefault="008F32CD" w:rsidP="008F32CD">
            <w:pPr>
              <w:pStyle w:val="a7"/>
              <w:spacing w:after="0" w:line="240" w:lineRule="auto"/>
              <w:ind w:left="0"/>
              <w:rPr>
                <w:rFonts w:ascii="Times New Roman" w:hAnsi="Times New Roman"/>
                <w:b/>
                <w:sz w:val="24"/>
                <w:szCs w:val="24"/>
              </w:rPr>
            </w:pPr>
          </w:p>
        </w:tc>
        <w:tc>
          <w:tcPr>
            <w:tcW w:w="670" w:type="dxa"/>
          </w:tcPr>
          <w:p w14:paraId="6CC8F6A2" w14:textId="77777777" w:rsidR="008F32CD" w:rsidRPr="008F32CD" w:rsidRDefault="008F32CD" w:rsidP="008F32CD">
            <w:pPr>
              <w:pStyle w:val="a7"/>
              <w:spacing w:after="0" w:line="240" w:lineRule="auto"/>
              <w:ind w:left="0"/>
              <w:rPr>
                <w:rFonts w:ascii="Times New Roman" w:hAnsi="Times New Roman"/>
                <w:b/>
                <w:sz w:val="24"/>
                <w:szCs w:val="24"/>
              </w:rPr>
            </w:pPr>
          </w:p>
        </w:tc>
        <w:tc>
          <w:tcPr>
            <w:tcW w:w="1163" w:type="dxa"/>
            <w:vAlign w:val="center"/>
          </w:tcPr>
          <w:p w14:paraId="74AA940B" w14:textId="77777777" w:rsidR="008F32CD" w:rsidRPr="008F32CD" w:rsidRDefault="008F32CD" w:rsidP="008F32CD">
            <w:pPr>
              <w:pStyle w:val="a7"/>
              <w:spacing w:after="0" w:line="240" w:lineRule="auto"/>
              <w:ind w:left="0"/>
              <w:rPr>
                <w:rFonts w:ascii="Times New Roman" w:hAnsi="Times New Roman"/>
                <w:b/>
                <w:sz w:val="24"/>
                <w:szCs w:val="24"/>
              </w:rPr>
            </w:pPr>
          </w:p>
        </w:tc>
        <w:tc>
          <w:tcPr>
            <w:tcW w:w="1470" w:type="dxa"/>
          </w:tcPr>
          <w:p w14:paraId="4EFE591D" w14:textId="77777777" w:rsidR="008F32CD" w:rsidRPr="008F32CD" w:rsidRDefault="008F32CD" w:rsidP="008F32CD">
            <w:pPr>
              <w:pStyle w:val="a7"/>
              <w:spacing w:after="0" w:line="240" w:lineRule="auto"/>
              <w:ind w:left="0"/>
              <w:rPr>
                <w:rFonts w:ascii="Times New Roman" w:hAnsi="Times New Roman"/>
                <w:b/>
                <w:sz w:val="24"/>
                <w:szCs w:val="24"/>
              </w:rPr>
            </w:pPr>
          </w:p>
        </w:tc>
      </w:tr>
    </w:tbl>
    <w:p w14:paraId="240AE5B9" w14:textId="77777777" w:rsidR="008F32CD" w:rsidRDefault="008F32CD" w:rsidP="00E16188">
      <w:pPr>
        <w:pStyle w:val="a7"/>
        <w:spacing w:after="0" w:line="240" w:lineRule="auto"/>
        <w:rPr>
          <w:rFonts w:ascii="Times New Roman" w:hAnsi="Times New Roman"/>
          <w:b/>
          <w:sz w:val="24"/>
          <w:szCs w:val="24"/>
        </w:rPr>
      </w:pPr>
    </w:p>
    <w:p w14:paraId="2E0F56A2" w14:textId="77777777" w:rsidR="008F32CD" w:rsidRDefault="008F32CD" w:rsidP="00E16188">
      <w:pPr>
        <w:pStyle w:val="a7"/>
        <w:spacing w:after="0" w:line="240" w:lineRule="auto"/>
        <w:rPr>
          <w:rFonts w:ascii="Times New Roman" w:hAnsi="Times New Roman"/>
          <w:b/>
          <w:sz w:val="24"/>
          <w:szCs w:val="24"/>
        </w:rPr>
      </w:pPr>
    </w:p>
    <w:p w14:paraId="1D68C674" w14:textId="77777777" w:rsidR="008F32CD" w:rsidRDefault="008F32CD" w:rsidP="00E16188">
      <w:pPr>
        <w:pStyle w:val="a7"/>
        <w:spacing w:after="0" w:line="240" w:lineRule="auto"/>
        <w:rPr>
          <w:rFonts w:ascii="Times New Roman" w:hAnsi="Times New Roman"/>
          <w:b/>
          <w:sz w:val="24"/>
          <w:szCs w:val="24"/>
        </w:rPr>
      </w:pPr>
    </w:p>
    <w:p w14:paraId="1B254D98" w14:textId="77777777" w:rsidR="008F32CD" w:rsidRPr="008504A1" w:rsidRDefault="008F32CD" w:rsidP="00E16188">
      <w:pPr>
        <w:pStyle w:val="a7"/>
        <w:spacing w:after="0" w:line="240" w:lineRule="auto"/>
        <w:rPr>
          <w:rFonts w:ascii="Times New Roman" w:hAnsi="Times New Roman"/>
          <w:b/>
          <w:sz w:val="24"/>
          <w:szCs w:val="24"/>
        </w:rPr>
      </w:pPr>
    </w:p>
    <w:p w14:paraId="18399DCA" w14:textId="79E9A863" w:rsidR="00B00481" w:rsidRPr="002A0822" w:rsidRDefault="00B00481" w:rsidP="002A0822">
      <w:pPr>
        <w:spacing w:line="240" w:lineRule="auto"/>
        <w:rPr>
          <w:b/>
          <w:sz w:val="24"/>
          <w:szCs w:val="24"/>
          <w:lang w:val="az-Latn-AZ"/>
        </w:rPr>
      </w:pPr>
    </w:p>
    <w:p w14:paraId="20CF067A" w14:textId="77777777" w:rsidR="00B00481" w:rsidRDefault="00B00481" w:rsidP="00B00481">
      <w:pPr>
        <w:tabs>
          <w:tab w:val="left" w:pos="4980"/>
        </w:tabs>
        <w:spacing w:line="240" w:lineRule="auto"/>
        <w:rPr>
          <w:sz w:val="24"/>
          <w:szCs w:val="24"/>
        </w:rPr>
      </w:pPr>
    </w:p>
    <w:p w14:paraId="41384AB1" w14:textId="77777777" w:rsidR="00B00481" w:rsidRDefault="00B00481" w:rsidP="00B00481">
      <w:pPr>
        <w:tabs>
          <w:tab w:val="left" w:pos="4980"/>
        </w:tabs>
        <w:spacing w:line="240" w:lineRule="auto"/>
        <w:rPr>
          <w:sz w:val="24"/>
          <w:szCs w:val="24"/>
        </w:rPr>
      </w:pPr>
    </w:p>
    <w:p w14:paraId="27963002" w14:textId="77777777" w:rsidR="00B00481" w:rsidRPr="00CA4B6F" w:rsidRDefault="00B00481" w:rsidP="00B00481">
      <w:pPr>
        <w:pStyle w:val="Default"/>
        <w:jc w:val="center"/>
        <w:rPr>
          <w:b/>
          <w:u w:val="single"/>
          <w:lang w:val="az-Latn-AZ"/>
        </w:rPr>
      </w:pPr>
      <w:r>
        <w:rPr>
          <w:b/>
          <w:u w:val="single"/>
          <w:lang w:val="az-Latn-AZ"/>
        </w:rPr>
        <w:lastRenderedPageBreak/>
        <w:t>Seminar ( və ya praktik məşğələ)</w:t>
      </w:r>
    </w:p>
    <w:p w14:paraId="47BC900C" w14:textId="77777777" w:rsidR="00B00481" w:rsidRDefault="00B00481" w:rsidP="00B00481">
      <w:pPr>
        <w:tabs>
          <w:tab w:val="left" w:pos="4980"/>
        </w:tabs>
        <w:spacing w:line="240" w:lineRule="auto"/>
        <w:rPr>
          <w:sz w:val="24"/>
          <w:szCs w:val="24"/>
          <w:lang w:val="az-Latn-AZ"/>
        </w:rPr>
      </w:pPr>
    </w:p>
    <w:tbl>
      <w:tblPr>
        <w:tblStyle w:val="a5"/>
        <w:tblW w:w="0" w:type="auto"/>
        <w:jc w:val="center"/>
        <w:tblLook w:val="04A0" w:firstRow="1" w:lastRow="0" w:firstColumn="1" w:lastColumn="0" w:noHBand="0" w:noVBand="1"/>
      </w:tblPr>
      <w:tblGrid>
        <w:gridCol w:w="632"/>
        <w:gridCol w:w="1026"/>
        <w:gridCol w:w="4808"/>
        <w:gridCol w:w="670"/>
        <w:gridCol w:w="1163"/>
        <w:gridCol w:w="1896"/>
      </w:tblGrid>
      <w:tr w:rsidR="008F32CD" w14:paraId="19759FCC" w14:textId="77777777" w:rsidTr="008F32CD">
        <w:trPr>
          <w:jc w:val="center"/>
        </w:trPr>
        <w:tc>
          <w:tcPr>
            <w:tcW w:w="632" w:type="dxa"/>
            <w:vAlign w:val="center"/>
          </w:tcPr>
          <w:p w14:paraId="01987474" w14:textId="77777777" w:rsidR="008F32CD" w:rsidRPr="008F32CD" w:rsidRDefault="008F32CD" w:rsidP="007832F6">
            <w:pPr>
              <w:tabs>
                <w:tab w:val="left" w:pos="4980"/>
              </w:tabs>
              <w:spacing w:line="240" w:lineRule="auto"/>
              <w:jc w:val="center"/>
              <w:rPr>
                <w:b/>
                <w:sz w:val="24"/>
                <w:szCs w:val="24"/>
              </w:rPr>
            </w:pPr>
            <w:r w:rsidRPr="008F32CD">
              <w:rPr>
                <w:b/>
                <w:sz w:val="24"/>
                <w:szCs w:val="24"/>
              </w:rPr>
              <w:t>S№</w:t>
            </w:r>
          </w:p>
        </w:tc>
        <w:tc>
          <w:tcPr>
            <w:tcW w:w="1026" w:type="dxa"/>
            <w:vAlign w:val="center"/>
          </w:tcPr>
          <w:p w14:paraId="50B848FA" w14:textId="77777777" w:rsidR="008F32CD" w:rsidRPr="008F32CD" w:rsidRDefault="008F32CD" w:rsidP="007832F6">
            <w:pPr>
              <w:pStyle w:val="a7"/>
              <w:spacing w:after="0" w:line="240" w:lineRule="auto"/>
              <w:ind w:left="0"/>
              <w:jc w:val="center"/>
              <w:rPr>
                <w:rFonts w:ascii="Times New Roman" w:hAnsi="Times New Roman"/>
                <w:b/>
                <w:sz w:val="24"/>
                <w:szCs w:val="24"/>
              </w:rPr>
            </w:pPr>
            <w:r w:rsidRPr="008F32CD">
              <w:rPr>
                <w:rFonts w:ascii="Times New Roman" w:hAnsi="Times New Roman"/>
                <w:b/>
                <w:sz w:val="24"/>
                <w:szCs w:val="24"/>
              </w:rPr>
              <w:t>Tarix</w:t>
            </w:r>
          </w:p>
        </w:tc>
        <w:tc>
          <w:tcPr>
            <w:tcW w:w="4808" w:type="dxa"/>
            <w:vAlign w:val="center"/>
          </w:tcPr>
          <w:p w14:paraId="48D4798F" w14:textId="77777777" w:rsidR="008F32CD" w:rsidRPr="008F32CD" w:rsidRDefault="008F32CD" w:rsidP="007832F6">
            <w:pPr>
              <w:tabs>
                <w:tab w:val="left" w:pos="4980"/>
              </w:tabs>
              <w:spacing w:line="240" w:lineRule="auto"/>
              <w:jc w:val="center"/>
              <w:rPr>
                <w:b/>
                <w:sz w:val="24"/>
                <w:szCs w:val="24"/>
              </w:rPr>
            </w:pPr>
            <w:proofErr w:type="spellStart"/>
            <w:r w:rsidRPr="008F32CD">
              <w:rPr>
                <w:b/>
                <w:sz w:val="24"/>
                <w:szCs w:val="24"/>
              </w:rPr>
              <w:t>Mövzuların</w:t>
            </w:r>
            <w:proofErr w:type="spellEnd"/>
            <w:r w:rsidRPr="008F32CD">
              <w:rPr>
                <w:b/>
                <w:sz w:val="24"/>
                <w:szCs w:val="24"/>
              </w:rPr>
              <w:t xml:space="preserve"> </w:t>
            </w:r>
            <w:proofErr w:type="spellStart"/>
            <w:r w:rsidRPr="008F32CD">
              <w:rPr>
                <w:b/>
                <w:sz w:val="24"/>
                <w:szCs w:val="24"/>
              </w:rPr>
              <w:t>adları</w:t>
            </w:r>
            <w:proofErr w:type="spellEnd"/>
            <w:r w:rsidRPr="008F32CD">
              <w:rPr>
                <w:b/>
                <w:sz w:val="24"/>
                <w:szCs w:val="24"/>
              </w:rPr>
              <w:t xml:space="preserve"> (</w:t>
            </w:r>
            <w:proofErr w:type="spellStart"/>
            <w:r w:rsidRPr="008F32CD">
              <w:rPr>
                <w:b/>
                <w:sz w:val="24"/>
                <w:szCs w:val="24"/>
              </w:rPr>
              <w:t>nömrəsi</w:t>
            </w:r>
            <w:proofErr w:type="spellEnd"/>
            <w:r w:rsidRPr="008F32CD">
              <w:rPr>
                <w:b/>
                <w:sz w:val="24"/>
                <w:szCs w:val="24"/>
              </w:rPr>
              <w:t>)</w:t>
            </w:r>
          </w:p>
        </w:tc>
        <w:tc>
          <w:tcPr>
            <w:tcW w:w="670" w:type="dxa"/>
            <w:vAlign w:val="center"/>
          </w:tcPr>
          <w:p w14:paraId="1A4846FB" w14:textId="77777777" w:rsidR="008F32CD" w:rsidRPr="008F32CD" w:rsidRDefault="008F32CD" w:rsidP="007832F6">
            <w:pPr>
              <w:pStyle w:val="a7"/>
              <w:spacing w:after="0" w:line="240" w:lineRule="auto"/>
              <w:ind w:left="0"/>
              <w:jc w:val="center"/>
              <w:rPr>
                <w:rFonts w:ascii="Times New Roman" w:hAnsi="Times New Roman"/>
                <w:b/>
                <w:sz w:val="24"/>
                <w:szCs w:val="24"/>
              </w:rPr>
            </w:pPr>
            <w:r w:rsidRPr="008F32CD">
              <w:rPr>
                <w:rFonts w:ascii="Times New Roman" w:hAnsi="Times New Roman"/>
                <w:b/>
                <w:sz w:val="24"/>
                <w:szCs w:val="24"/>
              </w:rPr>
              <w:t>Saat</w:t>
            </w:r>
          </w:p>
        </w:tc>
        <w:tc>
          <w:tcPr>
            <w:tcW w:w="1163" w:type="dxa"/>
            <w:vAlign w:val="center"/>
          </w:tcPr>
          <w:p w14:paraId="61D7D177" w14:textId="77777777" w:rsidR="008F32CD" w:rsidRPr="008F32CD" w:rsidRDefault="008F32CD" w:rsidP="007832F6">
            <w:pPr>
              <w:tabs>
                <w:tab w:val="left" w:pos="4980"/>
              </w:tabs>
              <w:spacing w:line="240" w:lineRule="auto"/>
              <w:jc w:val="center"/>
              <w:rPr>
                <w:b/>
                <w:sz w:val="24"/>
                <w:szCs w:val="24"/>
              </w:rPr>
            </w:pPr>
            <w:proofErr w:type="spellStart"/>
            <w:r w:rsidRPr="008F32CD">
              <w:rPr>
                <w:b/>
                <w:sz w:val="24"/>
                <w:szCs w:val="24"/>
              </w:rPr>
              <w:t>Təlim</w:t>
            </w:r>
            <w:proofErr w:type="spellEnd"/>
            <w:r w:rsidRPr="008F32CD">
              <w:rPr>
                <w:b/>
                <w:sz w:val="24"/>
                <w:szCs w:val="24"/>
              </w:rPr>
              <w:t xml:space="preserve"> </w:t>
            </w:r>
            <w:proofErr w:type="spellStart"/>
            <w:r w:rsidRPr="008F32CD">
              <w:rPr>
                <w:b/>
                <w:sz w:val="24"/>
                <w:szCs w:val="24"/>
              </w:rPr>
              <w:t>nəticələri</w:t>
            </w:r>
            <w:proofErr w:type="spellEnd"/>
          </w:p>
          <w:p w14:paraId="2F8BAA9B" w14:textId="77777777" w:rsidR="008F32CD" w:rsidRPr="008F32CD" w:rsidRDefault="008F32CD" w:rsidP="007832F6">
            <w:pPr>
              <w:pStyle w:val="a7"/>
              <w:spacing w:after="0" w:line="240" w:lineRule="auto"/>
              <w:ind w:left="0"/>
              <w:jc w:val="center"/>
              <w:rPr>
                <w:rFonts w:ascii="Times New Roman" w:hAnsi="Times New Roman"/>
                <w:b/>
                <w:sz w:val="24"/>
                <w:szCs w:val="24"/>
              </w:rPr>
            </w:pPr>
          </w:p>
        </w:tc>
        <w:tc>
          <w:tcPr>
            <w:tcW w:w="1896" w:type="dxa"/>
            <w:vAlign w:val="center"/>
          </w:tcPr>
          <w:p w14:paraId="1C1CD720" w14:textId="1EC7714E" w:rsidR="008F32CD" w:rsidRPr="008F32CD" w:rsidRDefault="008F32CD" w:rsidP="007832F6">
            <w:pPr>
              <w:pStyle w:val="a7"/>
              <w:spacing w:after="0" w:line="240" w:lineRule="auto"/>
              <w:ind w:left="0"/>
              <w:jc w:val="center"/>
              <w:rPr>
                <w:rFonts w:ascii="Times New Roman" w:hAnsi="Times New Roman"/>
                <w:b/>
                <w:sz w:val="24"/>
                <w:szCs w:val="24"/>
              </w:rPr>
            </w:pPr>
            <w:r w:rsidRPr="008F32CD">
              <w:rPr>
                <w:rFonts w:ascii="Times New Roman" w:hAnsi="Times New Roman"/>
                <w:b/>
                <w:noProof/>
                <w:color w:val="000000" w:themeColor="text1"/>
                <w:sz w:val="24"/>
                <w:szCs w:val="24"/>
              </w:rPr>
              <w:t>Qiymətləndirmə üsulları</w:t>
            </w:r>
          </w:p>
        </w:tc>
      </w:tr>
      <w:tr w:rsidR="008F32CD" w14:paraId="13A12FB1" w14:textId="77777777" w:rsidTr="008F32CD">
        <w:trPr>
          <w:jc w:val="center"/>
        </w:trPr>
        <w:tc>
          <w:tcPr>
            <w:tcW w:w="632" w:type="dxa"/>
            <w:vAlign w:val="center"/>
          </w:tcPr>
          <w:p w14:paraId="6403FA55" w14:textId="69A259EB"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1</w:t>
            </w:r>
          </w:p>
        </w:tc>
        <w:tc>
          <w:tcPr>
            <w:tcW w:w="1026" w:type="dxa"/>
          </w:tcPr>
          <w:p w14:paraId="07A773A9"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14608EF9" w14:textId="77777777" w:rsidR="008F32CD" w:rsidRPr="008F32CD" w:rsidRDefault="008F32CD" w:rsidP="008F32CD">
            <w:pPr>
              <w:rPr>
                <w:b/>
                <w:color w:val="000000"/>
                <w:sz w:val="24"/>
                <w:szCs w:val="24"/>
                <w:lang w:val="az-Latn-AZ"/>
              </w:rPr>
            </w:pPr>
            <w:r w:rsidRPr="008F32CD">
              <w:rPr>
                <w:b/>
                <w:color w:val="000000"/>
                <w:sz w:val="24"/>
                <w:szCs w:val="24"/>
                <w:lang w:val="az-Latn-AZ"/>
              </w:rPr>
              <w:t>Mövzu 1.  Rəqəmsallaşma bəşəriyyətin inkişafında yeni mərhələ kimi</w:t>
            </w:r>
          </w:p>
          <w:p w14:paraId="5759B0EF" w14:textId="77777777" w:rsidR="008F32CD" w:rsidRPr="008F32CD" w:rsidRDefault="008F32CD" w:rsidP="008F32CD">
            <w:pPr>
              <w:tabs>
                <w:tab w:val="left" w:pos="4980"/>
              </w:tabs>
              <w:spacing w:line="240" w:lineRule="auto"/>
              <w:rPr>
                <w:b/>
                <w:sz w:val="24"/>
                <w:szCs w:val="24"/>
                <w:lang w:val="az-Latn-AZ"/>
              </w:rPr>
            </w:pPr>
            <w:r w:rsidRPr="008F32CD">
              <w:rPr>
                <w:b/>
                <w:sz w:val="24"/>
                <w:szCs w:val="24"/>
                <w:lang w:val="az-Latn-AZ"/>
              </w:rPr>
              <w:t xml:space="preserve">Qısa icmalı: </w:t>
            </w:r>
            <w:r w:rsidRPr="008F32CD">
              <w:rPr>
                <w:sz w:val="24"/>
                <w:szCs w:val="24"/>
                <w:lang w:val="az-Latn-AZ"/>
              </w:rPr>
              <w:t>Rəqəmsallaşma anlayışının izahı. Rəqəmsal bilgi, Məqsədlər və hədəflər, Rəqəmsal praktiki bacarıqlara sahib olmanın vacibliyi. Qlobal rəqəmsallaşdırma kontekstində mütəxəssisin uğurlu peşə fəaliyyəti üçün ən vacib şərtlərdən biri kimi müasir rəqəmsal texnologiyaların işdə tətbiqi bacarığından asılı olması.</w:t>
            </w:r>
          </w:p>
          <w:p w14:paraId="3E0CD9A2" w14:textId="40031726" w:rsidR="008F32CD" w:rsidRPr="008F32CD" w:rsidRDefault="008F32CD" w:rsidP="008F32CD">
            <w:pPr>
              <w:rPr>
                <w:b/>
                <w:sz w:val="24"/>
                <w:szCs w:val="24"/>
              </w:rPr>
            </w:pPr>
            <w:r w:rsidRPr="008F32CD">
              <w:rPr>
                <w:b/>
                <w:sz w:val="24"/>
                <w:szCs w:val="24"/>
                <w:lang w:val="az-Latn-AZ"/>
              </w:rPr>
              <w:t>Ədəbiyyat:</w:t>
            </w:r>
            <w:r w:rsidRPr="008F32CD">
              <w:rPr>
                <w:sz w:val="24"/>
                <w:szCs w:val="24"/>
                <w:lang w:val="az-Latn-AZ"/>
              </w:rPr>
              <w:t xml:space="preserve"> </w:t>
            </w:r>
            <w:r w:rsidRPr="008F32CD">
              <w:rPr>
                <w:rFonts w:eastAsia="Malgun Gothic"/>
                <w:sz w:val="24"/>
                <w:szCs w:val="24"/>
                <w:lang w:val="az-Latn-AZ" w:eastAsia="ko-KR"/>
              </w:rPr>
              <w:t>Ədəbiyyat:</w:t>
            </w:r>
            <w:r w:rsidRPr="008F32CD">
              <w:rPr>
                <w:sz w:val="24"/>
                <w:szCs w:val="24"/>
                <w:lang w:val="az-Latn-AZ"/>
              </w:rPr>
              <w:t xml:space="preserve"> 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-6-11</w:t>
            </w:r>
          </w:p>
        </w:tc>
        <w:tc>
          <w:tcPr>
            <w:tcW w:w="670" w:type="dxa"/>
          </w:tcPr>
          <w:p w14:paraId="5495D8F5" w14:textId="77777777" w:rsidR="008F32CD" w:rsidRPr="008F32CD" w:rsidRDefault="008F32CD" w:rsidP="008F32CD">
            <w:pPr>
              <w:tabs>
                <w:tab w:val="left" w:pos="4980"/>
              </w:tabs>
              <w:spacing w:line="240" w:lineRule="auto"/>
              <w:jc w:val="center"/>
              <w:rPr>
                <w:b/>
                <w:sz w:val="22"/>
                <w:szCs w:val="18"/>
                <w:lang w:val="az-Latn-AZ"/>
              </w:rPr>
            </w:pPr>
          </w:p>
          <w:p w14:paraId="13B12385" w14:textId="77777777" w:rsidR="008F32CD" w:rsidRPr="008F32CD" w:rsidRDefault="008F32CD" w:rsidP="008F32CD">
            <w:pPr>
              <w:tabs>
                <w:tab w:val="left" w:pos="4980"/>
              </w:tabs>
              <w:spacing w:line="240" w:lineRule="auto"/>
              <w:jc w:val="center"/>
              <w:rPr>
                <w:b/>
                <w:sz w:val="22"/>
                <w:szCs w:val="18"/>
                <w:lang w:val="az-Latn-AZ"/>
              </w:rPr>
            </w:pPr>
          </w:p>
          <w:p w14:paraId="0DAC6A1B" w14:textId="77777777" w:rsidR="008F32CD" w:rsidRPr="008F32CD" w:rsidRDefault="008F32CD" w:rsidP="008F32CD">
            <w:pPr>
              <w:tabs>
                <w:tab w:val="left" w:pos="4980"/>
              </w:tabs>
              <w:spacing w:line="240" w:lineRule="auto"/>
              <w:jc w:val="center"/>
              <w:rPr>
                <w:b/>
                <w:sz w:val="22"/>
                <w:szCs w:val="18"/>
                <w:lang w:val="az-Latn-AZ"/>
              </w:rPr>
            </w:pPr>
          </w:p>
          <w:p w14:paraId="2A6F378C" w14:textId="77777777" w:rsidR="008F32CD" w:rsidRPr="008F32CD" w:rsidRDefault="008F32CD" w:rsidP="008F32CD">
            <w:pPr>
              <w:tabs>
                <w:tab w:val="left" w:pos="4980"/>
              </w:tabs>
              <w:spacing w:line="240" w:lineRule="auto"/>
              <w:jc w:val="center"/>
              <w:rPr>
                <w:b/>
                <w:sz w:val="22"/>
                <w:szCs w:val="18"/>
                <w:lang w:val="az-Latn-AZ"/>
              </w:rPr>
            </w:pPr>
          </w:p>
          <w:p w14:paraId="07B2B002" w14:textId="77777777" w:rsidR="008F32CD" w:rsidRPr="008F32CD" w:rsidRDefault="008F32CD" w:rsidP="008F32CD">
            <w:pPr>
              <w:tabs>
                <w:tab w:val="left" w:pos="4980"/>
              </w:tabs>
              <w:spacing w:line="240" w:lineRule="auto"/>
              <w:jc w:val="center"/>
              <w:rPr>
                <w:b/>
                <w:sz w:val="22"/>
                <w:szCs w:val="18"/>
                <w:lang w:val="az-Latn-AZ"/>
              </w:rPr>
            </w:pPr>
          </w:p>
          <w:p w14:paraId="6D16EE67" w14:textId="77777777" w:rsidR="008F32CD" w:rsidRPr="008F32CD" w:rsidRDefault="008F32CD" w:rsidP="008F32CD">
            <w:pPr>
              <w:tabs>
                <w:tab w:val="left" w:pos="4980"/>
              </w:tabs>
              <w:spacing w:line="240" w:lineRule="auto"/>
              <w:rPr>
                <w:sz w:val="22"/>
                <w:szCs w:val="18"/>
                <w:lang w:val="az-Latn-AZ"/>
              </w:rPr>
            </w:pPr>
          </w:p>
          <w:p w14:paraId="0E060162" w14:textId="23C4CFAB"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505F9C7A" w14:textId="77777777" w:rsidR="008F32CD" w:rsidRPr="008F32CD" w:rsidRDefault="008F32CD" w:rsidP="008F32CD">
            <w:pPr>
              <w:tabs>
                <w:tab w:val="left" w:pos="4980"/>
              </w:tabs>
              <w:spacing w:line="240" w:lineRule="auto"/>
              <w:jc w:val="center"/>
              <w:rPr>
                <w:sz w:val="22"/>
                <w:szCs w:val="22"/>
              </w:rPr>
            </w:pPr>
          </w:p>
          <w:p w14:paraId="176FC4CD" w14:textId="7F02C77D"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1,2</w:t>
            </w:r>
          </w:p>
        </w:tc>
        <w:tc>
          <w:tcPr>
            <w:tcW w:w="1896" w:type="dxa"/>
          </w:tcPr>
          <w:p w14:paraId="28ABF814" w14:textId="77777777" w:rsidR="008F32CD" w:rsidRPr="008F32CD" w:rsidRDefault="008F32CD" w:rsidP="008F32CD">
            <w:pPr>
              <w:tabs>
                <w:tab w:val="left" w:pos="4980"/>
              </w:tabs>
              <w:spacing w:line="360" w:lineRule="auto"/>
              <w:jc w:val="center"/>
              <w:rPr>
                <w:sz w:val="22"/>
                <w:szCs w:val="22"/>
              </w:rPr>
            </w:pPr>
          </w:p>
          <w:p w14:paraId="6858DFDE" w14:textId="77777777" w:rsidR="008F32CD" w:rsidRPr="008F32CD" w:rsidRDefault="008F32CD" w:rsidP="008F32CD">
            <w:pPr>
              <w:tabs>
                <w:tab w:val="left" w:pos="4980"/>
              </w:tabs>
              <w:spacing w:line="360" w:lineRule="auto"/>
              <w:jc w:val="center"/>
              <w:rPr>
                <w:sz w:val="22"/>
                <w:szCs w:val="22"/>
              </w:rPr>
            </w:pPr>
          </w:p>
          <w:p w14:paraId="3491483A" w14:textId="77777777" w:rsidR="008F32CD" w:rsidRPr="008F32CD" w:rsidRDefault="008F32CD" w:rsidP="008F32CD">
            <w:pPr>
              <w:tabs>
                <w:tab w:val="left" w:pos="4980"/>
              </w:tabs>
              <w:spacing w:line="360" w:lineRule="auto"/>
              <w:jc w:val="center"/>
              <w:rPr>
                <w:sz w:val="22"/>
                <w:szCs w:val="22"/>
              </w:rPr>
            </w:pPr>
          </w:p>
          <w:p w14:paraId="448CA738" w14:textId="77777777" w:rsidR="008F32CD" w:rsidRPr="008F32CD" w:rsidRDefault="008F32CD" w:rsidP="008F32CD">
            <w:pPr>
              <w:tabs>
                <w:tab w:val="left" w:pos="4980"/>
              </w:tabs>
              <w:spacing w:line="360" w:lineRule="auto"/>
              <w:rPr>
                <w:sz w:val="22"/>
                <w:szCs w:val="22"/>
              </w:rPr>
            </w:pPr>
          </w:p>
          <w:p w14:paraId="62F7FA7D" w14:textId="77777777" w:rsidR="008F32CD" w:rsidRPr="008F32CD" w:rsidRDefault="008F32CD" w:rsidP="008F32CD">
            <w:pPr>
              <w:tabs>
                <w:tab w:val="left" w:pos="4980"/>
              </w:tabs>
              <w:spacing w:line="360" w:lineRule="auto"/>
              <w:rPr>
                <w:sz w:val="22"/>
                <w:szCs w:val="22"/>
              </w:rPr>
            </w:pPr>
            <w:r w:rsidRPr="008F32CD">
              <w:rPr>
                <w:sz w:val="22"/>
                <w:szCs w:val="22"/>
              </w:rPr>
              <w:t xml:space="preserve">1, 3,5, </w:t>
            </w:r>
          </w:p>
          <w:p w14:paraId="35DDA8CA"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10AE508C" w14:textId="77777777" w:rsidTr="008F32CD">
        <w:trPr>
          <w:jc w:val="center"/>
        </w:trPr>
        <w:tc>
          <w:tcPr>
            <w:tcW w:w="632" w:type="dxa"/>
            <w:vAlign w:val="center"/>
          </w:tcPr>
          <w:p w14:paraId="29AF58C4" w14:textId="5E5183DF"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2</w:t>
            </w:r>
          </w:p>
        </w:tc>
        <w:tc>
          <w:tcPr>
            <w:tcW w:w="1026" w:type="dxa"/>
          </w:tcPr>
          <w:p w14:paraId="46ED2B46"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783CE284" w14:textId="77777777" w:rsidR="008F32CD" w:rsidRPr="008F32CD" w:rsidRDefault="008F32CD" w:rsidP="008F32CD">
            <w:pPr>
              <w:rPr>
                <w:b/>
                <w:sz w:val="24"/>
                <w:szCs w:val="24"/>
                <w:lang w:val="az-Latn-AZ"/>
              </w:rPr>
            </w:pPr>
            <w:r w:rsidRPr="008F32CD">
              <w:rPr>
                <w:b/>
                <w:color w:val="000000"/>
                <w:sz w:val="24"/>
                <w:szCs w:val="24"/>
                <w:lang w:val="az-Latn-AZ"/>
              </w:rPr>
              <w:t xml:space="preserve">Mövzu  2.  </w:t>
            </w:r>
            <w:r w:rsidRPr="008F32CD">
              <w:rPr>
                <w:b/>
                <w:sz w:val="24"/>
                <w:szCs w:val="24"/>
                <w:lang w:val="az-Latn-AZ"/>
              </w:rPr>
              <w:t>Ümumi rəqəmsal bilik və bacarıqlar</w:t>
            </w:r>
          </w:p>
          <w:p w14:paraId="52CAE05B" w14:textId="77777777" w:rsidR="008F32CD" w:rsidRPr="008F32CD" w:rsidRDefault="008F32CD" w:rsidP="008F32CD">
            <w:pPr>
              <w:rPr>
                <w:b/>
                <w:sz w:val="24"/>
                <w:szCs w:val="24"/>
                <w:lang w:val="az-Latn-AZ"/>
              </w:rPr>
            </w:pPr>
            <w:r w:rsidRPr="008F32CD">
              <w:rPr>
                <w:b/>
                <w:sz w:val="24"/>
                <w:szCs w:val="24"/>
                <w:lang w:val="az-Latn-AZ"/>
              </w:rPr>
              <w:t xml:space="preserve">Qısa icmalı: </w:t>
            </w:r>
            <w:r w:rsidRPr="008F32CD">
              <w:rPr>
                <w:sz w:val="24"/>
                <w:szCs w:val="24"/>
                <w:lang w:val="az-Latn-AZ"/>
              </w:rPr>
              <w:t>Bəşəriyyət tarixində  həyat  tərzinin  və fərdlərin bir – biri</w:t>
            </w:r>
            <w:r w:rsidRPr="008F32CD">
              <w:rPr>
                <w:sz w:val="24"/>
                <w:szCs w:val="24"/>
                <w:lang w:val="az-Latn-AZ"/>
              </w:rPr>
              <w:softHyphen/>
              <w:t>nə münasibətinin  kökündən dəyişməsinə səbəb olan  sənaye in</w:t>
            </w:r>
            <w:r w:rsidRPr="008F32CD">
              <w:rPr>
                <w:sz w:val="24"/>
                <w:szCs w:val="24"/>
                <w:lang w:val="az-Latn-AZ"/>
              </w:rPr>
              <w:softHyphen/>
              <w:t>qi</w:t>
            </w:r>
            <w:r w:rsidRPr="008F32CD">
              <w:rPr>
                <w:sz w:val="24"/>
                <w:szCs w:val="24"/>
                <w:lang w:val="az-Latn-AZ"/>
              </w:rPr>
              <w:softHyphen/>
              <w:t>labları, bu inqilabların  (miqyasına, əhatə dairəsinə və mü</w:t>
            </w:r>
            <w:r w:rsidRPr="008F32CD">
              <w:rPr>
                <w:sz w:val="24"/>
                <w:szCs w:val="24"/>
                <w:lang w:val="az-Latn-AZ"/>
              </w:rPr>
              <w:softHyphen/>
              <w:t>rək</w:t>
            </w:r>
            <w:r w:rsidRPr="008F32CD">
              <w:rPr>
                <w:sz w:val="24"/>
                <w:szCs w:val="24"/>
                <w:lang w:val="az-Latn-AZ"/>
              </w:rPr>
              <w:softHyphen/>
              <w:t>kəb</w:t>
            </w:r>
            <w:r w:rsidRPr="008F32CD">
              <w:rPr>
                <w:sz w:val="24"/>
                <w:szCs w:val="24"/>
                <w:lang w:val="az-Latn-AZ"/>
              </w:rPr>
              <w:softHyphen/>
              <w:t>lik dərəcəsinə) fərqi.</w:t>
            </w:r>
            <w:r w:rsidRPr="008F32CD">
              <w:rPr>
                <w:b/>
                <w:sz w:val="24"/>
                <w:szCs w:val="24"/>
                <w:lang w:val="az-Latn-AZ"/>
              </w:rPr>
              <w:t xml:space="preserve"> </w:t>
            </w:r>
            <w:r w:rsidRPr="008F32CD">
              <w:rPr>
                <w:sz w:val="24"/>
                <w:szCs w:val="24"/>
                <w:lang w:val="az-Latn-AZ"/>
              </w:rPr>
              <w:t>Sənaye inqilabları. Dördüncü sənaye inqilabı və rəqəm</w:t>
            </w:r>
            <w:r w:rsidRPr="008F32CD">
              <w:rPr>
                <w:sz w:val="24"/>
                <w:szCs w:val="24"/>
                <w:lang w:val="az-Latn-AZ"/>
              </w:rPr>
              <w:softHyphen/>
              <w:t>sal</w:t>
            </w:r>
            <w:r w:rsidRPr="008F32CD">
              <w:rPr>
                <w:sz w:val="24"/>
                <w:szCs w:val="24"/>
                <w:lang w:val="az-Latn-AZ"/>
              </w:rPr>
              <w:softHyphen/>
              <w:t>laş</w:t>
            </w:r>
            <w:r w:rsidRPr="008F32CD">
              <w:rPr>
                <w:sz w:val="24"/>
                <w:szCs w:val="24"/>
                <w:lang w:val="az-Latn-AZ"/>
              </w:rPr>
              <w:softHyphen/>
              <w:t>ma.</w:t>
            </w:r>
            <w:r w:rsidRPr="008F32CD">
              <w:rPr>
                <w:b/>
                <w:sz w:val="24"/>
                <w:szCs w:val="24"/>
                <w:lang w:val="az-Latn-AZ"/>
              </w:rPr>
              <w:t xml:space="preserve"> </w:t>
            </w:r>
            <w:r w:rsidRPr="008F32CD">
              <w:rPr>
                <w:sz w:val="24"/>
                <w:szCs w:val="24"/>
                <w:lang w:val="az-Latn-AZ"/>
              </w:rPr>
              <w:t>3D  üçölçülü çapetmə. Qabaqcıl robotların və yeni mate</w:t>
            </w:r>
            <w:r w:rsidRPr="008F32CD">
              <w:rPr>
                <w:sz w:val="24"/>
                <w:szCs w:val="24"/>
                <w:lang w:val="az-Latn-AZ"/>
              </w:rPr>
              <w:softHyphen/>
              <w:t>rial</w:t>
            </w:r>
            <w:r w:rsidRPr="008F32CD">
              <w:rPr>
                <w:sz w:val="24"/>
                <w:szCs w:val="24"/>
                <w:lang w:val="az-Latn-AZ"/>
              </w:rPr>
              <w:softHyphen/>
              <w:t>ların funksiyaları. “Əşyalar interneti”. Beşinci sənaye inqi</w:t>
            </w:r>
            <w:r w:rsidRPr="008F32CD">
              <w:rPr>
                <w:sz w:val="24"/>
                <w:szCs w:val="24"/>
                <w:lang w:val="az-Latn-AZ"/>
              </w:rPr>
              <w:softHyphen/>
              <w:t>la</w:t>
            </w:r>
            <w:r w:rsidRPr="008F32CD">
              <w:rPr>
                <w:sz w:val="24"/>
                <w:szCs w:val="24"/>
                <w:lang w:val="az-Latn-AZ"/>
              </w:rPr>
              <w:softHyphen/>
              <w:t>bı. Ümumi rəqəmsal bilgi və əsas kateqoriyalar. Rəqəmsal bacarıqların əsas  idraki elementləri (mədənilik, koqnitivlik, konstrutivlik, ünsiyyəçillik, konfidensiallıq, kreativlik, tənqidi yanaşma, rəqəmsal vətəndaşlıq )  Rəqəmsal transformasiya.</w:t>
            </w:r>
          </w:p>
          <w:p w14:paraId="13A1EEA1" w14:textId="6C42150A" w:rsidR="008F32CD" w:rsidRPr="008F32CD" w:rsidRDefault="008F32CD" w:rsidP="008F32CD">
            <w:pPr>
              <w:rPr>
                <w:b/>
                <w:sz w:val="24"/>
                <w:szCs w:val="24"/>
              </w:rPr>
            </w:pPr>
            <w:r w:rsidRPr="008F32CD">
              <w:rPr>
                <w:rFonts w:eastAsia="Malgun Gothic"/>
                <w:b/>
                <w:sz w:val="24"/>
                <w:szCs w:val="24"/>
                <w:lang w:val="az-Latn-AZ" w:eastAsia="ko-KR"/>
              </w:rPr>
              <w:t>Ədəbiyyat:</w:t>
            </w:r>
            <w:r w:rsidRPr="008F32CD">
              <w:rPr>
                <w:rFonts w:eastAsia="Malgun Gothic"/>
                <w:sz w:val="24"/>
                <w:szCs w:val="24"/>
                <w:lang w:val="az-Latn-AZ" w:eastAsia="ko-KR"/>
              </w:rPr>
              <w:t xml:space="preserve"> </w:t>
            </w:r>
            <w:r w:rsidRPr="008F32CD">
              <w:rPr>
                <w:sz w:val="24"/>
                <w:szCs w:val="24"/>
                <w:lang w:val="az-Latn-AZ"/>
              </w:rPr>
              <w:t>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-11-21</w:t>
            </w:r>
          </w:p>
        </w:tc>
        <w:tc>
          <w:tcPr>
            <w:tcW w:w="670" w:type="dxa"/>
          </w:tcPr>
          <w:p w14:paraId="5AE9CB68" w14:textId="77777777" w:rsidR="008F32CD" w:rsidRPr="008F32CD" w:rsidRDefault="008F32CD" w:rsidP="008F32CD">
            <w:pPr>
              <w:tabs>
                <w:tab w:val="left" w:pos="4980"/>
              </w:tabs>
              <w:spacing w:line="240" w:lineRule="auto"/>
              <w:jc w:val="center"/>
              <w:rPr>
                <w:sz w:val="22"/>
                <w:szCs w:val="18"/>
                <w:lang w:val="az-Latn-AZ"/>
              </w:rPr>
            </w:pPr>
          </w:p>
          <w:p w14:paraId="562D28B3" w14:textId="77777777" w:rsidR="008F32CD" w:rsidRPr="008F32CD" w:rsidRDefault="008F32CD" w:rsidP="008F32CD">
            <w:pPr>
              <w:tabs>
                <w:tab w:val="left" w:pos="4980"/>
              </w:tabs>
              <w:spacing w:line="240" w:lineRule="auto"/>
              <w:jc w:val="center"/>
              <w:rPr>
                <w:sz w:val="22"/>
                <w:szCs w:val="18"/>
                <w:lang w:val="az-Latn-AZ"/>
              </w:rPr>
            </w:pPr>
          </w:p>
          <w:p w14:paraId="1D7F45A7" w14:textId="77777777" w:rsidR="008F32CD" w:rsidRPr="008F32CD" w:rsidRDefault="008F32CD" w:rsidP="008F32CD">
            <w:pPr>
              <w:tabs>
                <w:tab w:val="left" w:pos="4980"/>
              </w:tabs>
              <w:spacing w:line="240" w:lineRule="auto"/>
              <w:jc w:val="center"/>
              <w:rPr>
                <w:sz w:val="22"/>
                <w:szCs w:val="18"/>
                <w:lang w:val="az-Latn-AZ"/>
              </w:rPr>
            </w:pPr>
          </w:p>
          <w:p w14:paraId="369FDD5A" w14:textId="77777777" w:rsidR="008F32CD" w:rsidRPr="008F32CD" w:rsidRDefault="008F32CD" w:rsidP="008F32CD">
            <w:pPr>
              <w:tabs>
                <w:tab w:val="left" w:pos="4980"/>
              </w:tabs>
              <w:spacing w:line="240" w:lineRule="auto"/>
              <w:jc w:val="center"/>
              <w:rPr>
                <w:sz w:val="22"/>
                <w:szCs w:val="18"/>
                <w:lang w:val="az-Latn-AZ"/>
              </w:rPr>
            </w:pPr>
          </w:p>
          <w:p w14:paraId="2DFB9CB0" w14:textId="77777777" w:rsidR="008F32CD" w:rsidRPr="008F32CD" w:rsidRDefault="008F32CD" w:rsidP="008F32CD">
            <w:pPr>
              <w:tabs>
                <w:tab w:val="left" w:pos="4980"/>
              </w:tabs>
              <w:spacing w:line="240" w:lineRule="auto"/>
              <w:jc w:val="center"/>
              <w:rPr>
                <w:sz w:val="22"/>
                <w:szCs w:val="18"/>
                <w:lang w:val="az-Latn-AZ"/>
              </w:rPr>
            </w:pPr>
          </w:p>
          <w:p w14:paraId="28B6E15C" w14:textId="77777777" w:rsidR="008F32CD" w:rsidRPr="008F32CD" w:rsidRDefault="008F32CD" w:rsidP="008F32CD">
            <w:pPr>
              <w:tabs>
                <w:tab w:val="left" w:pos="4980"/>
              </w:tabs>
              <w:spacing w:line="240" w:lineRule="auto"/>
              <w:jc w:val="center"/>
              <w:rPr>
                <w:sz w:val="22"/>
                <w:szCs w:val="18"/>
                <w:lang w:val="az-Latn-AZ"/>
              </w:rPr>
            </w:pPr>
          </w:p>
          <w:p w14:paraId="0AF03C99" w14:textId="77777777" w:rsidR="008F32CD" w:rsidRPr="008F32CD" w:rsidRDefault="008F32CD" w:rsidP="008F32CD">
            <w:pPr>
              <w:tabs>
                <w:tab w:val="left" w:pos="4980"/>
              </w:tabs>
              <w:spacing w:line="240" w:lineRule="auto"/>
              <w:jc w:val="center"/>
              <w:rPr>
                <w:sz w:val="22"/>
                <w:szCs w:val="18"/>
                <w:lang w:val="az-Latn-AZ"/>
              </w:rPr>
            </w:pPr>
          </w:p>
          <w:p w14:paraId="3D517992" w14:textId="77777777" w:rsidR="008F32CD" w:rsidRPr="008F32CD" w:rsidRDefault="008F32CD" w:rsidP="008F32CD">
            <w:pPr>
              <w:tabs>
                <w:tab w:val="left" w:pos="4980"/>
              </w:tabs>
              <w:spacing w:line="240" w:lineRule="auto"/>
              <w:jc w:val="center"/>
              <w:rPr>
                <w:sz w:val="22"/>
                <w:szCs w:val="18"/>
                <w:lang w:val="az-Latn-AZ"/>
              </w:rPr>
            </w:pPr>
          </w:p>
          <w:p w14:paraId="464C53EE" w14:textId="79B1B48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793CA933" w14:textId="3167546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1,2,3</w:t>
            </w:r>
          </w:p>
        </w:tc>
        <w:tc>
          <w:tcPr>
            <w:tcW w:w="1896" w:type="dxa"/>
          </w:tcPr>
          <w:p w14:paraId="641D66C1" w14:textId="77777777" w:rsidR="008F32CD" w:rsidRPr="008F32CD" w:rsidRDefault="008F32CD" w:rsidP="008F32CD">
            <w:pPr>
              <w:tabs>
                <w:tab w:val="left" w:pos="4980"/>
              </w:tabs>
              <w:spacing w:line="360" w:lineRule="auto"/>
              <w:jc w:val="center"/>
              <w:rPr>
                <w:sz w:val="22"/>
                <w:szCs w:val="22"/>
                <w:lang w:val="az-Latn-AZ"/>
              </w:rPr>
            </w:pPr>
          </w:p>
          <w:p w14:paraId="56FBDF91" w14:textId="77777777" w:rsidR="008F32CD" w:rsidRPr="008F32CD" w:rsidRDefault="008F32CD" w:rsidP="008F32CD">
            <w:pPr>
              <w:tabs>
                <w:tab w:val="left" w:pos="4980"/>
              </w:tabs>
              <w:spacing w:line="360" w:lineRule="auto"/>
              <w:jc w:val="center"/>
              <w:rPr>
                <w:sz w:val="22"/>
                <w:szCs w:val="22"/>
                <w:lang w:val="az-Latn-AZ"/>
              </w:rPr>
            </w:pPr>
          </w:p>
          <w:p w14:paraId="17BC9545" w14:textId="77777777" w:rsidR="008F32CD" w:rsidRPr="008F32CD" w:rsidRDefault="008F32CD" w:rsidP="008F32CD">
            <w:pPr>
              <w:tabs>
                <w:tab w:val="left" w:pos="4980"/>
              </w:tabs>
              <w:spacing w:line="360" w:lineRule="auto"/>
              <w:jc w:val="center"/>
              <w:rPr>
                <w:sz w:val="22"/>
                <w:szCs w:val="22"/>
                <w:lang w:val="az-Latn-AZ"/>
              </w:rPr>
            </w:pPr>
          </w:p>
          <w:p w14:paraId="38B73881" w14:textId="77777777" w:rsidR="008F32CD" w:rsidRPr="008F32CD" w:rsidRDefault="008F32CD" w:rsidP="008F32CD">
            <w:pPr>
              <w:tabs>
                <w:tab w:val="left" w:pos="4980"/>
              </w:tabs>
              <w:spacing w:line="360" w:lineRule="auto"/>
              <w:jc w:val="center"/>
              <w:rPr>
                <w:sz w:val="22"/>
                <w:szCs w:val="22"/>
                <w:lang w:val="az-Latn-AZ"/>
              </w:rPr>
            </w:pPr>
          </w:p>
          <w:p w14:paraId="67FF8ECB" w14:textId="77777777" w:rsidR="008F32CD" w:rsidRPr="008F32CD" w:rsidRDefault="008F32CD" w:rsidP="008F32CD">
            <w:pPr>
              <w:tabs>
                <w:tab w:val="left" w:pos="4980"/>
              </w:tabs>
              <w:spacing w:line="360" w:lineRule="auto"/>
              <w:jc w:val="center"/>
              <w:rPr>
                <w:sz w:val="22"/>
                <w:szCs w:val="22"/>
                <w:lang w:val="az-Latn-AZ"/>
              </w:rPr>
            </w:pPr>
          </w:p>
          <w:p w14:paraId="5215EB18" w14:textId="77777777" w:rsidR="008F32CD" w:rsidRPr="008F32CD" w:rsidRDefault="008F32CD" w:rsidP="008F32CD">
            <w:pPr>
              <w:tabs>
                <w:tab w:val="left" w:pos="4980"/>
              </w:tabs>
              <w:spacing w:line="360" w:lineRule="auto"/>
              <w:jc w:val="center"/>
              <w:rPr>
                <w:sz w:val="22"/>
                <w:szCs w:val="22"/>
                <w:lang w:val="az-Latn-AZ"/>
              </w:rPr>
            </w:pPr>
            <w:r w:rsidRPr="008F32CD">
              <w:rPr>
                <w:sz w:val="22"/>
                <w:szCs w:val="22"/>
                <w:lang w:val="az-Latn-AZ"/>
              </w:rPr>
              <w:t>1, 3</w:t>
            </w:r>
          </w:p>
          <w:p w14:paraId="2733FE44"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0B97ADD0" w14:textId="77777777" w:rsidTr="008F32CD">
        <w:trPr>
          <w:jc w:val="center"/>
        </w:trPr>
        <w:tc>
          <w:tcPr>
            <w:tcW w:w="632" w:type="dxa"/>
            <w:vAlign w:val="center"/>
          </w:tcPr>
          <w:p w14:paraId="0A54B62C" w14:textId="2DE8E06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3</w:t>
            </w:r>
          </w:p>
        </w:tc>
        <w:tc>
          <w:tcPr>
            <w:tcW w:w="1026" w:type="dxa"/>
          </w:tcPr>
          <w:p w14:paraId="6EDD6902"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59F55303" w14:textId="77777777" w:rsidR="008F32CD" w:rsidRPr="008F32CD" w:rsidRDefault="008F32CD" w:rsidP="008F32CD">
            <w:pPr>
              <w:pStyle w:val="bas"/>
            </w:pPr>
            <w:r w:rsidRPr="008F32CD">
              <w:t xml:space="preserve">Mövzu 3. </w:t>
            </w:r>
            <w:r w:rsidRPr="008F32CD">
              <w:rPr>
                <w:color w:val="000000"/>
              </w:rPr>
              <w:t xml:space="preserve"> </w:t>
            </w:r>
            <w:r w:rsidRPr="008F32CD">
              <w:t>Rəqəmsal    texnologiyalardan istifadə</w:t>
            </w:r>
          </w:p>
          <w:p w14:paraId="337E8F81" w14:textId="77777777" w:rsidR="008F32CD" w:rsidRPr="008F32CD" w:rsidRDefault="008F32CD" w:rsidP="008F32CD">
            <w:pPr>
              <w:rPr>
                <w:sz w:val="24"/>
                <w:szCs w:val="24"/>
                <w:lang w:val="az-Latn-AZ"/>
              </w:rPr>
            </w:pPr>
            <w:r w:rsidRPr="008F32CD">
              <w:rPr>
                <w:b/>
                <w:sz w:val="24"/>
                <w:szCs w:val="24"/>
                <w:lang w:val="az-Latn-AZ"/>
              </w:rPr>
              <w:t xml:space="preserve">Qısa icmalı: </w:t>
            </w:r>
            <w:r w:rsidRPr="008F32CD">
              <w:rPr>
                <w:sz w:val="24"/>
                <w:szCs w:val="24"/>
                <w:lang w:val="az-Latn-AZ"/>
              </w:rPr>
              <w:t>Günümüzdə kompüterlərin həyatımızın ən vacib kompo</w:t>
            </w:r>
            <w:r w:rsidRPr="008F32CD">
              <w:rPr>
                <w:sz w:val="24"/>
                <w:szCs w:val="24"/>
                <w:lang w:val="az-Latn-AZ"/>
              </w:rPr>
              <w:softHyphen/>
              <w:t xml:space="preserve">nentlərindən biri kimi. Texnologiyalardan məqsədyönlü və minimal risklə istifadə edə bilmək, bütün təhsili səviyyələrində – sahəsi və peşəsi ilə bağlı </w:t>
            </w:r>
            <w:r w:rsidRPr="008F32CD">
              <w:rPr>
                <w:sz w:val="24"/>
                <w:szCs w:val="24"/>
                <w:lang w:val="az-Latn-AZ"/>
              </w:rPr>
              <w:lastRenderedPageBreak/>
              <w:t>texnologiyalarla tanış olmaq  və texnologiyanın gündəlik həyata təsirini dəyərləndirə bilmək.</w:t>
            </w:r>
          </w:p>
          <w:p w14:paraId="3F126651" w14:textId="0AEDC0A6" w:rsidR="008F32CD" w:rsidRPr="008F32CD" w:rsidRDefault="008F32CD" w:rsidP="008F32CD">
            <w:pPr>
              <w:rPr>
                <w:b/>
                <w:sz w:val="24"/>
                <w:szCs w:val="24"/>
              </w:rPr>
            </w:pPr>
            <w:r w:rsidRPr="008F32CD">
              <w:rPr>
                <w:rFonts w:eastAsia="Malgun Gothic"/>
                <w:sz w:val="24"/>
                <w:szCs w:val="24"/>
                <w:lang w:val="az-Latn-AZ" w:eastAsia="ko-KR"/>
              </w:rPr>
              <w:t xml:space="preserve">Ədəbiyyat: </w:t>
            </w:r>
            <w:r w:rsidRPr="008F32CD">
              <w:rPr>
                <w:sz w:val="24"/>
                <w:szCs w:val="24"/>
                <w:lang w:val="az-Latn-AZ"/>
              </w:rPr>
              <w:t>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 21-32</w:t>
            </w:r>
          </w:p>
        </w:tc>
        <w:tc>
          <w:tcPr>
            <w:tcW w:w="670" w:type="dxa"/>
          </w:tcPr>
          <w:p w14:paraId="1514B9DF" w14:textId="77777777" w:rsidR="008F32CD" w:rsidRPr="008F32CD" w:rsidRDefault="008F32CD" w:rsidP="008F32CD">
            <w:pPr>
              <w:tabs>
                <w:tab w:val="left" w:pos="4980"/>
              </w:tabs>
              <w:spacing w:line="240" w:lineRule="auto"/>
              <w:jc w:val="center"/>
              <w:rPr>
                <w:sz w:val="22"/>
                <w:szCs w:val="18"/>
                <w:lang w:val="az-Latn-AZ"/>
              </w:rPr>
            </w:pPr>
          </w:p>
          <w:p w14:paraId="572B4DCB" w14:textId="77777777" w:rsidR="008F32CD" w:rsidRPr="008F32CD" w:rsidRDefault="008F32CD" w:rsidP="008F32CD">
            <w:pPr>
              <w:tabs>
                <w:tab w:val="left" w:pos="4980"/>
              </w:tabs>
              <w:spacing w:line="240" w:lineRule="auto"/>
              <w:jc w:val="center"/>
              <w:rPr>
                <w:sz w:val="22"/>
                <w:szCs w:val="18"/>
                <w:lang w:val="az-Latn-AZ"/>
              </w:rPr>
            </w:pPr>
          </w:p>
          <w:p w14:paraId="33543DE9" w14:textId="77777777" w:rsidR="008F32CD" w:rsidRPr="008F32CD" w:rsidRDefault="008F32CD" w:rsidP="008F32CD">
            <w:pPr>
              <w:tabs>
                <w:tab w:val="left" w:pos="4980"/>
              </w:tabs>
              <w:spacing w:line="240" w:lineRule="auto"/>
              <w:jc w:val="center"/>
              <w:rPr>
                <w:sz w:val="22"/>
                <w:szCs w:val="18"/>
                <w:lang w:val="az-Latn-AZ"/>
              </w:rPr>
            </w:pPr>
          </w:p>
          <w:p w14:paraId="41D7F354" w14:textId="77777777" w:rsidR="008F32CD" w:rsidRPr="008F32CD" w:rsidRDefault="008F32CD" w:rsidP="008F32CD">
            <w:pPr>
              <w:tabs>
                <w:tab w:val="left" w:pos="4980"/>
              </w:tabs>
              <w:spacing w:line="240" w:lineRule="auto"/>
              <w:jc w:val="center"/>
              <w:rPr>
                <w:sz w:val="22"/>
                <w:szCs w:val="18"/>
                <w:lang w:val="az-Latn-AZ"/>
              </w:rPr>
            </w:pPr>
          </w:p>
          <w:p w14:paraId="149EB5A2" w14:textId="77777777" w:rsidR="008F32CD" w:rsidRPr="008F32CD" w:rsidRDefault="008F32CD" w:rsidP="008F32CD">
            <w:pPr>
              <w:tabs>
                <w:tab w:val="left" w:pos="4980"/>
              </w:tabs>
              <w:spacing w:line="240" w:lineRule="auto"/>
              <w:jc w:val="center"/>
              <w:rPr>
                <w:sz w:val="22"/>
                <w:szCs w:val="18"/>
                <w:lang w:val="az-Latn-AZ"/>
              </w:rPr>
            </w:pPr>
          </w:p>
          <w:p w14:paraId="3FEBFD2E" w14:textId="27AAD2B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5B5C99B0" w14:textId="5F622ED6"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1,2,5</w:t>
            </w:r>
          </w:p>
        </w:tc>
        <w:tc>
          <w:tcPr>
            <w:tcW w:w="1896" w:type="dxa"/>
          </w:tcPr>
          <w:p w14:paraId="54ABB3B7" w14:textId="77777777" w:rsidR="008F32CD" w:rsidRPr="008F32CD" w:rsidRDefault="008F32CD" w:rsidP="008F32CD">
            <w:pPr>
              <w:tabs>
                <w:tab w:val="left" w:pos="4980"/>
              </w:tabs>
              <w:spacing w:line="240" w:lineRule="auto"/>
              <w:jc w:val="center"/>
              <w:rPr>
                <w:sz w:val="22"/>
                <w:szCs w:val="22"/>
                <w:lang w:val="az-Latn-AZ"/>
              </w:rPr>
            </w:pPr>
          </w:p>
          <w:p w14:paraId="5A1A4381" w14:textId="77777777" w:rsidR="008F32CD" w:rsidRPr="008F32CD" w:rsidRDefault="008F32CD" w:rsidP="008F32CD">
            <w:pPr>
              <w:tabs>
                <w:tab w:val="left" w:pos="4980"/>
              </w:tabs>
              <w:spacing w:line="240" w:lineRule="auto"/>
              <w:jc w:val="center"/>
              <w:rPr>
                <w:sz w:val="22"/>
                <w:szCs w:val="22"/>
                <w:lang w:val="az-Latn-AZ"/>
              </w:rPr>
            </w:pPr>
          </w:p>
          <w:p w14:paraId="3C9C8567" w14:textId="77777777" w:rsidR="008F32CD" w:rsidRPr="008F32CD" w:rsidRDefault="008F32CD" w:rsidP="008F32CD">
            <w:pPr>
              <w:tabs>
                <w:tab w:val="left" w:pos="4980"/>
              </w:tabs>
              <w:spacing w:line="240" w:lineRule="auto"/>
              <w:jc w:val="center"/>
              <w:rPr>
                <w:sz w:val="22"/>
                <w:szCs w:val="22"/>
                <w:lang w:val="az-Latn-AZ"/>
              </w:rPr>
            </w:pPr>
          </w:p>
          <w:p w14:paraId="5BB69C94" w14:textId="77777777" w:rsidR="008F32CD" w:rsidRPr="008F32CD" w:rsidRDefault="008F32CD" w:rsidP="008F32CD">
            <w:pPr>
              <w:tabs>
                <w:tab w:val="left" w:pos="4980"/>
              </w:tabs>
              <w:spacing w:line="240" w:lineRule="auto"/>
              <w:jc w:val="center"/>
              <w:rPr>
                <w:sz w:val="22"/>
                <w:szCs w:val="22"/>
                <w:lang w:val="az-Latn-AZ"/>
              </w:rPr>
            </w:pPr>
          </w:p>
          <w:p w14:paraId="07A1C3A5" w14:textId="77777777" w:rsidR="008F32CD" w:rsidRPr="008F32CD" w:rsidRDefault="008F32CD" w:rsidP="008F32CD">
            <w:pPr>
              <w:tabs>
                <w:tab w:val="left" w:pos="4980"/>
              </w:tabs>
              <w:spacing w:line="240" w:lineRule="auto"/>
              <w:jc w:val="center"/>
              <w:rPr>
                <w:sz w:val="22"/>
                <w:szCs w:val="22"/>
                <w:lang w:val="az-Latn-AZ"/>
              </w:rPr>
            </w:pPr>
          </w:p>
          <w:p w14:paraId="0A80D5D3" w14:textId="63DB374E"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1, 3,5,</w:t>
            </w:r>
          </w:p>
        </w:tc>
      </w:tr>
      <w:tr w:rsidR="008F32CD" w14:paraId="25D01893" w14:textId="77777777" w:rsidTr="008F32CD">
        <w:trPr>
          <w:jc w:val="center"/>
        </w:trPr>
        <w:tc>
          <w:tcPr>
            <w:tcW w:w="632" w:type="dxa"/>
            <w:vAlign w:val="center"/>
          </w:tcPr>
          <w:p w14:paraId="54F3B3D7" w14:textId="6BE5852C"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lastRenderedPageBreak/>
              <w:t>4</w:t>
            </w:r>
          </w:p>
        </w:tc>
        <w:tc>
          <w:tcPr>
            <w:tcW w:w="1026" w:type="dxa"/>
          </w:tcPr>
          <w:p w14:paraId="2447308D"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5F32E105" w14:textId="77777777" w:rsidR="008F32CD" w:rsidRPr="008F32CD" w:rsidRDefault="008F32CD" w:rsidP="008F32CD">
            <w:pPr>
              <w:pStyle w:val="bas"/>
              <w:jc w:val="left"/>
            </w:pPr>
            <w:r w:rsidRPr="008F32CD">
              <w:t>Mövzu 4. Rəqəmsal rabitə</w:t>
            </w:r>
          </w:p>
          <w:p w14:paraId="3DEF565B" w14:textId="77777777" w:rsidR="008F32CD" w:rsidRPr="008F32CD" w:rsidRDefault="008F32CD" w:rsidP="008F32CD">
            <w:pPr>
              <w:tabs>
                <w:tab w:val="left" w:pos="4980"/>
              </w:tabs>
              <w:spacing w:line="240" w:lineRule="auto"/>
              <w:rPr>
                <w:sz w:val="24"/>
                <w:szCs w:val="24"/>
              </w:rPr>
            </w:pPr>
            <w:r w:rsidRPr="008F32CD">
              <w:rPr>
                <w:sz w:val="24"/>
                <w:szCs w:val="24"/>
                <w:lang w:val="az-Latn-AZ"/>
              </w:rPr>
              <w:t xml:space="preserve">  </w:t>
            </w:r>
            <w:r w:rsidRPr="008F32CD">
              <w:rPr>
                <w:b/>
                <w:sz w:val="24"/>
                <w:szCs w:val="24"/>
                <w:lang w:val="az-Latn-AZ"/>
              </w:rPr>
              <w:t xml:space="preserve">Qısa icmalı: </w:t>
            </w:r>
            <w:r w:rsidRPr="008F32CD">
              <w:rPr>
                <w:sz w:val="24"/>
                <w:szCs w:val="24"/>
                <w:lang w:val="az-Latn-AZ"/>
              </w:rPr>
              <w:t>Rəqəmsal mühitdə insanların yeni üsullarla rabitə  qur</w:t>
            </w:r>
            <w:r w:rsidRPr="008F32CD">
              <w:rPr>
                <w:sz w:val="24"/>
                <w:szCs w:val="24"/>
                <w:lang w:val="az-Latn-AZ"/>
              </w:rPr>
              <w:softHyphen/>
              <w:t xml:space="preserve">ması. </w:t>
            </w:r>
            <w:proofErr w:type="spellStart"/>
            <w:r w:rsidRPr="008F32CD">
              <w:rPr>
                <w:sz w:val="24"/>
                <w:szCs w:val="24"/>
              </w:rPr>
              <w:t>Müasir</w:t>
            </w:r>
            <w:proofErr w:type="spellEnd"/>
            <w:r w:rsidRPr="008F32CD">
              <w:rPr>
                <w:sz w:val="24"/>
                <w:szCs w:val="24"/>
              </w:rPr>
              <w:t xml:space="preserve"> (</w:t>
            </w:r>
            <w:proofErr w:type="spellStart"/>
            <w:r w:rsidRPr="008F32CD">
              <w:rPr>
                <w:sz w:val="24"/>
                <w:szCs w:val="24"/>
              </w:rPr>
              <w:t>təhsil</w:t>
            </w:r>
            <w:proofErr w:type="spellEnd"/>
            <w:r w:rsidRPr="008F32CD">
              <w:rPr>
                <w:sz w:val="24"/>
                <w:szCs w:val="24"/>
              </w:rPr>
              <w:t xml:space="preserve">, </w:t>
            </w:r>
            <w:proofErr w:type="spellStart"/>
            <w:r w:rsidRPr="008F32CD">
              <w:rPr>
                <w:sz w:val="24"/>
                <w:szCs w:val="24"/>
              </w:rPr>
              <w:t>informasiya</w:t>
            </w:r>
            <w:proofErr w:type="spellEnd"/>
            <w:r w:rsidRPr="008F32CD">
              <w:rPr>
                <w:sz w:val="24"/>
                <w:szCs w:val="24"/>
              </w:rPr>
              <w:t xml:space="preserve"> </w:t>
            </w:r>
            <w:proofErr w:type="spellStart"/>
            <w:proofErr w:type="gramStart"/>
            <w:r w:rsidRPr="008F32CD">
              <w:rPr>
                <w:sz w:val="24"/>
                <w:szCs w:val="24"/>
              </w:rPr>
              <w:t>təminatı</w:t>
            </w:r>
            <w:proofErr w:type="spellEnd"/>
            <w:r w:rsidRPr="008F32CD">
              <w:rPr>
                <w:sz w:val="24"/>
                <w:szCs w:val="24"/>
              </w:rPr>
              <w:t xml:space="preserve"> ,video</w:t>
            </w:r>
            <w:proofErr w:type="gramEnd"/>
            <w:r w:rsidRPr="008F32CD">
              <w:rPr>
                <w:sz w:val="24"/>
                <w:szCs w:val="24"/>
              </w:rPr>
              <w:t xml:space="preserve"> </w:t>
            </w:r>
            <w:proofErr w:type="spellStart"/>
            <w:r w:rsidRPr="008F32CD">
              <w:rPr>
                <w:sz w:val="24"/>
                <w:szCs w:val="24"/>
              </w:rPr>
              <w:t>konfrans</w:t>
            </w:r>
            <w:proofErr w:type="spellEnd"/>
            <w:r w:rsidRPr="008F32CD">
              <w:rPr>
                <w:sz w:val="24"/>
                <w:szCs w:val="24"/>
              </w:rPr>
              <w:t xml:space="preserve"> </w:t>
            </w:r>
            <w:proofErr w:type="spellStart"/>
            <w:r w:rsidRPr="008F32CD">
              <w:rPr>
                <w:sz w:val="24"/>
                <w:szCs w:val="24"/>
              </w:rPr>
              <w:t>və</w:t>
            </w:r>
            <w:proofErr w:type="spellEnd"/>
            <w:r w:rsidRPr="008F32CD">
              <w:rPr>
                <w:sz w:val="24"/>
                <w:szCs w:val="24"/>
              </w:rPr>
              <w:t xml:space="preserve"> s) </w:t>
            </w:r>
            <w:proofErr w:type="spellStart"/>
            <w:r w:rsidRPr="008F32CD">
              <w:rPr>
                <w:sz w:val="24"/>
                <w:szCs w:val="24"/>
              </w:rPr>
              <w:t>rabitə</w:t>
            </w:r>
            <w:proofErr w:type="spellEnd"/>
            <w:r w:rsidRPr="008F32CD">
              <w:rPr>
                <w:sz w:val="24"/>
                <w:szCs w:val="24"/>
              </w:rPr>
              <w:t xml:space="preserve"> </w:t>
            </w:r>
            <w:proofErr w:type="spellStart"/>
            <w:r w:rsidRPr="008F32CD">
              <w:rPr>
                <w:sz w:val="24"/>
                <w:szCs w:val="24"/>
              </w:rPr>
              <w:t>kanalları</w:t>
            </w:r>
            <w:proofErr w:type="spellEnd"/>
            <w:r w:rsidRPr="008F32CD">
              <w:rPr>
                <w:sz w:val="24"/>
                <w:szCs w:val="24"/>
              </w:rPr>
              <w:t xml:space="preserve"> . Bu </w:t>
            </w:r>
            <w:proofErr w:type="spellStart"/>
            <w:r w:rsidRPr="008F32CD">
              <w:rPr>
                <w:sz w:val="24"/>
                <w:szCs w:val="24"/>
              </w:rPr>
              <w:t>kateqoriyaya</w:t>
            </w:r>
            <w:proofErr w:type="spellEnd"/>
            <w:r w:rsidRPr="008F32CD">
              <w:rPr>
                <w:sz w:val="24"/>
                <w:szCs w:val="24"/>
              </w:rPr>
              <w:t xml:space="preserve"> aid </w:t>
            </w:r>
            <w:proofErr w:type="spellStart"/>
            <w:r w:rsidRPr="008F32CD">
              <w:rPr>
                <w:sz w:val="24"/>
                <w:szCs w:val="24"/>
              </w:rPr>
              <w:t>olan</w:t>
            </w:r>
            <w:proofErr w:type="spellEnd"/>
            <w:r w:rsidRPr="008F32CD">
              <w:rPr>
                <w:sz w:val="24"/>
                <w:szCs w:val="24"/>
              </w:rPr>
              <w:t xml:space="preserve"> e-</w:t>
            </w:r>
            <w:proofErr w:type="spellStart"/>
            <w:r w:rsidRPr="008F32CD">
              <w:rPr>
                <w:sz w:val="24"/>
                <w:szCs w:val="24"/>
              </w:rPr>
              <w:t>poçt</w:t>
            </w:r>
            <w:proofErr w:type="spellEnd"/>
            <w:r w:rsidRPr="008F32CD">
              <w:rPr>
                <w:sz w:val="24"/>
                <w:szCs w:val="24"/>
              </w:rPr>
              <w:t xml:space="preserve">, </w:t>
            </w:r>
            <w:proofErr w:type="spellStart"/>
            <w:r w:rsidRPr="008F32CD">
              <w:rPr>
                <w:sz w:val="24"/>
                <w:szCs w:val="24"/>
              </w:rPr>
              <w:t>videolar</w:t>
            </w:r>
            <w:proofErr w:type="spellEnd"/>
            <w:r w:rsidRPr="008F32CD">
              <w:rPr>
                <w:sz w:val="24"/>
                <w:szCs w:val="24"/>
              </w:rPr>
              <w:t xml:space="preserve">, video </w:t>
            </w:r>
            <w:proofErr w:type="spellStart"/>
            <w:r w:rsidRPr="008F32CD">
              <w:rPr>
                <w:sz w:val="24"/>
                <w:szCs w:val="24"/>
              </w:rPr>
              <w:t>konfranslar</w:t>
            </w:r>
            <w:proofErr w:type="spellEnd"/>
            <w:r w:rsidRPr="008F32CD">
              <w:rPr>
                <w:sz w:val="24"/>
                <w:szCs w:val="24"/>
              </w:rPr>
              <w:t xml:space="preserve"> </w:t>
            </w:r>
            <w:proofErr w:type="spellStart"/>
            <w:r w:rsidRPr="008F32CD">
              <w:rPr>
                <w:sz w:val="24"/>
                <w:szCs w:val="24"/>
              </w:rPr>
              <w:t>və</w:t>
            </w:r>
            <w:proofErr w:type="spellEnd"/>
            <w:r w:rsidRPr="008F32CD">
              <w:rPr>
                <w:sz w:val="24"/>
                <w:szCs w:val="24"/>
              </w:rPr>
              <w:t xml:space="preserve"> </w:t>
            </w:r>
            <w:proofErr w:type="spellStart"/>
            <w:r w:rsidRPr="008F32CD">
              <w:rPr>
                <w:sz w:val="24"/>
                <w:szCs w:val="24"/>
              </w:rPr>
              <w:t>veb</w:t>
            </w:r>
            <w:proofErr w:type="spellEnd"/>
            <w:r w:rsidRPr="008F32CD">
              <w:rPr>
                <w:sz w:val="24"/>
                <w:szCs w:val="24"/>
              </w:rPr>
              <w:t xml:space="preserve"> </w:t>
            </w:r>
            <w:proofErr w:type="spellStart"/>
            <w:r w:rsidRPr="008F32CD">
              <w:rPr>
                <w:sz w:val="24"/>
                <w:szCs w:val="24"/>
              </w:rPr>
              <w:t>çatlar</w:t>
            </w:r>
            <w:proofErr w:type="spellEnd"/>
            <w:r w:rsidRPr="008F32CD">
              <w:rPr>
                <w:sz w:val="24"/>
                <w:szCs w:val="24"/>
              </w:rPr>
              <w:t xml:space="preserve"> </w:t>
            </w:r>
            <w:proofErr w:type="spellStart"/>
            <w:r w:rsidRPr="008F32CD">
              <w:rPr>
                <w:sz w:val="24"/>
                <w:szCs w:val="24"/>
              </w:rPr>
              <w:t>gündəlik</w:t>
            </w:r>
            <w:proofErr w:type="spellEnd"/>
            <w:r w:rsidRPr="008F32CD">
              <w:rPr>
                <w:sz w:val="24"/>
                <w:szCs w:val="24"/>
              </w:rPr>
              <w:t xml:space="preserve"> </w:t>
            </w:r>
            <w:proofErr w:type="spellStart"/>
            <w:r w:rsidRPr="008F32CD">
              <w:rPr>
                <w:sz w:val="24"/>
                <w:szCs w:val="24"/>
              </w:rPr>
              <w:t>həyatımızda</w:t>
            </w:r>
            <w:proofErr w:type="spellEnd"/>
            <w:r w:rsidRPr="008F32CD">
              <w:rPr>
                <w:sz w:val="24"/>
                <w:szCs w:val="24"/>
              </w:rPr>
              <w:t xml:space="preserve"> </w:t>
            </w:r>
            <w:proofErr w:type="spellStart"/>
            <w:r w:rsidRPr="008F32CD">
              <w:rPr>
                <w:sz w:val="24"/>
                <w:szCs w:val="24"/>
              </w:rPr>
              <w:t>ehtiyac</w:t>
            </w:r>
            <w:proofErr w:type="spellEnd"/>
            <w:r w:rsidRPr="008F32CD">
              <w:rPr>
                <w:sz w:val="24"/>
                <w:szCs w:val="24"/>
              </w:rPr>
              <w:t xml:space="preserve"> </w:t>
            </w:r>
            <w:proofErr w:type="spellStart"/>
            <w:r w:rsidRPr="008F32CD">
              <w:rPr>
                <w:sz w:val="24"/>
                <w:szCs w:val="24"/>
              </w:rPr>
              <w:t>duy</w:t>
            </w:r>
            <w:r w:rsidRPr="008F32CD">
              <w:rPr>
                <w:sz w:val="24"/>
                <w:szCs w:val="24"/>
              </w:rPr>
              <w:softHyphen/>
              <w:t>du</w:t>
            </w:r>
            <w:r w:rsidRPr="008F32CD">
              <w:rPr>
                <w:sz w:val="24"/>
                <w:szCs w:val="24"/>
              </w:rPr>
              <w:softHyphen/>
              <w:t>ğu</w:t>
            </w:r>
            <w:r w:rsidRPr="008F32CD">
              <w:rPr>
                <w:sz w:val="24"/>
                <w:szCs w:val="24"/>
              </w:rPr>
              <w:softHyphen/>
              <w:t>muz</w:t>
            </w:r>
            <w:proofErr w:type="spellEnd"/>
            <w:r w:rsidRPr="008F32CD">
              <w:rPr>
                <w:sz w:val="24"/>
                <w:szCs w:val="24"/>
              </w:rPr>
              <w:t xml:space="preserve"> </w:t>
            </w:r>
            <w:proofErr w:type="spellStart"/>
            <w:r w:rsidRPr="008F32CD">
              <w:rPr>
                <w:sz w:val="24"/>
                <w:szCs w:val="24"/>
              </w:rPr>
              <w:t>əzəzolunmaz</w:t>
            </w:r>
            <w:proofErr w:type="spellEnd"/>
            <w:r w:rsidRPr="008F32CD">
              <w:rPr>
                <w:sz w:val="24"/>
                <w:szCs w:val="24"/>
              </w:rPr>
              <w:t xml:space="preserve"> </w:t>
            </w:r>
            <w:proofErr w:type="spellStart"/>
            <w:r w:rsidRPr="008F32CD">
              <w:rPr>
                <w:sz w:val="24"/>
                <w:szCs w:val="24"/>
              </w:rPr>
              <w:t>xidmətlərindən</w:t>
            </w:r>
            <w:proofErr w:type="spellEnd"/>
            <w:r w:rsidRPr="008F32CD">
              <w:rPr>
                <w:sz w:val="24"/>
                <w:szCs w:val="24"/>
              </w:rPr>
              <w:t xml:space="preserve"> </w:t>
            </w:r>
            <w:proofErr w:type="spellStart"/>
            <w:r w:rsidRPr="008F32CD">
              <w:rPr>
                <w:sz w:val="24"/>
                <w:szCs w:val="24"/>
              </w:rPr>
              <w:t>biri</w:t>
            </w:r>
            <w:proofErr w:type="spellEnd"/>
            <w:r w:rsidRPr="008F32CD">
              <w:rPr>
                <w:sz w:val="24"/>
                <w:szCs w:val="24"/>
              </w:rPr>
              <w:t xml:space="preserve"> </w:t>
            </w:r>
            <w:proofErr w:type="spellStart"/>
            <w:r w:rsidRPr="008F32CD">
              <w:rPr>
                <w:sz w:val="24"/>
                <w:szCs w:val="24"/>
              </w:rPr>
              <w:t>kimi</w:t>
            </w:r>
            <w:proofErr w:type="spellEnd"/>
            <w:r w:rsidRPr="008F32CD">
              <w:rPr>
                <w:sz w:val="24"/>
                <w:szCs w:val="24"/>
              </w:rPr>
              <w:t>.</w:t>
            </w:r>
          </w:p>
          <w:p w14:paraId="5A1E44D9" w14:textId="21D0BD39" w:rsidR="008F32CD" w:rsidRPr="008F32CD" w:rsidRDefault="008F32CD" w:rsidP="008F32CD">
            <w:pPr>
              <w:rPr>
                <w:b/>
                <w:sz w:val="24"/>
                <w:szCs w:val="24"/>
              </w:rPr>
            </w:pPr>
            <w:r w:rsidRPr="008F32CD">
              <w:rPr>
                <w:rFonts w:eastAsia="Malgun Gothic"/>
                <w:b/>
                <w:sz w:val="24"/>
                <w:szCs w:val="24"/>
                <w:lang w:val="az-Latn-AZ" w:eastAsia="ko-KR"/>
              </w:rPr>
              <w:t>Ədəbiyyat:</w:t>
            </w:r>
            <w:r w:rsidRPr="008F32CD">
              <w:rPr>
                <w:sz w:val="24"/>
                <w:szCs w:val="24"/>
                <w:lang w:val="az-Latn-AZ"/>
              </w:rPr>
              <w:t xml:space="preserve"> 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-32-37</w:t>
            </w:r>
          </w:p>
        </w:tc>
        <w:tc>
          <w:tcPr>
            <w:tcW w:w="670" w:type="dxa"/>
          </w:tcPr>
          <w:p w14:paraId="5FF7F737" w14:textId="77777777" w:rsidR="008F32CD" w:rsidRPr="008F32CD" w:rsidRDefault="008F32CD" w:rsidP="008F32CD">
            <w:pPr>
              <w:tabs>
                <w:tab w:val="left" w:pos="4980"/>
              </w:tabs>
              <w:spacing w:line="240" w:lineRule="auto"/>
              <w:jc w:val="center"/>
              <w:rPr>
                <w:sz w:val="22"/>
                <w:szCs w:val="18"/>
                <w:lang w:val="az-Latn-AZ"/>
              </w:rPr>
            </w:pPr>
          </w:p>
          <w:p w14:paraId="46D3EC12" w14:textId="77777777" w:rsidR="008F32CD" w:rsidRPr="008F32CD" w:rsidRDefault="008F32CD" w:rsidP="008F32CD">
            <w:pPr>
              <w:tabs>
                <w:tab w:val="left" w:pos="4980"/>
              </w:tabs>
              <w:spacing w:line="240" w:lineRule="auto"/>
              <w:jc w:val="center"/>
              <w:rPr>
                <w:sz w:val="22"/>
                <w:szCs w:val="18"/>
                <w:lang w:val="az-Latn-AZ"/>
              </w:rPr>
            </w:pPr>
          </w:p>
          <w:p w14:paraId="4B144861" w14:textId="77777777" w:rsidR="008F32CD" w:rsidRPr="008F32CD" w:rsidRDefault="008F32CD" w:rsidP="008F32CD">
            <w:pPr>
              <w:tabs>
                <w:tab w:val="left" w:pos="4980"/>
              </w:tabs>
              <w:spacing w:line="240" w:lineRule="auto"/>
              <w:jc w:val="center"/>
              <w:rPr>
                <w:sz w:val="22"/>
                <w:szCs w:val="18"/>
                <w:lang w:val="az-Latn-AZ"/>
              </w:rPr>
            </w:pPr>
          </w:p>
          <w:p w14:paraId="642982E9" w14:textId="77777777" w:rsidR="008F32CD" w:rsidRPr="008F32CD" w:rsidRDefault="008F32CD" w:rsidP="008F32CD">
            <w:pPr>
              <w:tabs>
                <w:tab w:val="left" w:pos="4980"/>
              </w:tabs>
              <w:spacing w:line="240" w:lineRule="auto"/>
              <w:jc w:val="center"/>
              <w:rPr>
                <w:sz w:val="22"/>
                <w:szCs w:val="18"/>
                <w:lang w:val="az-Latn-AZ"/>
              </w:rPr>
            </w:pPr>
          </w:p>
          <w:p w14:paraId="56441871" w14:textId="278FFE09"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0D6A7834" w14:textId="5A116D7E"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2,4,6</w:t>
            </w:r>
          </w:p>
        </w:tc>
        <w:tc>
          <w:tcPr>
            <w:tcW w:w="1896" w:type="dxa"/>
          </w:tcPr>
          <w:p w14:paraId="69A26CE3" w14:textId="77777777" w:rsidR="008F32CD" w:rsidRPr="008F32CD" w:rsidRDefault="008F32CD" w:rsidP="008F32CD">
            <w:pPr>
              <w:tabs>
                <w:tab w:val="left" w:pos="4980"/>
              </w:tabs>
              <w:spacing w:line="240" w:lineRule="auto"/>
              <w:jc w:val="center"/>
              <w:rPr>
                <w:sz w:val="22"/>
                <w:szCs w:val="22"/>
                <w:lang w:val="az-Latn-AZ"/>
              </w:rPr>
            </w:pPr>
          </w:p>
          <w:p w14:paraId="173832CF" w14:textId="77777777" w:rsidR="008F32CD" w:rsidRPr="008F32CD" w:rsidRDefault="008F32CD" w:rsidP="008F32CD">
            <w:pPr>
              <w:tabs>
                <w:tab w:val="left" w:pos="4980"/>
              </w:tabs>
              <w:spacing w:line="240" w:lineRule="auto"/>
              <w:jc w:val="center"/>
              <w:rPr>
                <w:sz w:val="22"/>
                <w:szCs w:val="22"/>
                <w:lang w:val="az-Latn-AZ"/>
              </w:rPr>
            </w:pPr>
          </w:p>
          <w:p w14:paraId="6201E9B7" w14:textId="77777777" w:rsidR="008F32CD" w:rsidRPr="008F32CD" w:rsidRDefault="008F32CD" w:rsidP="008F32CD">
            <w:pPr>
              <w:tabs>
                <w:tab w:val="left" w:pos="4980"/>
              </w:tabs>
              <w:spacing w:line="240" w:lineRule="auto"/>
              <w:jc w:val="center"/>
              <w:rPr>
                <w:sz w:val="22"/>
                <w:szCs w:val="22"/>
                <w:lang w:val="az-Latn-AZ"/>
              </w:rPr>
            </w:pPr>
          </w:p>
          <w:p w14:paraId="7E700C5C" w14:textId="77777777" w:rsidR="008F32CD" w:rsidRPr="008F32CD" w:rsidRDefault="008F32CD" w:rsidP="008F32CD">
            <w:pPr>
              <w:tabs>
                <w:tab w:val="left" w:pos="4980"/>
              </w:tabs>
              <w:spacing w:line="240" w:lineRule="auto"/>
              <w:jc w:val="center"/>
              <w:rPr>
                <w:sz w:val="22"/>
                <w:szCs w:val="22"/>
                <w:lang w:val="az-Latn-AZ"/>
              </w:rPr>
            </w:pPr>
          </w:p>
          <w:p w14:paraId="48920B80" w14:textId="2B97216E"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1, 3</w:t>
            </w:r>
          </w:p>
        </w:tc>
      </w:tr>
      <w:tr w:rsidR="008F32CD" w14:paraId="30D9FCDC" w14:textId="77777777" w:rsidTr="008F32CD">
        <w:trPr>
          <w:jc w:val="center"/>
        </w:trPr>
        <w:tc>
          <w:tcPr>
            <w:tcW w:w="632" w:type="dxa"/>
            <w:vAlign w:val="center"/>
          </w:tcPr>
          <w:p w14:paraId="3B4B8888" w14:textId="5FEA441D"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5</w:t>
            </w:r>
          </w:p>
        </w:tc>
        <w:tc>
          <w:tcPr>
            <w:tcW w:w="1026" w:type="dxa"/>
          </w:tcPr>
          <w:p w14:paraId="5BC1AE09"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3943ED7E" w14:textId="77777777" w:rsidR="008F32CD" w:rsidRPr="008F32CD" w:rsidRDefault="008F32CD" w:rsidP="008F32CD">
            <w:pPr>
              <w:pStyle w:val="bas"/>
              <w:jc w:val="left"/>
              <w:rPr>
                <w:lang w:eastAsia="en-US"/>
              </w:rPr>
            </w:pPr>
            <w:r w:rsidRPr="008F32CD">
              <w:t xml:space="preserve">Mövzu 5. </w:t>
            </w:r>
            <w:r w:rsidRPr="008F32CD">
              <w:rPr>
                <w:lang w:eastAsia="en-US"/>
              </w:rPr>
              <w:t>Rəqəmsal mənbələrdən istifadə etmək bacarıqları</w:t>
            </w:r>
          </w:p>
          <w:p w14:paraId="7DFAD642" w14:textId="77777777" w:rsidR="008F32CD" w:rsidRPr="008F32CD" w:rsidRDefault="008F32CD" w:rsidP="008F32CD">
            <w:pPr>
              <w:pStyle w:val="metn"/>
              <w:ind w:firstLine="0"/>
            </w:pPr>
            <w:r w:rsidRPr="008F32CD">
              <w:rPr>
                <w:b/>
              </w:rPr>
              <w:t xml:space="preserve">Qısa icmalı: </w:t>
            </w:r>
            <w:r w:rsidRPr="008F32CD">
              <w:rPr>
                <w:shd w:val="clear" w:color="auto" w:fill="FFFFFF"/>
              </w:rPr>
              <w:t>Rəqəmsal sənədlər, arxivlər</w:t>
            </w:r>
            <w:r w:rsidRPr="008F32CD">
              <w:rPr>
                <w:b/>
              </w:rPr>
              <w:t xml:space="preserve"> </w:t>
            </w:r>
            <w:r w:rsidRPr="008F32CD">
              <w:t>və kitabxanalarinsan bilik</w:t>
            </w:r>
            <w:r w:rsidRPr="008F32CD">
              <w:softHyphen/>
              <w:t>lə</w:t>
            </w:r>
            <w:r w:rsidRPr="008F32CD">
              <w:softHyphen/>
              <w:t>ri</w:t>
            </w:r>
            <w:r w:rsidRPr="008F32CD">
              <w:softHyphen/>
              <w:t>nin yeni görünüş modeli kimi. “Sənədsiz”sənədlər toplusu. Milli rəqəm</w:t>
            </w:r>
            <w:r w:rsidRPr="008F32CD">
              <w:softHyphen/>
              <w:t>sal arxivlərin yaradılması və əsas vəzifələri. Rəqəmsal kitabxananın məqsədi, hədəfləri.</w:t>
            </w:r>
          </w:p>
          <w:p w14:paraId="303E66F0" w14:textId="65F25E21" w:rsidR="008F32CD" w:rsidRPr="008F32CD" w:rsidRDefault="008F32CD" w:rsidP="008F32CD">
            <w:pPr>
              <w:rPr>
                <w:b/>
                <w:sz w:val="24"/>
                <w:szCs w:val="24"/>
              </w:rPr>
            </w:pPr>
            <w:r w:rsidRPr="008F32CD">
              <w:rPr>
                <w:rFonts w:eastAsia="Malgun Gothic"/>
                <w:b/>
                <w:sz w:val="24"/>
                <w:szCs w:val="24"/>
                <w:lang w:val="az-Latn-AZ" w:eastAsia="ko-KR"/>
              </w:rPr>
              <w:t>Ədəbiyyat:</w:t>
            </w:r>
            <w:r w:rsidRPr="008F32CD">
              <w:rPr>
                <w:b/>
                <w:sz w:val="24"/>
                <w:szCs w:val="24"/>
                <w:lang w:val="az-Latn-AZ"/>
              </w:rPr>
              <w:t xml:space="preserve">  </w:t>
            </w:r>
            <w:r w:rsidRPr="008F32CD">
              <w:rPr>
                <w:sz w:val="24"/>
                <w:szCs w:val="24"/>
                <w:lang w:val="az-Latn-AZ"/>
              </w:rPr>
              <w:t>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-37-52</w:t>
            </w:r>
          </w:p>
        </w:tc>
        <w:tc>
          <w:tcPr>
            <w:tcW w:w="670" w:type="dxa"/>
          </w:tcPr>
          <w:p w14:paraId="2423EF21" w14:textId="77777777" w:rsidR="008F32CD" w:rsidRPr="008F32CD" w:rsidRDefault="008F32CD" w:rsidP="008F32CD">
            <w:pPr>
              <w:tabs>
                <w:tab w:val="left" w:pos="4980"/>
              </w:tabs>
              <w:spacing w:line="240" w:lineRule="auto"/>
              <w:jc w:val="center"/>
              <w:rPr>
                <w:sz w:val="22"/>
                <w:szCs w:val="18"/>
                <w:lang w:val="az-Latn-AZ"/>
              </w:rPr>
            </w:pPr>
          </w:p>
          <w:p w14:paraId="11998FFF" w14:textId="77777777" w:rsidR="008F32CD" w:rsidRPr="008F32CD" w:rsidRDefault="008F32CD" w:rsidP="008F32CD">
            <w:pPr>
              <w:tabs>
                <w:tab w:val="left" w:pos="4980"/>
              </w:tabs>
              <w:spacing w:line="240" w:lineRule="auto"/>
              <w:jc w:val="center"/>
              <w:rPr>
                <w:sz w:val="22"/>
                <w:szCs w:val="18"/>
                <w:lang w:val="az-Latn-AZ"/>
              </w:rPr>
            </w:pPr>
          </w:p>
          <w:p w14:paraId="4B35D64B" w14:textId="77777777" w:rsidR="008F32CD" w:rsidRPr="008F32CD" w:rsidRDefault="008F32CD" w:rsidP="008F32CD">
            <w:pPr>
              <w:tabs>
                <w:tab w:val="left" w:pos="4980"/>
              </w:tabs>
              <w:spacing w:line="240" w:lineRule="auto"/>
              <w:jc w:val="center"/>
              <w:rPr>
                <w:sz w:val="22"/>
                <w:szCs w:val="18"/>
                <w:lang w:val="az-Latn-AZ"/>
              </w:rPr>
            </w:pPr>
          </w:p>
          <w:p w14:paraId="64FFCC98" w14:textId="6B6ADEF9"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4458C107" w14:textId="7DF8ED97"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3,5</w:t>
            </w:r>
          </w:p>
        </w:tc>
        <w:tc>
          <w:tcPr>
            <w:tcW w:w="1896" w:type="dxa"/>
          </w:tcPr>
          <w:p w14:paraId="51BFB2DD" w14:textId="77777777" w:rsidR="008F32CD" w:rsidRPr="008F32CD" w:rsidRDefault="008F32CD" w:rsidP="008F32CD">
            <w:pPr>
              <w:tabs>
                <w:tab w:val="left" w:pos="4980"/>
              </w:tabs>
              <w:spacing w:line="360" w:lineRule="auto"/>
              <w:jc w:val="center"/>
              <w:rPr>
                <w:sz w:val="22"/>
                <w:szCs w:val="22"/>
              </w:rPr>
            </w:pPr>
          </w:p>
          <w:p w14:paraId="423DAF9D" w14:textId="77777777" w:rsidR="008F32CD" w:rsidRPr="008F32CD" w:rsidRDefault="008F32CD" w:rsidP="008F32CD">
            <w:pPr>
              <w:tabs>
                <w:tab w:val="left" w:pos="4980"/>
              </w:tabs>
              <w:spacing w:line="360" w:lineRule="auto"/>
              <w:jc w:val="center"/>
              <w:rPr>
                <w:sz w:val="22"/>
                <w:szCs w:val="22"/>
              </w:rPr>
            </w:pPr>
          </w:p>
          <w:p w14:paraId="5386E004" w14:textId="77777777" w:rsidR="008F32CD" w:rsidRPr="008F32CD" w:rsidRDefault="008F32CD" w:rsidP="008F32CD">
            <w:pPr>
              <w:tabs>
                <w:tab w:val="left" w:pos="4980"/>
              </w:tabs>
              <w:spacing w:line="360" w:lineRule="auto"/>
              <w:jc w:val="center"/>
              <w:rPr>
                <w:sz w:val="22"/>
                <w:szCs w:val="22"/>
              </w:rPr>
            </w:pPr>
            <w:r w:rsidRPr="008F32CD">
              <w:rPr>
                <w:sz w:val="22"/>
                <w:szCs w:val="22"/>
              </w:rPr>
              <w:t>1,3</w:t>
            </w:r>
          </w:p>
          <w:p w14:paraId="1BF21345"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5D38D5C1" w14:textId="77777777" w:rsidTr="008F32CD">
        <w:trPr>
          <w:jc w:val="center"/>
        </w:trPr>
        <w:tc>
          <w:tcPr>
            <w:tcW w:w="632" w:type="dxa"/>
            <w:vAlign w:val="center"/>
          </w:tcPr>
          <w:p w14:paraId="4DD5F88E" w14:textId="784CEC51"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6</w:t>
            </w:r>
          </w:p>
        </w:tc>
        <w:tc>
          <w:tcPr>
            <w:tcW w:w="1026" w:type="dxa"/>
          </w:tcPr>
          <w:p w14:paraId="24AD4FFB"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3A12CAB9" w14:textId="77777777" w:rsidR="008F32CD" w:rsidRPr="008F32CD" w:rsidRDefault="008F32CD" w:rsidP="008F32CD">
            <w:pPr>
              <w:pStyle w:val="bas"/>
              <w:jc w:val="left"/>
            </w:pPr>
            <w:r w:rsidRPr="008F32CD">
              <w:t>Mövzu 6. Rəqəmsal kontentin( məzmun) yaradılması</w:t>
            </w:r>
          </w:p>
          <w:p w14:paraId="7DF7F93D" w14:textId="77777777" w:rsidR="008F32CD" w:rsidRPr="008F32CD" w:rsidRDefault="008F32CD" w:rsidP="008F32CD">
            <w:pPr>
              <w:pStyle w:val="metn"/>
              <w:ind w:firstLine="0"/>
            </w:pPr>
            <w:r w:rsidRPr="008F32CD">
              <w:rPr>
                <w:b/>
              </w:rPr>
              <w:t xml:space="preserve">Qısa icmalı: </w:t>
            </w:r>
            <w:r w:rsidRPr="008F32CD">
              <w:t>İnternetdən istifadə səviyyəsinin yüksəlməsi yolları. Rəqəmsal məzmun daşıyıcılarının  sürətlə coxalması və informasiya təminatında yaranan problemlər. Fərdlər tərəfindən elektron kitabların, eyni zamanda bloq səhifələrində yaradılmış, müxtəlif sosial şəbəkələrdə paylaşılan məzmunların günbəgün böyük populyarlıq qazanması nəticəsində informasiyanın qiymətləndirilməsində yaratdığı çətinliklər.</w:t>
            </w:r>
          </w:p>
          <w:p w14:paraId="27E21558" w14:textId="350C1A6F" w:rsidR="008F32CD" w:rsidRPr="008F32CD" w:rsidRDefault="008F32CD" w:rsidP="008F32CD">
            <w:pPr>
              <w:rPr>
                <w:b/>
                <w:sz w:val="24"/>
                <w:szCs w:val="24"/>
              </w:rPr>
            </w:pPr>
            <w:r w:rsidRPr="008F32CD">
              <w:rPr>
                <w:rFonts w:eastAsia="Malgun Gothic"/>
                <w:b/>
                <w:sz w:val="24"/>
                <w:szCs w:val="24"/>
                <w:lang w:val="az-Latn-AZ" w:eastAsia="ko-KR"/>
              </w:rPr>
              <w:t>Ədəbiyyat:</w:t>
            </w:r>
            <w:r w:rsidRPr="008F32CD">
              <w:rPr>
                <w:sz w:val="24"/>
                <w:szCs w:val="24"/>
                <w:lang w:val="az-Latn-AZ"/>
              </w:rPr>
              <w:t xml:space="preserve"> 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-52-60</w:t>
            </w:r>
          </w:p>
        </w:tc>
        <w:tc>
          <w:tcPr>
            <w:tcW w:w="670" w:type="dxa"/>
          </w:tcPr>
          <w:p w14:paraId="4511AFEE" w14:textId="77777777" w:rsidR="008F32CD" w:rsidRPr="008F32CD" w:rsidRDefault="008F32CD" w:rsidP="008F32CD">
            <w:pPr>
              <w:tabs>
                <w:tab w:val="left" w:pos="4980"/>
              </w:tabs>
              <w:spacing w:line="240" w:lineRule="auto"/>
              <w:jc w:val="center"/>
              <w:rPr>
                <w:sz w:val="22"/>
                <w:szCs w:val="18"/>
                <w:lang w:val="az-Latn-AZ"/>
              </w:rPr>
            </w:pPr>
          </w:p>
          <w:p w14:paraId="52972217" w14:textId="77777777" w:rsidR="008F32CD" w:rsidRPr="008F32CD" w:rsidRDefault="008F32CD" w:rsidP="008F32CD">
            <w:pPr>
              <w:tabs>
                <w:tab w:val="left" w:pos="4980"/>
              </w:tabs>
              <w:spacing w:line="240" w:lineRule="auto"/>
              <w:jc w:val="center"/>
              <w:rPr>
                <w:sz w:val="22"/>
                <w:szCs w:val="18"/>
                <w:lang w:val="az-Latn-AZ"/>
              </w:rPr>
            </w:pPr>
          </w:p>
          <w:p w14:paraId="0B03A406" w14:textId="77777777" w:rsidR="008F32CD" w:rsidRPr="008F32CD" w:rsidRDefault="008F32CD" w:rsidP="008F32CD">
            <w:pPr>
              <w:tabs>
                <w:tab w:val="left" w:pos="4980"/>
              </w:tabs>
              <w:spacing w:line="240" w:lineRule="auto"/>
              <w:jc w:val="center"/>
              <w:rPr>
                <w:sz w:val="22"/>
                <w:szCs w:val="18"/>
                <w:lang w:val="az-Latn-AZ"/>
              </w:rPr>
            </w:pPr>
          </w:p>
          <w:p w14:paraId="25B84197" w14:textId="77777777" w:rsidR="008F32CD" w:rsidRPr="008F32CD" w:rsidRDefault="008F32CD" w:rsidP="008F32CD">
            <w:pPr>
              <w:tabs>
                <w:tab w:val="left" w:pos="4980"/>
              </w:tabs>
              <w:spacing w:line="240" w:lineRule="auto"/>
              <w:jc w:val="center"/>
              <w:rPr>
                <w:sz w:val="22"/>
                <w:szCs w:val="18"/>
                <w:lang w:val="az-Latn-AZ"/>
              </w:rPr>
            </w:pPr>
          </w:p>
          <w:p w14:paraId="28B8F54E" w14:textId="77777777" w:rsidR="008F32CD" w:rsidRPr="008F32CD" w:rsidRDefault="008F32CD" w:rsidP="008F32CD">
            <w:pPr>
              <w:tabs>
                <w:tab w:val="left" w:pos="4980"/>
              </w:tabs>
              <w:spacing w:line="240" w:lineRule="auto"/>
              <w:jc w:val="center"/>
              <w:rPr>
                <w:sz w:val="22"/>
                <w:szCs w:val="18"/>
                <w:lang w:val="az-Latn-AZ"/>
              </w:rPr>
            </w:pPr>
          </w:p>
          <w:p w14:paraId="5AA774B2" w14:textId="77777777" w:rsidR="008F32CD" w:rsidRPr="008F32CD" w:rsidRDefault="008F32CD" w:rsidP="008F32CD">
            <w:pPr>
              <w:tabs>
                <w:tab w:val="left" w:pos="4980"/>
              </w:tabs>
              <w:spacing w:line="240" w:lineRule="auto"/>
              <w:jc w:val="center"/>
              <w:rPr>
                <w:sz w:val="22"/>
                <w:szCs w:val="18"/>
                <w:lang w:val="az-Latn-AZ"/>
              </w:rPr>
            </w:pPr>
          </w:p>
          <w:p w14:paraId="27599D8C" w14:textId="6534B5D1"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322FF502" w14:textId="77777777" w:rsidR="008F32CD" w:rsidRPr="008F32CD" w:rsidRDefault="008F32CD" w:rsidP="008F32CD">
            <w:pPr>
              <w:tabs>
                <w:tab w:val="left" w:pos="4980"/>
              </w:tabs>
              <w:spacing w:line="240" w:lineRule="auto"/>
              <w:jc w:val="center"/>
              <w:rPr>
                <w:sz w:val="22"/>
                <w:szCs w:val="22"/>
                <w:lang w:val="az-Latn-AZ"/>
              </w:rPr>
            </w:pPr>
          </w:p>
          <w:p w14:paraId="33FDCFC3" w14:textId="74D71EA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1,4</w:t>
            </w:r>
          </w:p>
        </w:tc>
        <w:tc>
          <w:tcPr>
            <w:tcW w:w="1896" w:type="dxa"/>
          </w:tcPr>
          <w:p w14:paraId="7BBFA6BC" w14:textId="77777777" w:rsidR="008F32CD" w:rsidRPr="008F32CD" w:rsidRDefault="008F32CD" w:rsidP="008F32CD">
            <w:pPr>
              <w:tabs>
                <w:tab w:val="left" w:pos="4980"/>
              </w:tabs>
              <w:spacing w:line="360" w:lineRule="auto"/>
              <w:jc w:val="center"/>
              <w:rPr>
                <w:sz w:val="22"/>
                <w:szCs w:val="22"/>
                <w:lang w:val="az-Latn-AZ"/>
              </w:rPr>
            </w:pPr>
          </w:p>
          <w:p w14:paraId="026C71D0" w14:textId="77777777" w:rsidR="008F32CD" w:rsidRPr="008F32CD" w:rsidRDefault="008F32CD" w:rsidP="008F32CD">
            <w:pPr>
              <w:tabs>
                <w:tab w:val="left" w:pos="4980"/>
              </w:tabs>
              <w:spacing w:line="360" w:lineRule="auto"/>
              <w:jc w:val="center"/>
              <w:rPr>
                <w:sz w:val="22"/>
                <w:szCs w:val="22"/>
                <w:lang w:val="az-Latn-AZ"/>
              </w:rPr>
            </w:pPr>
          </w:p>
          <w:p w14:paraId="1556E140" w14:textId="77777777" w:rsidR="008F32CD" w:rsidRPr="008F32CD" w:rsidRDefault="008F32CD" w:rsidP="008F32CD">
            <w:pPr>
              <w:tabs>
                <w:tab w:val="left" w:pos="4980"/>
              </w:tabs>
              <w:spacing w:line="360" w:lineRule="auto"/>
              <w:jc w:val="center"/>
              <w:rPr>
                <w:sz w:val="22"/>
                <w:szCs w:val="22"/>
                <w:lang w:val="az-Latn-AZ"/>
              </w:rPr>
            </w:pPr>
          </w:p>
          <w:p w14:paraId="410C1FEE" w14:textId="77777777" w:rsidR="008F32CD" w:rsidRPr="008F32CD" w:rsidRDefault="008F32CD" w:rsidP="008F32CD">
            <w:pPr>
              <w:tabs>
                <w:tab w:val="left" w:pos="4980"/>
              </w:tabs>
              <w:spacing w:line="360" w:lineRule="auto"/>
              <w:jc w:val="center"/>
              <w:rPr>
                <w:sz w:val="22"/>
                <w:szCs w:val="22"/>
                <w:lang w:val="az-Latn-AZ"/>
              </w:rPr>
            </w:pPr>
          </w:p>
          <w:p w14:paraId="0931C97A" w14:textId="77777777" w:rsidR="008F32CD" w:rsidRPr="008F32CD" w:rsidRDefault="008F32CD" w:rsidP="008F32CD">
            <w:pPr>
              <w:tabs>
                <w:tab w:val="left" w:pos="4980"/>
              </w:tabs>
              <w:spacing w:line="360" w:lineRule="auto"/>
              <w:jc w:val="center"/>
              <w:rPr>
                <w:sz w:val="22"/>
                <w:szCs w:val="22"/>
                <w:lang w:val="az-Latn-AZ"/>
              </w:rPr>
            </w:pPr>
            <w:r w:rsidRPr="008F32CD">
              <w:rPr>
                <w:sz w:val="22"/>
                <w:szCs w:val="22"/>
                <w:lang w:val="az-Latn-AZ"/>
              </w:rPr>
              <w:t>1, 3</w:t>
            </w:r>
          </w:p>
          <w:p w14:paraId="2B1845C1"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553AB6B1" w14:textId="77777777" w:rsidTr="008F32CD">
        <w:trPr>
          <w:jc w:val="center"/>
        </w:trPr>
        <w:tc>
          <w:tcPr>
            <w:tcW w:w="632" w:type="dxa"/>
            <w:vAlign w:val="center"/>
          </w:tcPr>
          <w:p w14:paraId="686D2261" w14:textId="560B02E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7</w:t>
            </w:r>
          </w:p>
        </w:tc>
        <w:tc>
          <w:tcPr>
            <w:tcW w:w="1026" w:type="dxa"/>
          </w:tcPr>
          <w:p w14:paraId="3DCCD834"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7F7AE028" w14:textId="77777777" w:rsidR="008F32CD" w:rsidRPr="008F32CD" w:rsidRDefault="008F32CD" w:rsidP="008F32CD">
            <w:pPr>
              <w:pStyle w:val="bas"/>
              <w:jc w:val="left"/>
            </w:pPr>
            <w:r w:rsidRPr="008F32CD">
              <w:rPr>
                <w:bCs/>
              </w:rPr>
              <w:t xml:space="preserve">Mövzu 7. </w:t>
            </w:r>
            <w:r w:rsidRPr="008F32CD">
              <w:t>Müxtəlif tipli rəqəmsal informasiya mənbələri və onlarla işləmə metodları</w:t>
            </w:r>
          </w:p>
          <w:p w14:paraId="27F65DFC" w14:textId="77777777" w:rsidR="008F32CD" w:rsidRPr="008F32CD" w:rsidRDefault="008F32CD" w:rsidP="008F32CD">
            <w:pPr>
              <w:pStyle w:val="metn"/>
              <w:ind w:firstLine="0"/>
            </w:pPr>
            <w:r w:rsidRPr="008F32CD">
              <w:rPr>
                <w:b/>
              </w:rPr>
              <w:t xml:space="preserve">Qısa icmalı: </w:t>
            </w:r>
            <w:r w:rsidRPr="008F32CD">
              <w:t>İnformasiya  mənbələrinin əsas funksiyası. İnformasiya xid</w:t>
            </w:r>
            <w:r w:rsidRPr="008F32CD">
              <w:softHyphen/>
              <w:t xml:space="preserve">mətinin informasiya </w:t>
            </w:r>
            <w:r w:rsidRPr="008F32CD">
              <w:lastRenderedPageBreak/>
              <w:t>resursu və məhsulu ilə bağlılığı. İn</w:t>
            </w:r>
            <w:r w:rsidRPr="008F32CD">
              <w:softHyphen/>
              <w:t>for</w:t>
            </w:r>
            <w:r w:rsidRPr="008F32CD">
              <w:softHyphen/>
              <w:t>masiya resursları. Rəqəmsal informasiya sistemlərində toplanan müxtəlif səviyyəli informasiyalar. Rəqəmsal informasiya mən</w:t>
            </w:r>
            <w:r w:rsidRPr="008F32CD">
              <w:softHyphen/>
              <w:t>bə</w:t>
            </w:r>
            <w:r w:rsidRPr="008F32CD">
              <w:softHyphen/>
              <w:t>lərinin insanlar tərəfindən hazırlanan və  cəmiyyətdə sosial məq</w:t>
            </w:r>
            <w:r w:rsidRPr="008F32CD">
              <w:softHyphen/>
              <w:t>sədlərlə istifadə olunan biliklər bazası kimi. Rəqəmsal infor</w:t>
            </w:r>
            <w:r w:rsidRPr="008F32CD">
              <w:softHyphen/>
              <w:t xml:space="preserve">masiya mənbələrinin  informasiya təminatı prosesində  iştirakı. </w:t>
            </w:r>
          </w:p>
          <w:p w14:paraId="768F0B1E" w14:textId="31806557" w:rsidR="008F32CD" w:rsidRPr="008F32CD" w:rsidRDefault="008F32CD" w:rsidP="008F32CD">
            <w:pPr>
              <w:rPr>
                <w:b/>
                <w:sz w:val="24"/>
                <w:szCs w:val="24"/>
              </w:rPr>
            </w:pPr>
            <w:r w:rsidRPr="008F32CD">
              <w:rPr>
                <w:rFonts w:eastAsia="Malgun Gothic"/>
                <w:b/>
                <w:sz w:val="24"/>
                <w:szCs w:val="24"/>
                <w:lang w:val="az-Latn-AZ" w:eastAsia="ko-KR"/>
              </w:rPr>
              <w:t>Ədəbiyyat:</w:t>
            </w:r>
            <w:r w:rsidRPr="008F32CD">
              <w:rPr>
                <w:rFonts w:eastAsia="Malgun Gothic"/>
                <w:sz w:val="24"/>
                <w:szCs w:val="24"/>
                <w:lang w:val="az-Latn-AZ" w:eastAsia="ko-KR"/>
              </w:rPr>
              <w:t xml:space="preserve"> </w:t>
            </w:r>
            <w:r w:rsidRPr="008F32CD">
              <w:rPr>
                <w:sz w:val="24"/>
                <w:szCs w:val="24"/>
                <w:lang w:val="az-Latn-AZ"/>
              </w:rPr>
              <w:t>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-60 -68</w:t>
            </w:r>
          </w:p>
        </w:tc>
        <w:tc>
          <w:tcPr>
            <w:tcW w:w="670" w:type="dxa"/>
          </w:tcPr>
          <w:p w14:paraId="25BC7773" w14:textId="77777777" w:rsidR="008F32CD" w:rsidRPr="008F32CD" w:rsidRDefault="008F32CD" w:rsidP="008F32CD">
            <w:pPr>
              <w:tabs>
                <w:tab w:val="left" w:pos="4980"/>
              </w:tabs>
              <w:spacing w:line="240" w:lineRule="auto"/>
              <w:jc w:val="center"/>
              <w:rPr>
                <w:sz w:val="22"/>
                <w:szCs w:val="18"/>
                <w:lang w:val="az-Latn-AZ"/>
              </w:rPr>
            </w:pPr>
          </w:p>
          <w:p w14:paraId="4A3F3D22" w14:textId="77777777" w:rsidR="008F32CD" w:rsidRPr="008F32CD" w:rsidRDefault="008F32CD" w:rsidP="008F32CD">
            <w:pPr>
              <w:tabs>
                <w:tab w:val="left" w:pos="4980"/>
              </w:tabs>
              <w:spacing w:line="240" w:lineRule="auto"/>
              <w:jc w:val="center"/>
              <w:rPr>
                <w:sz w:val="22"/>
                <w:szCs w:val="18"/>
                <w:lang w:val="az-Latn-AZ"/>
              </w:rPr>
            </w:pPr>
          </w:p>
          <w:p w14:paraId="771930B1" w14:textId="77777777" w:rsidR="008F32CD" w:rsidRPr="008F32CD" w:rsidRDefault="008F32CD" w:rsidP="008F32CD">
            <w:pPr>
              <w:tabs>
                <w:tab w:val="left" w:pos="4980"/>
              </w:tabs>
              <w:spacing w:line="240" w:lineRule="auto"/>
              <w:jc w:val="center"/>
              <w:rPr>
                <w:sz w:val="22"/>
                <w:szCs w:val="18"/>
                <w:lang w:val="az-Latn-AZ"/>
              </w:rPr>
            </w:pPr>
          </w:p>
          <w:p w14:paraId="1C6DF35C" w14:textId="77777777" w:rsidR="008F32CD" w:rsidRPr="008F32CD" w:rsidRDefault="008F32CD" w:rsidP="008F32CD">
            <w:pPr>
              <w:tabs>
                <w:tab w:val="left" w:pos="4980"/>
              </w:tabs>
              <w:spacing w:line="240" w:lineRule="auto"/>
              <w:jc w:val="center"/>
              <w:rPr>
                <w:sz w:val="22"/>
                <w:szCs w:val="18"/>
                <w:lang w:val="az-Latn-AZ"/>
              </w:rPr>
            </w:pPr>
          </w:p>
          <w:p w14:paraId="411DCA0B" w14:textId="77777777" w:rsidR="008F32CD" w:rsidRPr="008F32CD" w:rsidRDefault="008F32CD" w:rsidP="008F32CD">
            <w:pPr>
              <w:tabs>
                <w:tab w:val="left" w:pos="4980"/>
              </w:tabs>
              <w:spacing w:line="240" w:lineRule="auto"/>
              <w:jc w:val="center"/>
              <w:rPr>
                <w:sz w:val="22"/>
                <w:szCs w:val="18"/>
                <w:lang w:val="az-Latn-AZ"/>
              </w:rPr>
            </w:pPr>
          </w:p>
          <w:p w14:paraId="2EDCD5A0" w14:textId="77777777" w:rsidR="008F32CD" w:rsidRPr="008F32CD" w:rsidRDefault="008F32CD" w:rsidP="008F32CD">
            <w:pPr>
              <w:tabs>
                <w:tab w:val="left" w:pos="4980"/>
              </w:tabs>
              <w:spacing w:line="240" w:lineRule="auto"/>
              <w:jc w:val="center"/>
              <w:rPr>
                <w:sz w:val="22"/>
                <w:szCs w:val="18"/>
                <w:lang w:val="az-Latn-AZ"/>
              </w:rPr>
            </w:pPr>
          </w:p>
          <w:p w14:paraId="68FC157E" w14:textId="77777777" w:rsidR="008F32CD" w:rsidRPr="008F32CD" w:rsidRDefault="008F32CD" w:rsidP="008F32CD">
            <w:pPr>
              <w:tabs>
                <w:tab w:val="left" w:pos="4980"/>
              </w:tabs>
              <w:spacing w:line="240" w:lineRule="auto"/>
              <w:jc w:val="center"/>
              <w:rPr>
                <w:sz w:val="22"/>
                <w:szCs w:val="18"/>
                <w:lang w:val="az-Latn-AZ"/>
              </w:rPr>
            </w:pPr>
          </w:p>
          <w:p w14:paraId="68AA81FF" w14:textId="29D16FB9"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7049F677" w14:textId="62B7C3BA"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lastRenderedPageBreak/>
              <w:t>2,4,5</w:t>
            </w:r>
          </w:p>
        </w:tc>
        <w:tc>
          <w:tcPr>
            <w:tcW w:w="1896" w:type="dxa"/>
          </w:tcPr>
          <w:p w14:paraId="3EDCA743" w14:textId="77777777" w:rsidR="008F32CD" w:rsidRPr="008F32CD" w:rsidRDefault="008F32CD" w:rsidP="008F32CD">
            <w:pPr>
              <w:tabs>
                <w:tab w:val="left" w:pos="4980"/>
              </w:tabs>
              <w:spacing w:line="240" w:lineRule="auto"/>
              <w:jc w:val="center"/>
              <w:rPr>
                <w:sz w:val="22"/>
                <w:szCs w:val="22"/>
                <w:lang w:val="az-Latn-AZ"/>
              </w:rPr>
            </w:pPr>
          </w:p>
          <w:p w14:paraId="32099660" w14:textId="77777777" w:rsidR="008F32CD" w:rsidRPr="008F32CD" w:rsidRDefault="008F32CD" w:rsidP="008F32CD">
            <w:pPr>
              <w:tabs>
                <w:tab w:val="left" w:pos="4980"/>
              </w:tabs>
              <w:spacing w:line="240" w:lineRule="auto"/>
              <w:jc w:val="center"/>
              <w:rPr>
                <w:sz w:val="22"/>
                <w:szCs w:val="22"/>
                <w:lang w:val="az-Latn-AZ"/>
              </w:rPr>
            </w:pPr>
          </w:p>
          <w:p w14:paraId="34DA9CF8" w14:textId="77777777" w:rsidR="008F32CD" w:rsidRPr="008F32CD" w:rsidRDefault="008F32CD" w:rsidP="008F32CD">
            <w:pPr>
              <w:tabs>
                <w:tab w:val="left" w:pos="4980"/>
              </w:tabs>
              <w:spacing w:line="240" w:lineRule="auto"/>
              <w:jc w:val="center"/>
              <w:rPr>
                <w:sz w:val="22"/>
                <w:szCs w:val="22"/>
                <w:lang w:val="az-Latn-AZ"/>
              </w:rPr>
            </w:pPr>
          </w:p>
          <w:p w14:paraId="41C4A37F" w14:textId="77777777" w:rsidR="008F32CD" w:rsidRPr="008F32CD" w:rsidRDefault="008F32CD" w:rsidP="008F32CD">
            <w:pPr>
              <w:tabs>
                <w:tab w:val="left" w:pos="4980"/>
              </w:tabs>
              <w:spacing w:line="240" w:lineRule="auto"/>
              <w:jc w:val="center"/>
              <w:rPr>
                <w:sz w:val="22"/>
                <w:szCs w:val="22"/>
                <w:lang w:val="az-Latn-AZ"/>
              </w:rPr>
            </w:pPr>
          </w:p>
          <w:p w14:paraId="2FC10AF7" w14:textId="77777777" w:rsidR="008F32CD" w:rsidRPr="008F32CD" w:rsidRDefault="008F32CD" w:rsidP="008F32CD">
            <w:pPr>
              <w:tabs>
                <w:tab w:val="left" w:pos="4980"/>
              </w:tabs>
              <w:spacing w:line="240" w:lineRule="auto"/>
              <w:jc w:val="center"/>
              <w:rPr>
                <w:sz w:val="22"/>
                <w:szCs w:val="22"/>
                <w:lang w:val="az-Latn-AZ"/>
              </w:rPr>
            </w:pPr>
          </w:p>
          <w:p w14:paraId="1BCE78AE" w14:textId="77777777" w:rsidR="008F32CD" w:rsidRPr="008F32CD" w:rsidRDefault="008F32CD" w:rsidP="008F32CD">
            <w:pPr>
              <w:tabs>
                <w:tab w:val="left" w:pos="4980"/>
              </w:tabs>
              <w:spacing w:line="240" w:lineRule="auto"/>
              <w:jc w:val="center"/>
              <w:rPr>
                <w:sz w:val="22"/>
                <w:szCs w:val="22"/>
                <w:lang w:val="az-Latn-AZ"/>
              </w:rPr>
            </w:pPr>
          </w:p>
          <w:p w14:paraId="5AF8619C" w14:textId="77777777" w:rsidR="008F32CD" w:rsidRPr="008F32CD" w:rsidRDefault="008F32CD" w:rsidP="008F32CD">
            <w:pPr>
              <w:tabs>
                <w:tab w:val="left" w:pos="4980"/>
              </w:tabs>
              <w:spacing w:line="240" w:lineRule="auto"/>
              <w:jc w:val="center"/>
              <w:rPr>
                <w:sz w:val="22"/>
                <w:szCs w:val="22"/>
                <w:lang w:val="az-Latn-AZ"/>
              </w:rPr>
            </w:pPr>
          </w:p>
          <w:p w14:paraId="60812379" w14:textId="05C57292"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1, 3</w:t>
            </w:r>
          </w:p>
        </w:tc>
      </w:tr>
      <w:tr w:rsidR="008F32CD" w14:paraId="34635609" w14:textId="77777777" w:rsidTr="008F32CD">
        <w:trPr>
          <w:jc w:val="center"/>
        </w:trPr>
        <w:tc>
          <w:tcPr>
            <w:tcW w:w="632" w:type="dxa"/>
            <w:vAlign w:val="center"/>
          </w:tcPr>
          <w:p w14:paraId="487F870E" w14:textId="02C8F6CD"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lastRenderedPageBreak/>
              <w:t>8</w:t>
            </w:r>
          </w:p>
        </w:tc>
        <w:tc>
          <w:tcPr>
            <w:tcW w:w="1026" w:type="dxa"/>
          </w:tcPr>
          <w:p w14:paraId="5F6D0D5C"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72B0CCF1" w14:textId="77777777" w:rsidR="008F32CD" w:rsidRPr="008F32CD" w:rsidRDefault="008F32CD" w:rsidP="008F32CD">
            <w:pPr>
              <w:pStyle w:val="bas"/>
              <w:spacing w:line="276" w:lineRule="auto"/>
              <w:jc w:val="left"/>
              <w:rPr>
                <w:lang w:eastAsia="en-US"/>
              </w:rPr>
            </w:pPr>
            <w:r w:rsidRPr="008F32CD">
              <w:rPr>
                <w:bCs/>
              </w:rPr>
              <w:t xml:space="preserve">Mövzu 8. </w:t>
            </w:r>
            <w:r w:rsidRPr="008F32CD">
              <w:rPr>
                <w:lang w:eastAsia="en-US"/>
              </w:rPr>
              <w:t>Lokal, korporativ ( paylanmış) kateqoriyalı informasiya sistemlərində informasiya axtarışı</w:t>
            </w:r>
          </w:p>
          <w:p w14:paraId="03B33BC8" w14:textId="77777777" w:rsidR="008F32CD" w:rsidRPr="008F32CD" w:rsidRDefault="008F32CD" w:rsidP="008F32CD">
            <w:pPr>
              <w:pStyle w:val="metn"/>
              <w:spacing w:line="276" w:lineRule="auto"/>
              <w:ind w:firstLine="0"/>
              <w:rPr>
                <w:spacing w:val="-4"/>
              </w:rPr>
            </w:pPr>
            <w:r w:rsidRPr="008F32CD">
              <w:rPr>
                <w:b/>
              </w:rPr>
              <w:t>Qısa icmalı:</w:t>
            </w:r>
            <w:r w:rsidRPr="008F32CD">
              <w:rPr>
                <w:spacing w:val="-4"/>
              </w:rPr>
              <w:t xml:space="preserve"> Sistem anlayışının şərhi.</w:t>
            </w:r>
            <w:r w:rsidRPr="008F32CD">
              <w:rPr>
                <w:spacing w:val="-4"/>
                <w:lang w:eastAsia="en-US"/>
              </w:rPr>
              <w:t xml:space="preserve"> </w:t>
            </w:r>
            <w:r w:rsidRPr="008F32CD">
              <w:rPr>
                <w:spacing w:val="-4"/>
              </w:rPr>
              <w:t>İnformasiya sistemlərinin vəzifə</w:t>
            </w:r>
            <w:r w:rsidRPr="008F32CD">
              <w:rPr>
                <w:spacing w:val="-4"/>
              </w:rPr>
              <w:softHyphen/>
              <w:t>lə</w:t>
            </w:r>
            <w:r w:rsidRPr="008F32CD">
              <w:rPr>
                <w:spacing w:val="-4"/>
              </w:rPr>
              <w:softHyphen/>
              <w:t>ri (sosial informasiyanı toplanmaq, təhlil və emal etmək, qoru</w:t>
            </w:r>
            <w:r w:rsidRPr="008F32CD">
              <w:rPr>
                <w:spacing w:val="-4"/>
              </w:rPr>
              <w:softHyphen/>
              <w:t>maq, saxlamaq və istifadəsini yüksək səyiyyədə təmin etmək) İn</w:t>
            </w:r>
            <w:r w:rsidRPr="008F32CD">
              <w:rPr>
                <w:spacing w:val="-4"/>
              </w:rPr>
              <w:softHyphen/>
              <w:t>formasiya Sistemlərinin əsas komponentləri (Aparat təminatı, Proqr</w:t>
            </w:r>
            <w:r w:rsidRPr="008F32CD">
              <w:rPr>
                <w:spacing w:val="-4"/>
              </w:rPr>
              <w:softHyphen/>
              <w:t>am təminatı,Verilənlər, İstifadəçilər, Proseslər)  və vəzi</w:t>
            </w:r>
            <w:r w:rsidRPr="008F32CD">
              <w:rPr>
                <w:spacing w:val="-4"/>
              </w:rPr>
              <w:softHyphen/>
              <w:t>fələri.</w:t>
            </w:r>
          </w:p>
          <w:p w14:paraId="75A66420" w14:textId="2C33677D" w:rsidR="008F32CD" w:rsidRPr="008F32CD" w:rsidRDefault="008F32CD" w:rsidP="008F32CD">
            <w:pPr>
              <w:pStyle w:val="ListParagraph1"/>
              <w:spacing w:after="0"/>
              <w:ind w:left="0"/>
              <w:jc w:val="both"/>
              <w:rPr>
                <w:rFonts w:ascii="Times New Roman" w:hAnsi="Times New Roman"/>
                <w:b/>
                <w:sz w:val="24"/>
                <w:szCs w:val="24"/>
              </w:rPr>
            </w:pPr>
            <w:r w:rsidRPr="008F32CD">
              <w:rPr>
                <w:rFonts w:ascii="Times New Roman" w:eastAsia="Malgun Gothic" w:hAnsi="Times New Roman"/>
                <w:b/>
                <w:sz w:val="24"/>
                <w:szCs w:val="24"/>
                <w:lang w:val="az-Latn-AZ" w:eastAsia="ko-KR"/>
              </w:rPr>
              <w:t>Ədəbiyyat:</w:t>
            </w:r>
            <w:r w:rsidRPr="008F32CD">
              <w:rPr>
                <w:rFonts w:ascii="Times New Roman" w:eastAsia="Malgun Gothic" w:hAnsi="Times New Roman"/>
                <w:sz w:val="24"/>
                <w:szCs w:val="24"/>
                <w:lang w:val="az-Latn-AZ" w:eastAsia="ko-KR"/>
              </w:rPr>
              <w:t xml:space="preserve"> </w:t>
            </w:r>
            <w:r w:rsidRPr="008F32CD">
              <w:rPr>
                <w:rFonts w:ascii="Times New Roman" w:hAnsi="Times New Roman"/>
                <w:sz w:val="24"/>
                <w:szCs w:val="24"/>
                <w:lang w:val="az-Latn-AZ"/>
              </w:rPr>
              <w:t>1. İsmayılov N.İ., Xudiyeva V.H. Rəqəmsal bilik və tədqiqat bacarıqları</w:t>
            </w:r>
            <w:r w:rsidRPr="008F32CD">
              <w:rPr>
                <w:rFonts w:ascii="Times New Roman" w:hAnsi="Times New Roman"/>
                <w:b/>
                <w:sz w:val="24"/>
                <w:szCs w:val="24"/>
                <w:lang w:val="az-Latn-AZ"/>
              </w:rPr>
              <w:t xml:space="preserve">: </w:t>
            </w:r>
            <w:r w:rsidRPr="008F32CD">
              <w:rPr>
                <w:rFonts w:ascii="Times New Roman" w:hAnsi="Times New Roman"/>
                <w:sz w:val="24"/>
                <w:szCs w:val="24"/>
                <w:lang w:val="az-Latn-AZ"/>
              </w:rPr>
              <w:t>Dərs vəsaiti.- Bakı, ”Füyuzat”, 2022, 144 s. səh -68 -74</w:t>
            </w:r>
          </w:p>
        </w:tc>
        <w:tc>
          <w:tcPr>
            <w:tcW w:w="670" w:type="dxa"/>
          </w:tcPr>
          <w:p w14:paraId="1D4A51AE" w14:textId="77777777" w:rsidR="008F32CD" w:rsidRPr="008F32CD" w:rsidRDefault="008F32CD" w:rsidP="008F32CD">
            <w:pPr>
              <w:tabs>
                <w:tab w:val="left" w:pos="4980"/>
              </w:tabs>
              <w:spacing w:line="240" w:lineRule="auto"/>
              <w:jc w:val="center"/>
              <w:rPr>
                <w:sz w:val="22"/>
                <w:szCs w:val="18"/>
                <w:lang w:val="az-Latn-AZ"/>
              </w:rPr>
            </w:pPr>
          </w:p>
          <w:p w14:paraId="472C54CE" w14:textId="77777777" w:rsidR="008F32CD" w:rsidRPr="008F32CD" w:rsidRDefault="008F32CD" w:rsidP="008F32CD">
            <w:pPr>
              <w:tabs>
                <w:tab w:val="left" w:pos="4980"/>
              </w:tabs>
              <w:spacing w:line="240" w:lineRule="auto"/>
              <w:jc w:val="center"/>
              <w:rPr>
                <w:sz w:val="22"/>
                <w:szCs w:val="18"/>
                <w:lang w:val="az-Latn-AZ"/>
              </w:rPr>
            </w:pPr>
          </w:p>
          <w:p w14:paraId="0ABE3F73" w14:textId="77777777" w:rsidR="008F32CD" w:rsidRPr="008F32CD" w:rsidRDefault="008F32CD" w:rsidP="008F32CD">
            <w:pPr>
              <w:tabs>
                <w:tab w:val="left" w:pos="4980"/>
              </w:tabs>
              <w:spacing w:line="240" w:lineRule="auto"/>
              <w:jc w:val="center"/>
              <w:rPr>
                <w:sz w:val="22"/>
                <w:szCs w:val="18"/>
                <w:lang w:val="az-Latn-AZ"/>
              </w:rPr>
            </w:pPr>
          </w:p>
          <w:p w14:paraId="3F94E5BC" w14:textId="77777777" w:rsidR="008F32CD" w:rsidRPr="008F32CD" w:rsidRDefault="008F32CD" w:rsidP="008F32CD">
            <w:pPr>
              <w:tabs>
                <w:tab w:val="left" w:pos="4980"/>
              </w:tabs>
              <w:spacing w:line="240" w:lineRule="auto"/>
              <w:jc w:val="center"/>
              <w:rPr>
                <w:sz w:val="22"/>
                <w:szCs w:val="18"/>
                <w:lang w:val="az-Latn-AZ"/>
              </w:rPr>
            </w:pPr>
          </w:p>
          <w:p w14:paraId="4E3E37A9" w14:textId="77777777" w:rsidR="008F32CD" w:rsidRPr="008F32CD" w:rsidRDefault="008F32CD" w:rsidP="008F32CD">
            <w:pPr>
              <w:tabs>
                <w:tab w:val="left" w:pos="4980"/>
              </w:tabs>
              <w:spacing w:line="240" w:lineRule="auto"/>
              <w:jc w:val="center"/>
              <w:rPr>
                <w:sz w:val="22"/>
                <w:szCs w:val="18"/>
                <w:lang w:val="az-Latn-AZ"/>
              </w:rPr>
            </w:pPr>
          </w:p>
          <w:p w14:paraId="43EA2A7B" w14:textId="77777777" w:rsidR="008F32CD" w:rsidRPr="008F32CD" w:rsidRDefault="008F32CD" w:rsidP="008F32CD">
            <w:pPr>
              <w:tabs>
                <w:tab w:val="left" w:pos="4980"/>
              </w:tabs>
              <w:spacing w:line="240" w:lineRule="auto"/>
              <w:jc w:val="center"/>
              <w:rPr>
                <w:sz w:val="22"/>
                <w:szCs w:val="18"/>
                <w:lang w:val="az-Latn-AZ"/>
              </w:rPr>
            </w:pPr>
          </w:p>
          <w:p w14:paraId="0B5C1A70" w14:textId="096C9398"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676EE312" w14:textId="2566D8B4"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2,4, 6</w:t>
            </w:r>
          </w:p>
        </w:tc>
        <w:tc>
          <w:tcPr>
            <w:tcW w:w="1896" w:type="dxa"/>
          </w:tcPr>
          <w:p w14:paraId="75944ADA" w14:textId="77777777" w:rsidR="008F32CD" w:rsidRPr="008F32CD" w:rsidRDefault="008F32CD" w:rsidP="008F32CD">
            <w:pPr>
              <w:tabs>
                <w:tab w:val="left" w:pos="4980"/>
              </w:tabs>
              <w:spacing w:line="360" w:lineRule="auto"/>
              <w:jc w:val="center"/>
              <w:rPr>
                <w:sz w:val="22"/>
                <w:szCs w:val="22"/>
                <w:lang w:val="az-Latn-AZ"/>
              </w:rPr>
            </w:pPr>
          </w:p>
          <w:p w14:paraId="550888C0" w14:textId="77777777" w:rsidR="008F32CD" w:rsidRPr="008F32CD" w:rsidRDefault="008F32CD" w:rsidP="008F32CD">
            <w:pPr>
              <w:tabs>
                <w:tab w:val="left" w:pos="4980"/>
              </w:tabs>
              <w:spacing w:line="360" w:lineRule="auto"/>
              <w:jc w:val="center"/>
              <w:rPr>
                <w:sz w:val="22"/>
                <w:szCs w:val="22"/>
                <w:lang w:val="az-Latn-AZ"/>
              </w:rPr>
            </w:pPr>
          </w:p>
          <w:p w14:paraId="43731BD2" w14:textId="77777777" w:rsidR="008F32CD" w:rsidRPr="008F32CD" w:rsidRDefault="008F32CD" w:rsidP="008F32CD">
            <w:pPr>
              <w:tabs>
                <w:tab w:val="left" w:pos="4980"/>
              </w:tabs>
              <w:spacing w:line="360" w:lineRule="auto"/>
              <w:jc w:val="center"/>
              <w:rPr>
                <w:sz w:val="22"/>
                <w:szCs w:val="22"/>
                <w:lang w:val="az-Latn-AZ"/>
              </w:rPr>
            </w:pPr>
          </w:p>
          <w:p w14:paraId="31FF1A9C" w14:textId="77777777" w:rsidR="008F32CD" w:rsidRPr="008F32CD" w:rsidRDefault="008F32CD" w:rsidP="008F32CD">
            <w:pPr>
              <w:tabs>
                <w:tab w:val="left" w:pos="4980"/>
              </w:tabs>
              <w:spacing w:line="360" w:lineRule="auto"/>
              <w:jc w:val="center"/>
              <w:rPr>
                <w:sz w:val="22"/>
                <w:szCs w:val="22"/>
                <w:lang w:val="az-Latn-AZ"/>
              </w:rPr>
            </w:pPr>
          </w:p>
          <w:p w14:paraId="22ACABEA" w14:textId="77777777" w:rsidR="008F32CD" w:rsidRPr="008F32CD" w:rsidRDefault="008F32CD" w:rsidP="008F32CD">
            <w:pPr>
              <w:tabs>
                <w:tab w:val="left" w:pos="4980"/>
              </w:tabs>
              <w:spacing w:line="360" w:lineRule="auto"/>
              <w:jc w:val="center"/>
              <w:rPr>
                <w:sz w:val="22"/>
                <w:szCs w:val="22"/>
                <w:lang w:val="az-Latn-AZ"/>
              </w:rPr>
            </w:pPr>
            <w:r w:rsidRPr="008F32CD">
              <w:rPr>
                <w:sz w:val="22"/>
                <w:szCs w:val="22"/>
                <w:lang w:val="az-Latn-AZ"/>
              </w:rPr>
              <w:t>1, 3</w:t>
            </w:r>
          </w:p>
          <w:p w14:paraId="240A2612"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06ED58E7" w14:textId="77777777" w:rsidTr="008F32CD">
        <w:trPr>
          <w:jc w:val="center"/>
        </w:trPr>
        <w:tc>
          <w:tcPr>
            <w:tcW w:w="632" w:type="dxa"/>
            <w:vAlign w:val="center"/>
          </w:tcPr>
          <w:p w14:paraId="61E85469" w14:textId="554BF04C"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9</w:t>
            </w:r>
          </w:p>
        </w:tc>
        <w:tc>
          <w:tcPr>
            <w:tcW w:w="1026" w:type="dxa"/>
          </w:tcPr>
          <w:p w14:paraId="28FB2261"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5D4E679A" w14:textId="77777777" w:rsidR="008F32CD" w:rsidRPr="008F32CD" w:rsidRDefault="008F32CD" w:rsidP="008F32CD">
            <w:pPr>
              <w:pStyle w:val="bas"/>
              <w:jc w:val="left"/>
            </w:pPr>
            <w:r w:rsidRPr="008F32CD">
              <w:rPr>
                <w:color w:val="000000"/>
              </w:rPr>
              <w:t xml:space="preserve">Mövzu 9. </w:t>
            </w:r>
            <w:r w:rsidRPr="008F32CD">
              <w:t>Rəqəmsal mühitdə informasiya axtarışının üsül və vasitələri</w:t>
            </w:r>
          </w:p>
          <w:p w14:paraId="23E9708A" w14:textId="77777777" w:rsidR="008F32CD" w:rsidRPr="008F32CD" w:rsidRDefault="008F32CD" w:rsidP="008F32CD">
            <w:pPr>
              <w:pStyle w:val="metn"/>
              <w:ind w:firstLine="0"/>
            </w:pPr>
            <w:r w:rsidRPr="008F32CD">
              <w:rPr>
                <w:rFonts w:eastAsia="MS Mincho"/>
                <w:b/>
                <w:color w:val="000000"/>
                <w:lang w:eastAsia="en-US"/>
              </w:rPr>
              <w:t xml:space="preserve">  </w:t>
            </w:r>
            <w:r w:rsidRPr="008F32CD">
              <w:rPr>
                <w:b/>
              </w:rPr>
              <w:t>Qısa icmalı:</w:t>
            </w:r>
            <w:r w:rsidRPr="008F32CD">
              <w:t>. Verilənlər bazalarının strukturu. Biblioqrafik verilənlər ba</w:t>
            </w:r>
            <w:r w:rsidRPr="008F32CD">
              <w:softHyphen/>
              <w:t>zası. Veb axtarış motorları.Web of Scince- elmi məqalələr ba</w:t>
            </w:r>
            <w:r w:rsidRPr="008F32CD">
              <w:softHyphen/>
              <w:t>za</w:t>
            </w:r>
            <w:r w:rsidRPr="008F32CD">
              <w:softHyphen/>
              <w:t>sı və əhatə etdiyi müxtəlif elmi istiqamətli bazalar. Axtarış me</w:t>
            </w:r>
            <w:r w:rsidRPr="008F32CD">
              <w:softHyphen/>
              <w:t>yarları. Web of Science (WOS)-populyar analitik axtarış plat</w:t>
            </w:r>
            <w:r w:rsidRPr="008F32CD">
              <w:softHyphen/>
              <w:t>for</w:t>
            </w:r>
            <w:r w:rsidRPr="008F32CD">
              <w:softHyphen/>
              <w:t>masıın informasiya təminatında iştirakı. Rəqəmsal</w:t>
            </w:r>
            <w:r w:rsidRPr="008F32CD">
              <w:softHyphen/>
              <w:t>laş</w:t>
            </w:r>
            <w:r w:rsidRPr="008F32CD">
              <w:softHyphen/>
              <w:t>dırmanın hüquqi əsasları və rəqəmsal mühitdə müəllif hüquqlarının qorun</w:t>
            </w:r>
            <w:r w:rsidRPr="008F32CD">
              <w:softHyphen/>
              <w:t>ması problemləri.</w:t>
            </w:r>
          </w:p>
          <w:p w14:paraId="45629BBC" w14:textId="4B15E56D" w:rsidR="008F32CD" w:rsidRPr="008F32CD" w:rsidRDefault="008F32CD" w:rsidP="008F32CD">
            <w:pPr>
              <w:pStyle w:val="ListParagraph1"/>
              <w:spacing w:after="0"/>
              <w:ind w:left="0"/>
              <w:jc w:val="both"/>
              <w:rPr>
                <w:rFonts w:ascii="Times New Roman" w:hAnsi="Times New Roman"/>
                <w:b/>
                <w:sz w:val="24"/>
                <w:szCs w:val="24"/>
              </w:rPr>
            </w:pPr>
            <w:r w:rsidRPr="008F32CD">
              <w:rPr>
                <w:rFonts w:ascii="Times New Roman" w:eastAsia="Malgun Gothic" w:hAnsi="Times New Roman"/>
                <w:b/>
                <w:sz w:val="24"/>
                <w:szCs w:val="24"/>
                <w:lang w:val="az-Latn-AZ" w:eastAsia="ko-KR"/>
              </w:rPr>
              <w:t>Ədəbiyyat:</w:t>
            </w:r>
            <w:r w:rsidRPr="008F32CD">
              <w:rPr>
                <w:rFonts w:ascii="Times New Roman" w:eastAsia="Malgun Gothic" w:hAnsi="Times New Roman"/>
                <w:sz w:val="24"/>
                <w:szCs w:val="24"/>
                <w:lang w:val="az-Latn-AZ" w:eastAsia="ko-KR"/>
              </w:rPr>
              <w:t xml:space="preserve"> </w:t>
            </w:r>
            <w:r w:rsidRPr="008F32CD">
              <w:rPr>
                <w:rFonts w:ascii="Times New Roman" w:hAnsi="Times New Roman"/>
                <w:sz w:val="24"/>
                <w:szCs w:val="24"/>
                <w:lang w:val="az-Latn-AZ"/>
              </w:rPr>
              <w:t>1. İsmayılov N.İ.,Xudiyeva V.H. Rəqəmsal bilik və tədqiqat bacarıqları</w:t>
            </w:r>
            <w:r w:rsidRPr="008F32CD">
              <w:rPr>
                <w:rFonts w:ascii="Times New Roman" w:hAnsi="Times New Roman"/>
                <w:b/>
                <w:sz w:val="24"/>
                <w:szCs w:val="24"/>
                <w:lang w:val="az-Latn-AZ"/>
              </w:rPr>
              <w:t xml:space="preserve">: </w:t>
            </w:r>
            <w:r w:rsidRPr="008F32CD">
              <w:rPr>
                <w:rFonts w:ascii="Times New Roman" w:hAnsi="Times New Roman"/>
                <w:sz w:val="24"/>
                <w:szCs w:val="24"/>
                <w:lang w:val="az-Latn-AZ"/>
              </w:rPr>
              <w:t>Dərs vəsaiti.- Bakı, ”Füyuzat”, 2022, 144 s. səh -84-92</w:t>
            </w:r>
          </w:p>
        </w:tc>
        <w:tc>
          <w:tcPr>
            <w:tcW w:w="670" w:type="dxa"/>
          </w:tcPr>
          <w:p w14:paraId="06BFC709" w14:textId="77777777" w:rsidR="008F32CD" w:rsidRPr="008F32CD" w:rsidRDefault="008F32CD" w:rsidP="008F32CD">
            <w:pPr>
              <w:tabs>
                <w:tab w:val="left" w:pos="4980"/>
              </w:tabs>
              <w:spacing w:line="240" w:lineRule="auto"/>
              <w:jc w:val="center"/>
              <w:rPr>
                <w:sz w:val="22"/>
                <w:szCs w:val="18"/>
                <w:lang w:val="az-Latn-AZ"/>
              </w:rPr>
            </w:pPr>
          </w:p>
          <w:p w14:paraId="06434FCF" w14:textId="77777777" w:rsidR="008F32CD" w:rsidRPr="008F32CD" w:rsidRDefault="008F32CD" w:rsidP="008F32CD">
            <w:pPr>
              <w:tabs>
                <w:tab w:val="left" w:pos="4980"/>
              </w:tabs>
              <w:spacing w:line="240" w:lineRule="auto"/>
              <w:jc w:val="center"/>
              <w:rPr>
                <w:sz w:val="22"/>
                <w:szCs w:val="18"/>
                <w:lang w:val="az-Latn-AZ"/>
              </w:rPr>
            </w:pPr>
          </w:p>
          <w:p w14:paraId="5F5959C4" w14:textId="77777777" w:rsidR="008F32CD" w:rsidRPr="008F32CD" w:rsidRDefault="008F32CD" w:rsidP="008F32CD">
            <w:pPr>
              <w:tabs>
                <w:tab w:val="left" w:pos="4980"/>
              </w:tabs>
              <w:spacing w:line="240" w:lineRule="auto"/>
              <w:jc w:val="center"/>
              <w:rPr>
                <w:sz w:val="22"/>
                <w:szCs w:val="18"/>
                <w:lang w:val="az-Latn-AZ"/>
              </w:rPr>
            </w:pPr>
          </w:p>
          <w:p w14:paraId="01D59C6F" w14:textId="77777777" w:rsidR="008F32CD" w:rsidRPr="008F32CD" w:rsidRDefault="008F32CD" w:rsidP="008F32CD">
            <w:pPr>
              <w:tabs>
                <w:tab w:val="left" w:pos="4980"/>
              </w:tabs>
              <w:spacing w:line="240" w:lineRule="auto"/>
              <w:jc w:val="center"/>
              <w:rPr>
                <w:sz w:val="22"/>
                <w:szCs w:val="18"/>
                <w:lang w:val="az-Latn-AZ"/>
              </w:rPr>
            </w:pPr>
          </w:p>
          <w:p w14:paraId="7ADEF4D6" w14:textId="77777777" w:rsidR="008F32CD" w:rsidRPr="008F32CD" w:rsidRDefault="008F32CD" w:rsidP="008F32CD">
            <w:pPr>
              <w:tabs>
                <w:tab w:val="left" w:pos="4980"/>
              </w:tabs>
              <w:spacing w:line="240" w:lineRule="auto"/>
              <w:jc w:val="center"/>
              <w:rPr>
                <w:sz w:val="22"/>
                <w:szCs w:val="18"/>
                <w:lang w:val="az-Latn-AZ"/>
              </w:rPr>
            </w:pPr>
          </w:p>
          <w:p w14:paraId="56639D85" w14:textId="77777777" w:rsidR="008F32CD" w:rsidRPr="008F32CD" w:rsidRDefault="008F32CD" w:rsidP="008F32CD">
            <w:pPr>
              <w:tabs>
                <w:tab w:val="left" w:pos="4980"/>
              </w:tabs>
              <w:spacing w:line="240" w:lineRule="auto"/>
              <w:jc w:val="center"/>
              <w:rPr>
                <w:sz w:val="22"/>
                <w:szCs w:val="18"/>
                <w:lang w:val="az-Latn-AZ"/>
              </w:rPr>
            </w:pPr>
          </w:p>
          <w:p w14:paraId="72FD537C" w14:textId="469ED7C0"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7B78B43B" w14:textId="56C7B1D2"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2,5</w:t>
            </w:r>
          </w:p>
        </w:tc>
        <w:tc>
          <w:tcPr>
            <w:tcW w:w="1896" w:type="dxa"/>
          </w:tcPr>
          <w:p w14:paraId="45FDB3A9" w14:textId="77777777" w:rsidR="008F32CD" w:rsidRPr="008F32CD" w:rsidRDefault="008F32CD" w:rsidP="008F32CD">
            <w:pPr>
              <w:tabs>
                <w:tab w:val="left" w:pos="4980"/>
              </w:tabs>
              <w:spacing w:line="360" w:lineRule="auto"/>
              <w:jc w:val="center"/>
              <w:rPr>
                <w:sz w:val="22"/>
                <w:szCs w:val="22"/>
              </w:rPr>
            </w:pPr>
          </w:p>
          <w:p w14:paraId="30E2233A" w14:textId="77777777" w:rsidR="008F32CD" w:rsidRPr="008F32CD" w:rsidRDefault="008F32CD" w:rsidP="008F32CD">
            <w:pPr>
              <w:tabs>
                <w:tab w:val="left" w:pos="4980"/>
              </w:tabs>
              <w:spacing w:line="360" w:lineRule="auto"/>
              <w:jc w:val="center"/>
              <w:rPr>
                <w:sz w:val="22"/>
                <w:szCs w:val="22"/>
              </w:rPr>
            </w:pPr>
          </w:p>
          <w:p w14:paraId="6E6E30D3" w14:textId="77777777" w:rsidR="008F32CD" w:rsidRPr="008F32CD" w:rsidRDefault="008F32CD" w:rsidP="008F32CD">
            <w:pPr>
              <w:tabs>
                <w:tab w:val="left" w:pos="4980"/>
              </w:tabs>
              <w:spacing w:line="360" w:lineRule="auto"/>
              <w:jc w:val="center"/>
              <w:rPr>
                <w:sz w:val="22"/>
                <w:szCs w:val="22"/>
              </w:rPr>
            </w:pPr>
          </w:p>
          <w:p w14:paraId="1453F6CE" w14:textId="77777777" w:rsidR="008F32CD" w:rsidRPr="008F32CD" w:rsidRDefault="008F32CD" w:rsidP="008F32CD">
            <w:pPr>
              <w:tabs>
                <w:tab w:val="left" w:pos="4980"/>
              </w:tabs>
              <w:spacing w:line="360" w:lineRule="auto"/>
              <w:jc w:val="center"/>
              <w:rPr>
                <w:sz w:val="22"/>
                <w:szCs w:val="22"/>
              </w:rPr>
            </w:pPr>
          </w:p>
          <w:p w14:paraId="743002E4" w14:textId="77777777" w:rsidR="008F32CD" w:rsidRPr="008F32CD" w:rsidRDefault="008F32CD" w:rsidP="008F32CD">
            <w:pPr>
              <w:tabs>
                <w:tab w:val="left" w:pos="4980"/>
              </w:tabs>
              <w:spacing w:line="360" w:lineRule="auto"/>
              <w:rPr>
                <w:sz w:val="22"/>
                <w:szCs w:val="22"/>
              </w:rPr>
            </w:pPr>
            <w:r w:rsidRPr="008F32CD">
              <w:rPr>
                <w:sz w:val="22"/>
                <w:szCs w:val="22"/>
              </w:rPr>
              <w:t xml:space="preserve">        1, 3</w:t>
            </w:r>
          </w:p>
          <w:p w14:paraId="60A722C2"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7CC975FA" w14:textId="77777777" w:rsidTr="008F32CD">
        <w:trPr>
          <w:jc w:val="center"/>
        </w:trPr>
        <w:tc>
          <w:tcPr>
            <w:tcW w:w="632" w:type="dxa"/>
            <w:vAlign w:val="center"/>
          </w:tcPr>
          <w:p w14:paraId="5A784306" w14:textId="70EBDEA9"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10</w:t>
            </w:r>
          </w:p>
        </w:tc>
        <w:tc>
          <w:tcPr>
            <w:tcW w:w="1026" w:type="dxa"/>
          </w:tcPr>
          <w:p w14:paraId="52B0245B"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23C9E0B9" w14:textId="77777777" w:rsidR="008F32CD" w:rsidRPr="008F32CD" w:rsidRDefault="008F32CD" w:rsidP="008F32CD">
            <w:pPr>
              <w:pStyle w:val="bas"/>
              <w:jc w:val="both"/>
            </w:pPr>
            <w:r w:rsidRPr="008F32CD">
              <w:t>Mövzu 10. Rəqəmsal mühitdə istifadəçilərin informasiya və tədqiqat sorğularının  təhlili və emalı</w:t>
            </w:r>
          </w:p>
          <w:p w14:paraId="12BEDF45" w14:textId="77777777" w:rsidR="008F32CD" w:rsidRPr="008F32CD" w:rsidRDefault="008F32CD" w:rsidP="008F32CD">
            <w:pPr>
              <w:pStyle w:val="metn"/>
              <w:ind w:firstLine="0"/>
            </w:pPr>
            <w:r w:rsidRPr="008F32CD">
              <w:rPr>
                <w:b/>
              </w:rPr>
              <w:t xml:space="preserve">Qısa icmalı: </w:t>
            </w:r>
            <w:r w:rsidRPr="008F32CD">
              <w:t>Yeni nəsil elektron kitabxanaların, informasiya mərkəzlə</w:t>
            </w:r>
            <w:r w:rsidRPr="008F32CD">
              <w:softHyphen/>
              <w:t>ri</w:t>
            </w:r>
            <w:r w:rsidRPr="008F32CD">
              <w:softHyphen/>
              <w:t xml:space="preserve">nin mütəxəsisləri yeni rəqəmsal dövrün  istifadəçilərinin   daim dəyişən coxşaxəli sorguları ilə qarşılaşması. Dəyişən texnoloji mənzərəyə uyğunlaşmaq və rəqəmsal </w:t>
            </w:r>
            <w:r w:rsidRPr="008F32CD">
              <w:lastRenderedPageBreak/>
              <w:t>dövrün istifadəçilərinə sə</w:t>
            </w:r>
            <w:r w:rsidRPr="008F32CD">
              <w:softHyphen/>
              <w:t>mə</w:t>
            </w:r>
            <w:r w:rsidRPr="008F32CD">
              <w:softHyphen/>
              <w:t>rəli və operativ  şəkildə məlumat verməyə davam etmək üçün xüsusi bilik və bacarıqlar və bu bacarıqların  səmərəli praktik tətbiqi  biliklərin tələb olunması.</w:t>
            </w:r>
          </w:p>
          <w:p w14:paraId="4A6F9578" w14:textId="15D51443" w:rsidR="008F32CD" w:rsidRPr="008F32CD" w:rsidRDefault="008F32CD" w:rsidP="008F32CD">
            <w:pPr>
              <w:pStyle w:val="ListParagraph1"/>
              <w:spacing w:after="0"/>
              <w:ind w:left="0"/>
              <w:jc w:val="both"/>
              <w:rPr>
                <w:rFonts w:ascii="Times New Roman" w:hAnsi="Times New Roman"/>
                <w:b/>
                <w:sz w:val="24"/>
                <w:szCs w:val="24"/>
              </w:rPr>
            </w:pPr>
            <w:r w:rsidRPr="008F32CD">
              <w:rPr>
                <w:rFonts w:ascii="Times New Roman" w:eastAsia="Malgun Gothic" w:hAnsi="Times New Roman"/>
                <w:b/>
                <w:sz w:val="24"/>
                <w:szCs w:val="24"/>
                <w:lang w:val="az-Latn-AZ" w:eastAsia="ko-KR"/>
              </w:rPr>
              <w:t>Ədəbiyyat:</w:t>
            </w:r>
            <w:r w:rsidRPr="008F32CD">
              <w:rPr>
                <w:rFonts w:ascii="Times New Roman" w:eastAsia="Malgun Gothic" w:hAnsi="Times New Roman"/>
                <w:sz w:val="24"/>
                <w:szCs w:val="24"/>
                <w:lang w:val="az-Latn-AZ" w:eastAsia="ko-KR"/>
              </w:rPr>
              <w:t xml:space="preserve"> </w:t>
            </w:r>
            <w:r w:rsidRPr="008F32CD">
              <w:rPr>
                <w:rFonts w:ascii="Times New Roman" w:hAnsi="Times New Roman"/>
                <w:sz w:val="24"/>
                <w:szCs w:val="24"/>
                <w:lang w:val="az-Latn-AZ"/>
              </w:rPr>
              <w:t>1. İsmayılov N.İ.,Xudiyeva V.H. Rəqəmsal bilik və tədqiqat bacarıqları</w:t>
            </w:r>
            <w:r w:rsidRPr="008F32CD">
              <w:rPr>
                <w:rFonts w:ascii="Times New Roman" w:hAnsi="Times New Roman"/>
                <w:b/>
                <w:sz w:val="24"/>
                <w:szCs w:val="24"/>
                <w:lang w:val="az-Latn-AZ"/>
              </w:rPr>
              <w:t xml:space="preserve">: </w:t>
            </w:r>
            <w:r w:rsidRPr="008F32CD">
              <w:rPr>
                <w:rFonts w:ascii="Times New Roman" w:hAnsi="Times New Roman"/>
                <w:sz w:val="24"/>
                <w:szCs w:val="24"/>
                <w:lang w:val="az-Latn-AZ"/>
              </w:rPr>
              <w:t>Dərs vəsaiti.- Bakı, ”Füyuzat”, 2022, 144 s. səh -84-92</w:t>
            </w:r>
          </w:p>
        </w:tc>
        <w:tc>
          <w:tcPr>
            <w:tcW w:w="670" w:type="dxa"/>
          </w:tcPr>
          <w:p w14:paraId="73A47614" w14:textId="77777777" w:rsidR="008F32CD" w:rsidRPr="008F32CD" w:rsidRDefault="008F32CD" w:rsidP="008F32CD">
            <w:pPr>
              <w:tabs>
                <w:tab w:val="left" w:pos="4980"/>
              </w:tabs>
              <w:spacing w:line="240" w:lineRule="auto"/>
              <w:jc w:val="center"/>
              <w:rPr>
                <w:sz w:val="22"/>
                <w:szCs w:val="18"/>
                <w:lang w:val="az-Latn-AZ"/>
              </w:rPr>
            </w:pPr>
          </w:p>
          <w:p w14:paraId="0752C7D1" w14:textId="77777777" w:rsidR="008F32CD" w:rsidRPr="008F32CD" w:rsidRDefault="008F32CD" w:rsidP="008F32CD">
            <w:pPr>
              <w:tabs>
                <w:tab w:val="left" w:pos="4980"/>
              </w:tabs>
              <w:spacing w:line="240" w:lineRule="auto"/>
              <w:jc w:val="center"/>
              <w:rPr>
                <w:sz w:val="22"/>
                <w:szCs w:val="18"/>
                <w:lang w:val="az-Latn-AZ"/>
              </w:rPr>
            </w:pPr>
          </w:p>
          <w:p w14:paraId="0DC85BCB" w14:textId="77777777" w:rsidR="008F32CD" w:rsidRPr="008F32CD" w:rsidRDefault="008F32CD" w:rsidP="008F32CD">
            <w:pPr>
              <w:tabs>
                <w:tab w:val="left" w:pos="4980"/>
              </w:tabs>
              <w:spacing w:line="240" w:lineRule="auto"/>
              <w:jc w:val="center"/>
              <w:rPr>
                <w:sz w:val="22"/>
                <w:szCs w:val="18"/>
                <w:lang w:val="az-Latn-AZ"/>
              </w:rPr>
            </w:pPr>
          </w:p>
          <w:p w14:paraId="5A763D6E" w14:textId="77777777" w:rsidR="008F32CD" w:rsidRPr="008F32CD" w:rsidRDefault="008F32CD" w:rsidP="008F32CD">
            <w:pPr>
              <w:tabs>
                <w:tab w:val="left" w:pos="4980"/>
              </w:tabs>
              <w:spacing w:line="240" w:lineRule="auto"/>
              <w:jc w:val="center"/>
              <w:rPr>
                <w:sz w:val="22"/>
                <w:szCs w:val="18"/>
                <w:lang w:val="az-Latn-AZ"/>
              </w:rPr>
            </w:pPr>
          </w:p>
          <w:p w14:paraId="051F9821" w14:textId="77777777" w:rsidR="008F32CD" w:rsidRPr="008F32CD" w:rsidRDefault="008F32CD" w:rsidP="008F32CD">
            <w:pPr>
              <w:tabs>
                <w:tab w:val="left" w:pos="4980"/>
              </w:tabs>
              <w:spacing w:line="240" w:lineRule="auto"/>
              <w:jc w:val="center"/>
              <w:rPr>
                <w:sz w:val="22"/>
                <w:szCs w:val="18"/>
                <w:lang w:val="az-Latn-AZ"/>
              </w:rPr>
            </w:pPr>
          </w:p>
          <w:p w14:paraId="281BE46F" w14:textId="77777777" w:rsidR="008F32CD" w:rsidRPr="008F32CD" w:rsidRDefault="008F32CD" w:rsidP="008F32CD">
            <w:pPr>
              <w:tabs>
                <w:tab w:val="left" w:pos="4980"/>
              </w:tabs>
              <w:spacing w:line="240" w:lineRule="auto"/>
              <w:jc w:val="center"/>
              <w:rPr>
                <w:sz w:val="22"/>
                <w:szCs w:val="18"/>
                <w:lang w:val="az-Latn-AZ"/>
              </w:rPr>
            </w:pPr>
          </w:p>
          <w:p w14:paraId="35C5F157" w14:textId="511743E0"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05C85ACB" w14:textId="0493C22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2,5,6</w:t>
            </w:r>
          </w:p>
        </w:tc>
        <w:tc>
          <w:tcPr>
            <w:tcW w:w="1896" w:type="dxa"/>
          </w:tcPr>
          <w:p w14:paraId="338BA9C8" w14:textId="77777777" w:rsidR="008F32CD" w:rsidRPr="008F32CD" w:rsidRDefault="008F32CD" w:rsidP="008F32CD">
            <w:pPr>
              <w:tabs>
                <w:tab w:val="left" w:pos="4980"/>
              </w:tabs>
              <w:spacing w:line="360" w:lineRule="auto"/>
              <w:jc w:val="center"/>
              <w:rPr>
                <w:sz w:val="22"/>
                <w:szCs w:val="22"/>
                <w:lang w:val="az-Latn-AZ"/>
              </w:rPr>
            </w:pPr>
          </w:p>
          <w:p w14:paraId="0FFD3B2C" w14:textId="77777777" w:rsidR="008F32CD" w:rsidRPr="008F32CD" w:rsidRDefault="008F32CD" w:rsidP="008F32CD">
            <w:pPr>
              <w:tabs>
                <w:tab w:val="left" w:pos="4980"/>
              </w:tabs>
              <w:spacing w:line="360" w:lineRule="auto"/>
              <w:jc w:val="center"/>
              <w:rPr>
                <w:sz w:val="22"/>
                <w:szCs w:val="22"/>
                <w:lang w:val="az-Latn-AZ"/>
              </w:rPr>
            </w:pPr>
          </w:p>
          <w:p w14:paraId="00D3AE7A" w14:textId="77777777" w:rsidR="008F32CD" w:rsidRPr="008F32CD" w:rsidRDefault="008F32CD" w:rsidP="008F32CD">
            <w:pPr>
              <w:tabs>
                <w:tab w:val="left" w:pos="4980"/>
              </w:tabs>
              <w:spacing w:line="360" w:lineRule="auto"/>
              <w:jc w:val="center"/>
              <w:rPr>
                <w:sz w:val="22"/>
                <w:szCs w:val="22"/>
                <w:lang w:val="az-Latn-AZ"/>
              </w:rPr>
            </w:pPr>
          </w:p>
          <w:p w14:paraId="53D9273B" w14:textId="77777777" w:rsidR="008F32CD" w:rsidRPr="008F32CD" w:rsidRDefault="008F32CD" w:rsidP="008F32CD">
            <w:pPr>
              <w:tabs>
                <w:tab w:val="left" w:pos="4980"/>
              </w:tabs>
              <w:spacing w:line="360" w:lineRule="auto"/>
              <w:jc w:val="center"/>
              <w:rPr>
                <w:sz w:val="22"/>
                <w:szCs w:val="22"/>
                <w:lang w:val="az-Latn-AZ"/>
              </w:rPr>
            </w:pPr>
          </w:p>
          <w:p w14:paraId="4CC2E304" w14:textId="77777777" w:rsidR="008F32CD" w:rsidRPr="008F32CD" w:rsidRDefault="008F32CD" w:rsidP="008F32CD">
            <w:pPr>
              <w:tabs>
                <w:tab w:val="left" w:pos="4980"/>
              </w:tabs>
              <w:spacing w:line="360" w:lineRule="auto"/>
              <w:jc w:val="center"/>
              <w:rPr>
                <w:sz w:val="22"/>
                <w:szCs w:val="22"/>
                <w:lang w:val="az-Latn-AZ"/>
              </w:rPr>
            </w:pPr>
            <w:r w:rsidRPr="008F32CD">
              <w:rPr>
                <w:sz w:val="22"/>
                <w:szCs w:val="22"/>
                <w:lang w:val="az-Latn-AZ"/>
              </w:rPr>
              <w:t>1, 3</w:t>
            </w:r>
          </w:p>
          <w:p w14:paraId="724FDC75"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4F85ED45" w14:textId="77777777" w:rsidTr="008F32CD">
        <w:trPr>
          <w:jc w:val="center"/>
        </w:trPr>
        <w:tc>
          <w:tcPr>
            <w:tcW w:w="632" w:type="dxa"/>
            <w:vAlign w:val="center"/>
          </w:tcPr>
          <w:p w14:paraId="50801F4A" w14:textId="6B8BFAED"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lastRenderedPageBreak/>
              <w:t>11</w:t>
            </w:r>
          </w:p>
        </w:tc>
        <w:tc>
          <w:tcPr>
            <w:tcW w:w="1026" w:type="dxa"/>
          </w:tcPr>
          <w:p w14:paraId="5E3D2CFA"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74263434" w14:textId="77777777" w:rsidR="008F32CD" w:rsidRPr="008F32CD" w:rsidRDefault="008F32CD" w:rsidP="008F32CD">
            <w:pPr>
              <w:pStyle w:val="bas"/>
              <w:spacing w:line="276" w:lineRule="auto"/>
              <w:jc w:val="left"/>
              <w:rPr>
                <w:color w:val="000000"/>
              </w:rPr>
            </w:pPr>
            <w:r w:rsidRPr="008F32CD">
              <w:t>Mövzu 11.</w:t>
            </w:r>
            <w:r w:rsidRPr="008F32CD">
              <w:rPr>
                <w:color w:val="000000"/>
              </w:rPr>
              <w:t xml:space="preserve"> </w:t>
            </w:r>
            <w:r w:rsidRPr="008F32CD">
              <w:t>İnformasiyanın qiymətləndirilməsi</w:t>
            </w:r>
          </w:p>
          <w:p w14:paraId="78ADB47C" w14:textId="77777777" w:rsidR="008F32CD" w:rsidRPr="008F32CD" w:rsidRDefault="008F32CD" w:rsidP="008F32CD">
            <w:pPr>
              <w:pStyle w:val="metn"/>
              <w:spacing w:line="276" w:lineRule="auto"/>
              <w:ind w:firstLine="0"/>
            </w:pPr>
            <w:r w:rsidRPr="008F32CD">
              <w:rPr>
                <w:b/>
              </w:rPr>
              <w:t xml:space="preserve">  Qısa icmalı: </w:t>
            </w:r>
            <w:r w:rsidRPr="008F32CD">
              <w:t>Rəqəmsal mühitdə  əldə olunmuş mənbələrin istifadəçinin axtarış sorgusuna uygunluq dərəcəsini  qiymətləndirmək üçün  me</w:t>
            </w:r>
            <w:r w:rsidRPr="008F32CD">
              <w:softHyphen/>
              <w:t>yarlar. Əldə edilmiş  mənbənin sorguya uygunlugu dərəcə</w:t>
            </w:r>
            <w:r w:rsidRPr="008F32CD">
              <w:softHyphen/>
              <w:t>si</w:t>
            </w:r>
            <w:r w:rsidRPr="008F32CD">
              <w:softHyphen/>
              <w:t>nin, sorgunu tərtib edən və axtarışın nəticəsini qiymətləndirən ob</w:t>
            </w:r>
            <w:r w:rsidRPr="008F32CD">
              <w:softHyphen/>
              <w:t xml:space="preserve">yektdən aslılığı. İnformasiya anlayışının şərhi. İnformasiyanın qiymətləndirilməsi meyarları və qoyulan tələblər. </w:t>
            </w:r>
          </w:p>
          <w:p w14:paraId="226E940B" w14:textId="3AF1F428" w:rsidR="008F32CD" w:rsidRPr="008F32CD" w:rsidRDefault="008F32CD" w:rsidP="008F32CD">
            <w:pPr>
              <w:rPr>
                <w:b/>
                <w:sz w:val="24"/>
                <w:szCs w:val="24"/>
              </w:rPr>
            </w:pPr>
            <w:r w:rsidRPr="008F32CD">
              <w:rPr>
                <w:rFonts w:eastAsia="Malgun Gothic"/>
                <w:b/>
                <w:sz w:val="24"/>
                <w:szCs w:val="24"/>
                <w:lang w:val="az-Latn-AZ" w:eastAsia="ko-KR"/>
              </w:rPr>
              <w:t>Ədəbiyyat:</w:t>
            </w:r>
            <w:r w:rsidRPr="008F32CD">
              <w:rPr>
                <w:sz w:val="24"/>
                <w:szCs w:val="24"/>
                <w:lang w:val="az-Latn-AZ"/>
              </w:rPr>
              <w:t xml:space="preserve"> 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-92-105</w:t>
            </w:r>
          </w:p>
        </w:tc>
        <w:tc>
          <w:tcPr>
            <w:tcW w:w="670" w:type="dxa"/>
          </w:tcPr>
          <w:p w14:paraId="6F3066CA" w14:textId="77777777" w:rsidR="008F32CD" w:rsidRPr="008F32CD" w:rsidRDefault="008F32CD" w:rsidP="008F32CD">
            <w:pPr>
              <w:tabs>
                <w:tab w:val="left" w:pos="4980"/>
              </w:tabs>
              <w:spacing w:line="240" w:lineRule="auto"/>
              <w:jc w:val="center"/>
              <w:rPr>
                <w:sz w:val="22"/>
                <w:szCs w:val="18"/>
                <w:lang w:val="az-Latn-AZ"/>
              </w:rPr>
            </w:pPr>
          </w:p>
          <w:p w14:paraId="2EE43F6E" w14:textId="77777777" w:rsidR="008F32CD" w:rsidRPr="008F32CD" w:rsidRDefault="008F32CD" w:rsidP="008F32CD">
            <w:pPr>
              <w:tabs>
                <w:tab w:val="left" w:pos="4980"/>
              </w:tabs>
              <w:spacing w:line="240" w:lineRule="auto"/>
              <w:jc w:val="center"/>
              <w:rPr>
                <w:sz w:val="22"/>
                <w:szCs w:val="18"/>
                <w:lang w:val="az-Latn-AZ"/>
              </w:rPr>
            </w:pPr>
          </w:p>
          <w:p w14:paraId="0562361B" w14:textId="77777777" w:rsidR="008F32CD" w:rsidRPr="008F32CD" w:rsidRDefault="008F32CD" w:rsidP="008F32CD">
            <w:pPr>
              <w:tabs>
                <w:tab w:val="left" w:pos="4980"/>
              </w:tabs>
              <w:spacing w:line="240" w:lineRule="auto"/>
              <w:jc w:val="center"/>
              <w:rPr>
                <w:sz w:val="22"/>
                <w:szCs w:val="18"/>
                <w:lang w:val="az-Latn-AZ"/>
              </w:rPr>
            </w:pPr>
          </w:p>
          <w:p w14:paraId="23C266CD" w14:textId="77777777" w:rsidR="008F32CD" w:rsidRPr="008F32CD" w:rsidRDefault="008F32CD" w:rsidP="008F32CD">
            <w:pPr>
              <w:tabs>
                <w:tab w:val="left" w:pos="4980"/>
              </w:tabs>
              <w:spacing w:line="240" w:lineRule="auto"/>
              <w:jc w:val="center"/>
              <w:rPr>
                <w:sz w:val="22"/>
                <w:szCs w:val="18"/>
                <w:lang w:val="az-Latn-AZ"/>
              </w:rPr>
            </w:pPr>
          </w:p>
          <w:p w14:paraId="73EE9AC4" w14:textId="77777777" w:rsidR="008F32CD" w:rsidRPr="008F32CD" w:rsidRDefault="008F32CD" w:rsidP="008F32CD">
            <w:pPr>
              <w:tabs>
                <w:tab w:val="left" w:pos="4980"/>
              </w:tabs>
              <w:spacing w:line="240" w:lineRule="auto"/>
              <w:jc w:val="center"/>
              <w:rPr>
                <w:sz w:val="22"/>
                <w:szCs w:val="18"/>
                <w:lang w:val="az-Latn-AZ"/>
              </w:rPr>
            </w:pPr>
          </w:p>
          <w:p w14:paraId="23B4384E" w14:textId="77777777" w:rsidR="008F32CD" w:rsidRPr="008F32CD" w:rsidRDefault="008F32CD" w:rsidP="008F32CD">
            <w:pPr>
              <w:tabs>
                <w:tab w:val="left" w:pos="4980"/>
              </w:tabs>
              <w:spacing w:line="240" w:lineRule="auto"/>
              <w:jc w:val="center"/>
              <w:rPr>
                <w:sz w:val="22"/>
                <w:szCs w:val="18"/>
                <w:lang w:val="az-Latn-AZ"/>
              </w:rPr>
            </w:pPr>
          </w:p>
          <w:p w14:paraId="659E8E48" w14:textId="53E0DFC7"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0EC53F65" w14:textId="74F5AE28"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1,4</w:t>
            </w:r>
          </w:p>
        </w:tc>
        <w:tc>
          <w:tcPr>
            <w:tcW w:w="1896" w:type="dxa"/>
          </w:tcPr>
          <w:p w14:paraId="10271EB5" w14:textId="77777777" w:rsidR="008F32CD" w:rsidRPr="008F32CD" w:rsidRDefault="008F32CD" w:rsidP="008F32CD">
            <w:pPr>
              <w:tabs>
                <w:tab w:val="left" w:pos="4980"/>
              </w:tabs>
              <w:spacing w:line="360" w:lineRule="auto"/>
              <w:jc w:val="center"/>
              <w:rPr>
                <w:sz w:val="22"/>
                <w:szCs w:val="22"/>
              </w:rPr>
            </w:pPr>
          </w:p>
          <w:p w14:paraId="47D1C811" w14:textId="77777777" w:rsidR="008F32CD" w:rsidRPr="008F32CD" w:rsidRDefault="008F32CD" w:rsidP="008F32CD">
            <w:pPr>
              <w:tabs>
                <w:tab w:val="left" w:pos="4980"/>
              </w:tabs>
              <w:spacing w:line="360" w:lineRule="auto"/>
              <w:jc w:val="center"/>
              <w:rPr>
                <w:sz w:val="22"/>
                <w:szCs w:val="22"/>
              </w:rPr>
            </w:pPr>
          </w:p>
          <w:p w14:paraId="55F5047F" w14:textId="77777777" w:rsidR="008F32CD" w:rsidRPr="008F32CD" w:rsidRDefault="008F32CD" w:rsidP="008F32CD">
            <w:pPr>
              <w:tabs>
                <w:tab w:val="left" w:pos="4980"/>
              </w:tabs>
              <w:spacing w:line="360" w:lineRule="auto"/>
              <w:jc w:val="center"/>
              <w:rPr>
                <w:sz w:val="22"/>
                <w:szCs w:val="22"/>
              </w:rPr>
            </w:pPr>
          </w:p>
          <w:p w14:paraId="33BA718D" w14:textId="77777777" w:rsidR="008F32CD" w:rsidRPr="008F32CD" w:rsidRDefault="008F32CD" w:rsidP="008F32CD">
            <w:pPr>
              <w:tabs>
                <w:tab w:val="left" w:pos="4980"/>
              </w:tabs>
              <w:spacing w:line="360" w:lineRule="auto"/>
              <w:jc w:val="center"/>
              <w:rPr>
                <w:sz w:val="22"/>
                <w:szCs w:val="22"/>
              </w:rPr>
            </w:pPr>
          </w:p>
          <w:p w14:paraId="12A2F9E7" w14:textId="77777777" w:rsidR="008F32CD" w:rsidRPr="008F32CD" w:rsidRDefault="008F32CD" w:rsidP="008F32CD">
            <w:pPr>
              <w:tabs>
                <w:tab w:val="left" w:pos="4980"/>
              </w:tabs>
              <w:spacing w:line="360" w:lineRule="auto"/>
              <w:jc w:val="center"/>
              <w:rPr>
                <w:sz w:val="22"/>
                <w:szCs w:val="22"/>
              </w:rPr>
            </w:pPr>
            <w:r w:rsidRPr="008F32CD">
              <w:rPr>
                <w:sz w:val="22"/>
                <w:szCs w:val="22"/>
              </w:rPr>
              <w:t>1, 3</w:t>
            </w:r>
          </w:p>
          <w:p w14:paraId="679EBB57" w14:textId="77777777" w:rsidR="008F32CD" w:rsidRPr="008F32CD" w:rsidRDefault="008F32CD" w:rsidP="008F32CD">
            <w:pPr>
              <w:pStyle w:val="a7"/>
              <w:spacing w:after="0" w:line="240" w:lineRule="auto"/>
              <w:ind w:left="0"/>
              <w:rPr>
                <w:rFonts w:ascii="Times New Roman" w:hAnsi="Times New Roman"/>
                <w:b/>
                <w:sz w:val="24"/>
                <w:szCs w:val="24"/>
              </w:rPr>
            </w:pPr>
          </w:p>
        </w:tc>
      </w:tr>
      <w:tr w:rsidR="008F32CD" w14:paraId="68CD68A2" w14:textId="77777777" w:rsidTr="008F32CD">
        <w:trPr>
          <w:jc w:val="center"/>
        </w:trPr>
        <w:tc>
          <w:tcPr>
            <w:tcW w:w="632" w:type="dxa"/>
            <w:vAlign w:val="center"/>
          </w:tcPr>
          <w:p w14:paraId="4BECA308" w14:textId="1159D7EE"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12</w:t>
            </w:r>
          </w:p>
        </w:tc>
        <w:tc>
          <w:tcPr>
            <w:tcW w:w="1026" w:type="dxa"/>
          </w:tcPr>
          <w:p w14:paraId="503734AF"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3EBD841A" w14:textId="77777777" w:rsidR="008F32CD" w:rsidRPr="008F32CD" w:rsidRDefault="008F32CD" w:rsidP="008F32CD">
            <w:pPr>
              <w:pStyle w:val="bas"/>
              <w:jc w:val="left"/>
              <w:rPr>
                <w:color w:val="000000" w:themeColor="text1"/>
              </w:rPr>
            </w:pPr>
            <w:r w:rsidRPr="008F32CD">
              <w:rPr>
                <w:bCs/>
              </w:rPr>
              <w:t xml:space="preserve">Mövzu 12. </w:t>
            </w:r>
            <w:r w:rsidRPr="008F32CD">
              <w:rPr>
                <w:color w:val="000000" w:themeColor="text1"/>
              </w:rPr>
              <w:t>Təlim və tədqiqat aparma, problemin həlli. Kreativ düşünmə</w:t>
            </w:r>
            <w:r w:rsidRPr="008F32CD">
              <w:t xml:space="preserve">    </w:t>
            </w:r>
          </w:p>
          <w:p w14:paraId="0781AD98" w14:textId="77777777" w:rsidR="008F32CD" w:rsidRPr="008F32CD" w:rsidRDefault="008F32CD" w:rsidP="008F32CD">
            <w:pPr>
              <w:pStyle w:val="metn"/>
              <w:ind w:firstLine="0"/>
              <w:rPr>
                <w:b/>
                <w:color w:val="000000" w:themeColor="text1"/>
              </w:rPr>
            </w:pPr>
            <w:r w:rsidRPr="008F32CD">
              <w:rPr>
                <w:b/>
              </w:rPr>
              <w:t xml:space="preserve">Qısa icmalı: </w:t>
            </w:r>
            <w:r w:rsidRPr="008F32CD">
              <w:t>Təlim anlayışının şərhi. Fərdlərin davranışını inkişaf etdir</w:t>
            </w:r>
            <w:r w:rsidRPr="008F32CD">
              <w:softHyphen/>
              <w:t>mək və təkmilləşdirmək məqsədi daşıyan sosial, pedaqoji  fəa</w:t>
            </w:r>
            <w:r w:rsidRPr="008F32CD">
              <w:softHyphen/>
              <w:t>liy</w:t>
            </w:r>
            <w:r w:rsidRPr="008F32CD">
              <w:softHyphen/>
              <w:t>yət prosesləri. Təlim prosesinin  bilik və bacarıqların mə</w:t>
            </w:r>
            <w:r w:rsidRPr="008F32CD">
              <w:softHyphen/>
              <w:t>nim</w:t>
            </w:r>
            <w:r w:rsidRPr="008F32CD">
              <w:softHyphen/>
              <w:t>lə</w:t>
            </w:r>
            <w:r w:rsidRPr="008F32CD">
              <w:softHyphen/>
              <w:t xml:space="preserve">silməsində rolu. Təlimin insanın idraki fəaliyyətinin bir növü kimi. Təlim prosesinin uğurluluq meyarı. </w:t>
            </w:r>
          </w:p>
          <w:p w14:paraId="70ED020D" w14:textId="14ED5306" w:rsidR="008F32CD" w:rsidRPr="008F32CD" w:rsidRDefault="008F32CD" w:rsidP="008F32CD">
            <w:pPr>
              <w:rPr>
                <w:b/>
                <w:sz w:val="24"/>
                <w:szCs w:val="24"/>
              </w:rPr>
            </w:pPr>
            <w:r w:rsidRPr="008F32CD">
              <w:rPr>
                <w:rFonts w:eastAsia="Malgun Gothic"/>
                <w:b/>
                <w:sz w:val="24"/>
                <w:szCs w:val="24"/>
                <w:lang w:val="az-Latn-AZ" w:eastAsia="ko-KR"/>
              </w:rPr>
              <w:t>Ədəbiyyat:</w:t>
            </w:r>
            <w:r w:rsidRPr="008F32CD">
              <w:rPr>
                <w:rFonts w:eastAsia="Malgun Gothic"/>
                <w:sz w:val="24"/>
                <w:szCs w:val="24"/>
                <w:lang w:val="az-Latn-AZ" w:eastAsia="ko-KR"/>
              </w:rPr>
              <w:t xml:space="preserve"> </w:t>
            </w:r>
            <w:r w:rsidRPr="008F32CD">
              <w:rPr>
                <w:sz w:val="24"/>
                <w:szCs w:val="24"/>
                <w:lang w:val="az-Latn-AZ"/>
              </w:rPr>
              <w:t>1. İsmayılov N.İ.,Xudiyeva V.H. Rəqəmsal bilik və tədqiqat bacarıqları</w:t>
            </w:r>
            <w:r w:rsidRPr="008F32CD">
              <w:rPr>
                <w:b/>
                <w:sz w:val="24"/>
                <w:szCs w:val="24"/>
                <w:lang w:val="az-Latn-AZ"/>
              </w:rPr>
              <w:t xml:space="preserve">: </w:t>
            </w:r>
            <w:r w:rsidRPr="008F32CD">
              <w:rPr>
                <w:sz w:val="24"/>
                <w:szCs w:val="24"/>
                <w:lang w:val="az-Latn-AZ"/>
              </w:rPr>
              <w:t>Dərs vəsaiti.- Bakı, ”Füyuzat”, 2022, 144 s. səh -105 -114</w:t>
            </w:r>
          </w:p>
        </w:tc>
        <w:tc>
          <w:tcPr>
            <w:tcW w:w="670" w:type="dxa"/>
          </w:tcPr>
          <w:p w14:paraId="6F96C67F" w14:textId="77777777" w:rsidR="008F32CD" w:rsidRPr="008F32CD" w:rsidRDefault="008F32CD" w:rsidP="008F32CD">
            <w:pPr>
              <w:tabs>
                <w:tab w:val="left" w:pos="4980"/>
              </w:tabs>
              <w:spacing w:line="240" w:lineRule="auto"/>
              <w:jc w:val="center"/>
              <w:rPr>
                <w:sz w:val="22"/>
                <w:szCs w:val="18"/>
                <w:lang w:val="az-Latn-AZ"/>
              </w:rPr>
            </w:pPr>
          </w:p>
          <w:p w14:paraId="0649F49F" w14:textId="77777777" w:rsidR="008F32CD" w:rsidRPr="008F32CD" w:rsidRDefault="008F32CD" w:rsidP="008F32CD">
            <w:pPr>
              <w:tabs>
                <w:tab w:val="left" w:pos="4980"/>
              </w:tabs>
              <w:spacing w:line="240" w:lineRule="auto"/>
              <w:jc w:val="center"/>
              <w:rPr>
                <w:sz w:val="22"/>
                <w:szCs w:val="18"/>
                <w:lang w:val="az-Latn-AZ"/>
              </w:rPr>
            </w:pPr>
          </w:p>
          <w:p w14:paraId="5E3A1C40" w14:textId="77777777" w:rsidR="008F32CD" w:rsidRPr="008F32CD" w:rsidRDefault="008F32CD" w:rsidP="008F32CD">
            <w:pPr>
              <w:tabs>
                <w:tab w:val="left" w:pos="4980"/>
              </w:tabs>
              <w:spacing w:line="240" w:lineRule="auto"/>
              <w:jc w:val="center"/>
              <w:rPr>
                <w:sz w:val="22"/>
                <w:szCs w:val="18"/>
                <w:lang w:val="az-Latn-AZ"/>
              </w:rPr>
            </w:pPr>
          </w:p>
          <w:p w14:paraId="765AAEB2" w14:textId="77777777" w:rsidR="008F32CD" w:rsidRPr="008F32CD" w:rsidRDefault="008F32CD" w:rsidP="008F32CD">
            <w:pPr>
              <w:tabs>
                <w:tab w:val="left" w:pos="4980"/>
              </w:tabs>
              <w:spacing w:line="240" w:lineRule="auto"/>
              <w:jc w:val="center"/>
              <w:rPr>
                <w:sz w:val="22"/>
                <w:szCs w:val="18"/>
                <w:lang w:val="az-Latn-AZ"/>
              </w:rPr>
            </w:pPr>
          </w:p>
          <w:p w14:paraId="0FECCEA4" w14:textId="77777777" w:rsidR="008F32CD" w:rsidRPr="008F32CD" w:rsidRDefault="008F32CD" w:rsidP="008F32CD">
            <w:pPr>
              <w:tabs>
                <w:tab w:val="left" w:pos="4980"/>
              </w:tabs>
              <w:spacing w:line="240" w:lineRule="auto"/>
              <w:jc w:val="center"/>
              <w:rPr>
                <w:sz w:val="22"/>
                <w:szCs w:val="18"/>
                <w:lang w:val="az-Latn-AZ"/>
              </w:rPr>
            </w:pPr>
          </w:p>
          <w:p w14:paraId="4F749CD1" w14:textId="0AC01351"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47B0CD93" w14:textId="05B1C493"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4,5</w:t>
            </w:r>
          </w:p>
        </w:tc>
        <w:tc>
          <w:tcPr>
            <w:tcW w:w="1896" w:type="dxa"/>
          </w:tcPr>
          <w:p w14:paraId="0FCEED15" w14:textId="77777777" w:rsidR="008F32CD" w:rsidRPr="008F32CD" w:rsidRDefault="008F32CD" w:rsidP="008F32CD">
            <w:pPr>
              <w:tabs>
                <w:tab w:val="left" w:pos="4980"/>
              </w:tabs>
              <w:spacing w:line="240" w:lineRule="auto"/>
              <w:jc w:val="center"/>
              <w:rPr>
                <w:sz w:val="22"/>
                <w:szCs w:val="22"/>
              </w:rPr>
            </w:pPr>
          </w:p>
          <w:p w14:paraId="106A0284" w14:textId="77777777" w:rsidR="008F32CD" w:rsidRPr="008F32CD" w:rsidRDefault="008F32CD" w:rsidP="008F32CD">
            <w:pPr>
              <w:tabs>
                <w:tab w:val="left" w:pos="4980"/>
              </w:tabs>
              <w:spacing w:line="240" w:lineRule="auto"/>
              <w:jc w:val="center"/>
              <w:rPr>
                <w:sz w:val="22"/>
                <w:szCs w:val="22"/>
              </w:rPr>
            </w:pPr>
          </w:p>
          <w:p w14:paraId="4DEF4B28" w14:textId="77777777" w:rsidR="008F32CD" w:rsidRPr="008F32CD" w:rsidRDefault="008F32CD" w:rsidP="008F32CD">
            <w:pPr>
              <w:tabs>
                <w:tab w:val="left" w:pos="4980"/>
              </w:tabs>
              <w:spacing w:line="240" w:lineRule="auto"/>
              <w:jc w:val="center"/>
              <w:rPr>
                <w:sz w:val="22"/>
                <w:szCs w:val="22"/>
              </w:rPr>
            </w:pPr>
          </w:p>
          <w:p w14:paraId="70232920" w14:textId="77777777" w:rsidR="008F32CD" w:rsidRPr="008F32CD" w:rsidRDefault="008F32CD" w:rsidP="008F32CD">
            <w:pPr>
              <w:tabs>
                <w:tab w:val="left" w:pos="4980"/>
              </w:tabs>
              <w:spacing w:line="240" w:lineRule="auto"/>
              <w:jc w:val="center"/>
              <w:rPr>
                <w:sz w:val="22"/>
                <w:szCs w:val="22"/>
              </w:rPr>
            </w:pPr>
          </w:p>
          <w:p w14:paraId="0FEDAA89" w14:textId="77777777" w:rsidR="008F32CD" w:rsidRPr="008F32CD" w:rsidRDefault="008F32CD" w:rsidP="008F32CD">
            <w:pPr>
              <w:tabs>
                <w:tab w:val="left" w:pos="4980"/>
              </w:tabs>
              <w:spacing w:line="240" w:lineRule="auto"/>
              <w:jc w:val="center"/>
              <w:rPr>
                <w:sz w:val="22"/>
                <w:szCs w:val="22"/>
              </w:rPr>
            </w:pPr>
          </w:p>
          <w:p w14:paraId="64CB5D76" w14:textId="2BB411A1"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1,3</w:t>
            </w:r>
          </w:p>
        </w:tc>
      </w:tr>
      <w:tr w:rsidR="008F32CD" w14:paraId="6F6F8D80" w14:textId="77777777" w:rsidTr="008F32CD">
        <w:trPr>
          <w:jc w:val="center"/>
        </w:trPr>
        <w:tc>
          <w:tcPr>
            <w:tcW w:w="632" w:type="dxa"/>
            <w:vAlign w:val="center"/>
          </w:tcPr>
          <w:p w14:paraId="5F3B6EB9" w14:textId="36150862"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 w:val="18"/>
                <w:szCs w:val="18"/>
              </w:rPr>
              <w:t>13</w:t>
            </w:r>
          </w:p>
        </w:tc>
        <w:tc>
          <w:tcPr>
            <w:tcW w:w="1026" w:type="dxa"/>
          </w:tcPr>
          <w:p w14:paraId="06138D65"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tcPr>
          <w:p w14:paraId="5FEF6899" w14:textId="77777777" w:rsidR="008F32CD" w:rsidRPr="008F32CD" w:rsidRDefault="008F32CD" w:rsidP="008F32CD">
            <w:pPr>
              <w:pStyle w:val="bas"/>
              <w:spacing w:line="276" w:lineRule="auto"/>
              <w:jc w:val="left"/>
              <w:rPr>
                <w:color w:val="000000" w:themeColor="text1"/>
                <w:lang w:eastAsia="en-US"/>
              </w:rPr>
            </w:pPr>
            <w:r w:rsidRPr="008F32CD">
              <w:rPr>
                <w:bCs/>
                <w:color w:val="000000"/>
              </w:rPr>
              <w:t>Mövzu 13.</w:t>
            </w:r>
            <w:r w:rsidRPr="008F32CD">
              <w:t xml:space="preserve"> </w:t>
            </w:r>
            <w:r w:rsidRPr="008F32CD">
              <w:rPr>
                <w:color w:val="000000" w:themeColor="text1"/>
                <w:lang w:eastAsia="en-US"/>
              </w:rPr>
              <w:t>Rəqəmsal vətəndaşlıq</w:t>
            </w:r>
          </w:p>
          <w:p w14:paraId="7E8C9CFB" w14:textId="77777777" w:rsidR="008F32CD" w:rsidRPr="008F32CD" w:rsidRDefault="008F32CD" w:rsidP="008F32CD">
            <w:pPr>
              <w:pStyle w:val="metn"/>
              <w:spacing w:line="276" w:lineRule="auto"/>
              <w:ind w:firstLine="0"/>
              <w:rPr>
                <w:b/>
                <w:color w:val="000000" w:themeColor="text1"/>
                <w:lang w:eastAsia="en-US"/>
              </w:rPr>
            </w:pPr>
            <w:r w:rsidRPr="008F32CD">
              <w:rPr>
                <w:b/>
              </w:rPr>
              <w:t>Qısa icmalı:</w:t>
            </w:r>
            <w:r w:rsidRPr="008F32CD">
              <w:rPr>
                <w:bCs/>
              </w:rPr>
              <w:t xml:space="preserve"> </w:t>
            </w:r>
            <w:r w:rsidRPr="008F32CD">
              <w:t xml:space="preserve">Bəşəriyyətin inkişafında yeni bir mərhələ olan rəqəmsal çağın və informasiya cəmiyyəti vətəndaşının öhdəcinə düşən bilik və bacarıqlara yiyələnməyin, eyni zamanda rəqəmsal şəxsiyyətin formalaşdırılmasının  vacibliyi </w:t>
            </w:r>
            <w:r w:rsidRPr="008F32CD">
              <w:rPr>
                <w:lang w:eastAsia="en-US"/>
              </w:rPr>
              <w:t>Rəqəmsal giriş. Rəqəmsal ticarət.  Rəqəmsal ünsiyyət. Rəqəmsal savad. Rəqəmsal etika. Rəqəmsal qanun. Rəqəmsal hüquq və vəzifələr. Rəqəmsal kreativlik. Rəqəmsal rəqabət.</w:t>
            </w:r>
          </w:p>
          <w:p w14:paraId="37241B88" w14:textId="736F3C7F" w:rsidR="008F32CD" w:rsidRPr="008F32CD" w:rsidRDefault="008F32CD" w:rsidP="008F32CD">
            <w:pPr>
              <w:rPr>
                <w:b/>
                <w:sz w:val="24"/>
                <w:szCs w:val="24"/>
              </w:rPr>
            </w:pPr>
            <w:r w:rsidRPr="008F32CD">
              <w:rPr>
                <w:rFonts w:eastAsia="Malgun Gothic"/>
                <w:b/>
                <w:sz w:val="24"/>
                <w:szCs w:val="24"/>
                <w:lang w:val="az-Latn-AZ" w:eastAsia="ko-KR"/>
              </w:rPr>
              <w:lastRenderedPageBreak/>
              <w:t>Ədəbiyyat:</w:t>
            </w:r>
            <w:r w:rsidRPr="008F32CD">
              <w:rPr>
                <w:rFonts w:eastAsia="Malgun Gothic"/>
                <w:sz w:val="24"/>
                <w:szCs w:val="24"/>
                <w:lang w:val="az-Latn-AZ" w:eastAsia="ko-KR"/>
              </w:rPr>
              <w:t xml:space="preserve"> </w:t>
            </w:r>
            <w:r w:rsidRPr="008F32CD">
              <w:rPr>
                <w:sz w:val="24"/>
                <w:szCs w:val="24"/>
                <w:lang w:val="az-Latn-AZ"/>
              </w:rPr>
              <w:t>1. İsmayılov N.İ.,Xudiyeva V.H. Rəqəmsal bilik və tədqiqat bacarıqları</w:t>
            </w:r>
            <w:r w:rsidRPr="008F32CD">
              <w:rPr>
                <w:b/>
                <w:sz w:val="24"/>
                <w:szCs w:val="24"/>
                <w:lang w:val="az-Latn-AZ"/>
              </w:rPr>
              <w:t xml:space="preserve">: </w:t>
            </w:r>
            <w:r w:rsidRPr="008F32CD">
              <w:rPr>
                <w:sz w:val="24"/>
                <w:szCs w:val="24"/>
                <w:lang w:val="az-Latn-AZ"/>
              </w:rPr>
              <w:t xml:space="preserve">Dərs vəsaiti.- Bakı, ”Füyuzat”, 2022, 144 s. </w:t>
            </w:r>
          </w:p>
        </w:tc>
        <w:tc>
          <w:tcPr>
            <w:tcW w:w="670" w:type="dxa"/>
          </w:tcPr>
          <w:p w14:paraId="0D70C2F6" w14:textId="77777777" w:rsidR="008F32CD" w:rsidRPr="008F32CD" w:rsidRDefault="008F32CD" w:rsidP="008F32CD">
            <w:pPr>
              <w:tabs>
                <w:tab w:val="left" w:pos="4980"/>
              </w:tabs>
              <w:spacing w:line="240" w:lineRule="auto"/>
              <w:jc w:val="center"/>
              <w:rPr>
                <w:sz w:val="22"/>
                <w:szCs w:val="18"/>
                <w:lang w:val="az-Latn-AZ"/>
              </w:rPr>
            </w:pPr>
          </w:p>
          <w:p w14:paraId="39F3FD5B" w14:textId="77777777" w:rsidR="008F32CD" w:rsidRPr="008F32CD" w:rsidRDefault="008F32CD" w:rsidP="008F32CD">
            <w:pPr>
              <w:tabs>
                <w:tab w:val="left" w:pos="4980"/>
              </w:tabs>
              <w:spacing w:line="240" w:lineRule="auto"/>
              <w:jc w:val="center"/>
              <w:rPr>
                <w:sz w:val="22"/>
                <w:szCs w:val="18"/>
                <w:lang w:val="az-Latn-AZ"/>
              </w:rPr>
            </w:pPr>
          </w:p>
          <w:p w14:paraId="604B696B" w14:textId="77777777" w:rsidR="008F32CD" w:rsidRPr="008F32CD" w:rsidRDefault="008F32CD" w:rsidP="008F32CD">
            <w:pPr>
              <w:tabs>
                <w:tab w:val="left" w:pos="4980"/>
              </w:tabs>
              <w:spacing w:line="240" w:lineRule="auto"/>
              <w:jc w:val="center"/>
              <w:rPr>
                <w:sz w:val="22"/>
                <w:szCs w:val="18"/>
                <w:lang w:val="az-Latn-AZ"/>
              </w:rPr>
            </w:pPr>
          </w:p>
          <w:p w14:paraId="48181426" w14:textId="77777777" w:rsidR="008F32CD" w:rsidRPr="008F32CD" w:rsidRDefault="008F32CD" w:rsidP="008F32CD">
            <w:pPr>
              <w:tabs>
                <w:tab w:val="left" w:pos="4980"/>
              </w:tabs>
              <w:spacing w:line="240" w:lineRule="auto"/>
              <w:jc w:val="center"/>
              <w:rPr>
                <w:sz w:val="22"/>
                <w:szCs w:val="18"/>
                <w:lang w:val="az-Latn-AZ"/>
              </w:rPr>
            </w:pPr>
          </w:p>
          <w:p w14:paraId="5EC9CD52" w14:textId="77777777" w:rsidR="008F32CD" w:rsidRPr="008F32CD" w:rsidRDefault="008F32CD" w:rsidP="008F32CD">
            <w:pPr>
              <w:tabs>
                <w:tab w:val="left" w:pos="4980"/>
              </w:tabs>
              <w:spacing w:line="240" w:lineRule="auto"/>
              <w:jc w:val="center"/>
              <w:rPr>
                <w:sz w:val="22"/>
                <w:szCs w:val="18"/>
                <w:lang w:val="az-Latn-AZ"/>
              </w:rPr>
            </w:pPr>
          </w:p>
          <w:p w14:paraId="7ED6A29E" w14:textId="77777777" w:rsidR="008F32CD" w:rsidRPr="008F32CD" w:rsidRDefault="008F32CD" w:rsidP="008F32CD">
            <w:pPr>
              <w:tabs>
                <w:tab w:val="left" w:pos="4980"/>
              </w:tabs>
              <w:spacing w:line="240" w:lineRule="auto"/>
              <w:jc w:val="center"/>
              <w:rPr>
                <w:sz w:val="22"/>
                <w:szCs w:val="18"/>
                <w:lang w:val="az-Latn-AZ"/>
              </w:rPr>
            </w:pPr>
          </w:p>
          <w:p w14:paraId="0B2993D1" w14:textId="77777777" w:rsidR="008F32CD" w:rsidRPr="008F32CD" w:rsidRDefault="008F32CD" w:rsidP="008F32CD">
            <w:pPr>
              <w:tabs>
                <w:tab w:val="left" w:pos="4980"/>
              </w:tabs>
              <w:spacing w:line="240" w:lineRule="auto"/>
              <w:jc w:val="center"/>
              <w:rPr>
                <w:sz w:val="22"/>
                <w:szCs w:val="18"/>
                <w:lang w:val="az-Latn-AZ"/>
              </w:rPr>
            </w:pPr>
          </w:p>
          <w:p w14:paraId="55187BB0" w14:textId="77777777" w:rsidR="008F32CD" w:rsidRPr="008F32CD" w:rsidRDefault="008F32CD" w:rsidP="008F32CD">
            <w:pPr>
              <w:tabs>
                <w:tab w:val="left" w:pos="4980"/>
              </w:tabs>
              <w:spacing w:line="240" w:lineRule="auto"/>
              <w:jc w:val="center"/>
              <w:rPr>
                <w:sz w:val="22"/>
                <w:szCs w:val="18"/>
                <w:lang w:val="az-Latn-AZ"/>
              </w:rPr>
            </w:pPr>
          </w:p>
          <w:p w14:paraId="7F4100F3" w14:textId="274DE2B6"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szCs w:val="18"/>
              </w:rPr>
              <w:t>2</w:t>
            </w:r>
          </w:p>
        </w:tc>
        <w:tc>
          <w:tcPr>
            <w:tcW w:w="1163" w:type="dxa"/>
            <w:vAlign w:val="center"/>
          </w:tcPr>
          <w:p w14:paraId="7BCE7497" w14:textId="71FF1670"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5,6</w:t>
            </w:r>
          </w:p>
        </w:tc>
        <w:tc>
          <w:tcPr>
            <w:tcW w:w="1896" w:type="dxa"/>
          </w:tcPr>
          <w:p w14:paraId="620CBAF9" w14:textId="77777777" w:rsidR="008F32CD" w:rsidRPr="008F32CD" w:rsidRDefault="008F32CD" w:rsidP="008F32CD">
            <w:pPr>
              <w:tabs>
                <w:tab w:val="left" w:pos="4980"/>
              </w:tabs>
              <w:spacing w:line="240" w:lineRule="auto"/>
              <w:jc w:val="center"/>
              <w:rPr>
                <w:sz w:val="22"/>
                <w:szCs w:val="22"/>
              </w:rPr>
            </w:pPr>
          </w:p>
          <w:p w14:paraId="1D6DDF11" w14:textId="77777777" w:rsidR="008F32CD" w:rsidRPr="008F32CD" w:rsidRDefault="008F32CD" w:rsidP="008F32CD">
            <w:pPr>
              <w:tabs>
                <w:tab w:val="left" w:pos="4980"/>
              </w:tabs>
              <w:spacing w:line="240" w:lineRule="auto"/>
              <w:jc w:val="center"/>
              <w:rPr>
                <w:sz w:val="22"/>
                <w:szCs w:val="22"/>
              </w:rPr>
            </w:pPr>
          </w:p>
          <w:p w14:paraId="1B134547" w14:textId="77777777" w:rsidR="008F32CD" w:rsidRPr="008F32CD" w:rsidRDefault="008F32CD" w:rsidP="008F32CD">
            <w:pPr>
              <w:tabs>
                <w:tab w:val="left" w:pos="4980"/>
              </w:tabs>
              <w:spacing w:line="240" w:lineRule="auto"/>
              <w:jc w:val="center"/>
              <w:rPr>
                <w:sz w:val="22"/>
                <w:szCs w:val="22"/>
              </w:rPr>
            </w:pPr>
          </w:p>
          <w:p w14:paraId="4D556DD0" w14:textId="77777777" w:rsidR="008F32CD" w:rsidRPr="008F32CD" w:rsidRDefault="008F32CD" w:rsidP="008F32CD">
            <w:pPr>
              <w:tabs>
                <w:tab w:val="left" w:pos="4980"/>
              </w:tabs>
              <w:spacing w:line="240" w:lineRule="auto"/>
              <w:jc w:val="center"/>
              <w:rPr>
                <w:sz w:val="22"/>
                <w:szCs w:val="22"/>
              </w:rPr>
            </w:pPr>
          </w:p>
          <w:p w14:paraId="6162A72B" w14:textId="77777777" w:rsidR="008F32CD" w:rsidRPr="008F32CD" w:rsidRDefault="008F32CD" w:rsidP="008F32CD">
            <w:pPr>
              <w:tabs>
                <w:tab w:val="left" w:pos="4980"/>
              </w:tabs>
              <w:spacing w:line="240" w:lineRule="auto"/>
              <w:jc w:val="center"/>
              <w:rPr>
                <w:sz w:val="22"/>
                <w:szCs w:val="22"/>
              </w:rPr>
            </w:pPr>
          </w:p>
          <w:p w14:paraId="20B3F7F6" w14:textId="77777777" w:rsidR="008F32CD" w:rsidRPr="008F32CD" w:rsidRDefault="008F32CD" w:rsidP="008F32CD">
            <w:pPr>
              <w:tabs>
                <w:tab w:val="left" w:pos="4980"/>
              </w:tabs>
              <w:spacing w:line="240" w:lineRule="auto"/>
              <w:jc w:val="center"/>
              <w:rPr>
                <w:sz w:val="22"/>
                <w:szCs w:val="22"/>
              </w:rPr>
            </w:pPr>
          </w:p>
          <w:p w14:paraId="333C5BF4" w14:textId="77777777" w:rsidR="008F32CD" w:rsidRPr="008F32CD" w:rsidRDefault="008F32CD" w:rsidP="008F32CD">
            <w:pPr>
              <w:tabs>
                <w:tab w:val="left" w:pos="4980"/>
              </w:tabs>
              <w:spacing w:line="240" w:lineRule="auto"/>
              <w:jc w:val="center"/>
              <w:rPr>
                <w:sz w:val="22"/>
                <w:szCs w:val="22"/>
              </w:rPr>
            </w:pPr>
          </w:p>
          <w:p w14:paraId="2DA07356" w14:textId="77777777" w:rsidR="008F32CD" w:rsidRPr="008F32CD" w:rsidRDefault="008F32CD" w:rsidP="008F32CD">
            <w:pPr>
              <w:tabs>
                <w:tab w:val="left" w:pos="4980"/>
              </w:tabs>
              <w:spacing w:line="240" w:lineRule="auto"/>
              <w:jc w:val="center"/>
              <w:rPr>
                <w:sz w:val="22"/>
                <w:szCs w:val="22"/>
              </w:rPr>
            </w:pPr>
          </w:p>
          <w:p w14:paraId="3A5BD10C" w14:textId="7F757FF5" w:rsidR="008F32CD" w:rsidRPr="008F32CD" w:rsidRDefault="008F32CD" w:rsidP="008F32CD">
            <w:pPr>
              <w:pStyle w:val="a7"/>
              <w:spacing w:after="0" w:line="240" w:lineRule="auto"/>
              <w:ind w:left="0"/>
              <w:rPr>
                <w:rFonts w:ascii="Times New Roman" w:hAnsi="Times New Roman"/>
                <w:b/>
                <w:sz w:val="24"/>
                <w:szCs w:val="24"/>
              </w:rPr>
            </w:pPr>
            <w:r w:rsidRPr="008F32CD">
              <w:rPr>
                <w:rFonts w:ascii="Times New Roman" w:hAnsi="Times New Roman"/>
              </w:rPr>
              <w:t>1,3</w:t>
            </w:r>
          </w:p>
        </w:tc>
      </w:tr>
      <w:tr w:rsidR="008F32CD" w14:paraId="541CC0B7" w14:textId="77777777" w:rsidTr="007832F6">
        <w:trPr>
          <w:jc w:val="center"/>
        </w:trPr>
        <w:tc>
          <w:tcPr>
            <w:tcW w:w="632" w:type="dxa"/>
            <w:vAlign w:val="center"/>
          </w:tcPr>
          <w:p w14:paraId="18B5A24B" w14:textId="77777777" w:rsidR="008F32CD" w:rsidRPr="008F32CD" w:rsidRDefault="008F32CD" w:rsidP="008F32CD">
            <w:pPr>
              <w:pStyle w:val="a7"/>
              <w:spacing w:after="0" w:line="240" w:lineRule="auto"/>
              <w:ind w:left="0"/>
              <w:rPr>
                <w:rFonts w:ascii="Times New Roman" w:hAnsi="Times New Roman"/>
                <w:sz w:val="18"/>
                <w:szCs w:val="18"/>
              </w:rPr>
            </w:pPr>
          </w:p>
        </w:tc>
        <w:tc>
          <w:tcPr>
            <w:tcW w:w="1026" w:type="dxa"/>
          </w:tcPr>
          <w:p w14:paraId="0B1FD7FD" w14:textId="77777777" w:rsidR="008F32CD" w:rsidRPr="008F32CD" w:rsidRDefault="008F32CD" w:rsidP="008F32CD">
            <w:pPr>
              <w:pStyle w:val="a7"/>
              <w:spacing w:after="0" w:line="240" w:lineRule="auto"/>
              <w:ind w:left="0"/>
              <w:rPr>
                <w:rFonts w:ascii="Times New Roman" w:hAnsi="Times New Roman"/>
                <w:b/>
                <w:sz w:val="24"/>
                <w:szCs w:val="24"/>
              </w:rPr>
            </w:pPr>
          </w:p>
        </w:tc>
        <w:tc>
          <w:tcPr>
            <w:tcW w:w="4808" w:type="dxa"/>
            <w:vAlign w:val="center"/>
          </w:tcPr>
          <w:p w14:paraId="5FADB5FD" w14:textId="140FE46C" w:rsidR="008F32CD" w:rsidRPr="008F32CD" w:rsidRDefault="008F32CD" w:rsidP="008F32CD">
            <w:pPr>
              <w:pStyle w:val="bas"/>
              <w:spacing w:line="276" w:lineRule="auto"/>
              <w:jc w:val="right"/>
              <w:rPr>
                <w:bCs/>
                <w:color w:val="000000"/>
              </w:rPr>
            </w:pPr>
            <w:r w:rsidRPr="00246FF4">
              <w:rPr>
                <w:sz w:val="18"/>
                <w:szCs w:val="18"/>
              </w:rPr>
              <w:t>CƏMİ:</w:t>
            </w:r>
          </w:p>
        </w:tc>
        <w:tc>
          <w:tcPr>
            <w:tcW w:w="670" w:type="dxa"/>
          </w:tcPr>
          <w:p w14:paraId="262B83C7" w14:textId="40BAB476" w:rsidR="008F32CD" w:rsidRPr="008F32CD" w:rsidRDefault="008F32CD" w:rsidP="008F32CD">
            <w:pPr>
              <w:tabs>
                <w:tab w:val="left" w:pos="4980"/>
              </w:tabs>
              <w:spacing w:line="240" w:lineRule="auto"/>
              <w:jc w:val="right"/>
              <w:rPr>
                <w:sz w:val="22"/>
                <w:szCs w:val="18"/>
                <w:lang w:val="az-Latn-AZ"/>
              </w:rPr>
            </w:pPr>
            <w:r>
              <w:rPr>
                <w:sz w:val="24"/>
                <w:szCs w:val="24"/>
              </w:rPr>
              <w:t>25 s.</w:t>
            </w:r>
          </w:p>
        </w:tc>
        <w:tc>
          <w:tcPr>
            <w:tcW w:w="1163" w:type="dxa"/>
            <w:vAlign w:val="center"/>
          </w:tcPr>
          <w:p w14:paraId="6E6B2D1A" w14:textId="77777777" w:rsidR="008F32CD" w:rsidRPr="008F32CD" w:rsidRDefault="008F32CD" w:rsidP="008F32CD">
            <w:pPr>
              <w:pStyle w:val="a7"/>
              <w:spacing w:after="0" w:line="240" w:lineRule="auto"/>
              <w:ind w:left="0"/>
              <w:rPr>
                <w:rFonts w:ascii="Times New Roman" w:hAnsi="Times New Roman"/>
              </w:rPr>
            </w:pPr>
          </w:p>
        </w:tc>
        <w:tc>
          <w:tcPr>
            <w:tcW w:w="1896" w:type="dxa"/>
          </w:tcPr>
          <w:p w14:paraId="20AE270C" w14:textId="77777777" w:rsidR="008F32CD" w:rsidRPr="008F32CD" w:rsidRDefault="008F32CD" w:rsidP="008F32CD">
            <w:pPr>
              <w:tabs>
                <w:tab w:val="left" w:pos="4980"/>
              </w:tabs>
              <w:spacing w:line="240" w:lineRule="auto"/>
              <w:jc w:val="center"/>
              <w:rPr>
                <w:sz w:val="22"/>
                <w:szCs w:val="22"/>
              </w:rPr>
            </w:pPr>
          </w:p>
        </w:tc>
      </w:tr>
    </w:tbl>
    <w:p w14:paraId="0D4C7E9A" w14:textId="77777777" w:rsidR="008F32CD" w:rsidRDefault="008F32CD" w:rsidP="00B00481">
      <w:pPr>
        <w:tabs>
          <w:tab w:val="left" w:pos="4980"/>
        </w:tabs>
        <w:spacing w:line="240" w:lineRule="auto"/>
        <w:rPr>
          <w:sz w:val="24"/>
          <w:szCs w:val="24"/>
          <w:lang w:val="az-Latn-AZ"/>
        </w:rPr>
      </w:pPr>
    </w:p>
    <w:p w14:paraId="30CCD027" w14:textId="77777777" w:rsidR="008F32CD" w:rsidRDefault="008F32CD" w:rsidP="00B00481">
      <w:pPr>
        <w:tabs>
          <w:tab w:val="left" w:pos="4980"/>
        </w:tabs>
        <w:spacing w:line="240" w:lineRule="auto"/>
        <w:rPr>
          <w:sz w:val="24"/>
          <w:szCs w:val="24"/>
          <w:lang w:val="az-Latn-AZ"/>
        </w:rPr>
      </w:pPr>
    </w:p>
    <w:p w14:paraId="4966819E" w14:textId="77777777" w:rsidR="00B00481" w:rsidRDefault="00B00481" w:rsidP="00B00481">
      <w:pPr>
        <w:tabs>
          <w:tab w:val="left" w:pos="2261"/>
        </w:tabs>
        <w:jc w:val="center"/>
        <w:rPr>
          <w:b/>
          <w:sz w:val="24"/>
          <w:szCs w:val="24"/>
          <w:u w:val="single"/>
          <w:lang w:val="az-Latn-AZ"/>
        </w:rPr>
      </w:pPr>
      <w:r w:rsidRPr="00F01594">
        <w:rPr>
          <w:b/>
          <w:sz w:val="24"/>
          <w:szCs w:val="24"/>
          <w:u w:val="single"/>
          <w:lang w:val="az-Latn-AZ"/>
        </w:rPr>
        <w:t>KOLLOKVİUM</w:t>
      </w:r>
      <w:r>
        <w:rPr>
          <w:b/>
          <w:sz w:val="24"/>
          <w:szCs w:val="24"/>
          <w:u w:val="single"/>
          <w:lang w:val="az-Latn-AZ"/>
        </w:rPr>
        <w:t>LAR</w:t>
      </w:r>
      <w:r w:rsidRPr="00F01594">
        <w:rPr>
          <w:b/>
          <w:sz w:val="24"/>
          <w:szCs w:val="24"/>
          <w:u w:val="single"/>
          <w:lang w:val="az-Latn-AZ"/>
        </w:rPr>
        <w:t xml:space="preserve"> HAQQINDA</w:t>
      </w:r>
    </w:p>
    <w:p w14:paraId="7C876D86" w14:textId="77777777" w:rsidR="00B00481" w:rsidRDefault="00B00481" w:rsidP="00B00481">
      <w:pPr>
        <w:tabs>
          <w:tab w:val="left" w:pos="2261"/>
        </w:tabs>
        <w:jc w:val="center"/>
        <w:rPr>
          <w:b/>
          <w:sz w:val="24"/>
          <w:szCs w:val="24"/>
          <w:u w:val="single"/>
          <w:lang w:val="az-Latn-AZ"/>
        </w:rPr>
      </w:pPr>
    </w:p>
    <w:p w14:paraId="7281B9CB" w14:textId="77777777" w:rsidR="00B00481" w:rsidRDefault="00B00481" w:rsidP="00B00481">
      <w:pPr>
        <w:pStyle w:val="ac"/>
        <w:ind w:left="0" w:right="-23" w:firstLine="426"/>
        <w:jc w:val="both"/>
      </w:pPr>
      <w:r>
        <w:t>Kollokviumlar tələbələrin biliyini, nitqini və keçirilən mövzuların mənimsəmə səviyyəsini müəyyən etmək məqsədilə semestr ərzində 3 dəfə yazılı</w:t>
      </w:r>
      <w:r>
        <w:rPr>
          <w:spacing w:val="-2"/>
        </w:rPr>
        <w:t xml:space="preserve"> </w:t>
      </w:r>
      <w:r>
        <w:t>və</w:t>
      </w:r>
      <w:r>
        <w:rPr>
          <w:spacing w:val="-6"/>
        </w:rPr>
        <w:t xml:space="preserve"> ya </w:t>
      </w:r>
      <w:r>
        <w:t>şifahi</w:t>
      </w:r>
      <w:r>
        <w:rPr>
          <w:spacing w:val="-2"/>
        </w:rPr>
        <w:t xml:space="preserve"> </w:t>
      </w:r>
      <w:r>
        <w:t>qaydada olmaqla bütün mövzular üzrə imtahan</w:t>
      </w:r>
      <w:r>
        <w:rPr>
          <w:spacing w:val="-2"/>
        </w:rPr>
        <w:t xml:space="preserve"> </w:t>
      </w:r>
      <w:r>
        <w:t>suallarının ən azı 1/3-ni əhatə etməklə keçirilir. 1 və 3-cü kollokviumlar seminar və ya praktiki məşğələ dərsində, 2-ci kollokvium isə  əvvəlcədən müəyyən edilmiş qrafik əsasında dərsdənkənar vaxtda təşkil edilir.</w:t>
      </w:r>
    </w:p>
    <w:p w14:paraId="75C1945C" w14:textId="77777777" w:rsidR="00B00481" w:rsidRDefault="00B00481" w:rsidP="00B00481">
      <w:pPr>
        <w:pStyle w:val="ac"/>
        <w:ind w:left="0" w:right="-23" w:firstLine="426"/>
        <w:jc w:val="both"/>
      </w:pPr>
      <w:r>
        <w:t>Yazılı</w:t>
      </w:r>
      <w:r>
        <w:rPr>
          <w:spacing w:val="-7"/>
        </w:rPr>
        <w:t xml:space="preserve"> </w:t>
      </w:r>
      <w:r>
        <w:t>və</w:t>
      </w:r>
      <w:r>
        <w:rPr>
          <w:spacing w:val="-8"/>
        </w:rPr>
        <w:t xml:space="preserve"> </w:t>
      </w:r>
      <w:r>
        <w:t>şifahi</w:t>
      </w:r>
      <w:r>
        <w:rPr>
          <w:spacing w:val="-7"/>
        </w:rPr>
        <w:t xml:space="preserve"> </w:t>
      </w:r>
      <w:r>
        <w:t>kollokviumlar</w:t>
      </w:r>
      <w:r>
        <w:rPr>
          <w:spacing w:val="-7"/>
        </w:rPr>
        <w:t xml:space="preserve"> </w:t>
      </w:r>
      <w:r>
        <w:t>fənn</w:t>
      </w:r>
      <w:r>
        <w:rPr>
          <w:spacing w:val="-7"/>
        </w:rPr>
        <w:t xml:space="preserve"> </w:t>
      </w:r>
      <w:r>
        <w:t>müəllimi</w:t>
      </w:r>
      <w:r>
        <w:rPr>
          <w:spacing w:val="-7"/>
        </w:rPr>
        <w:t xml:space="preserve"> </w:t>
      </w:r>
      <w:r>
        <w:t xml:space="preserve">tərəfindən tərtib və kafedra müdiri tərəfindən təsdiq edilmiş 3 suallı biletlər əsasında aparılır. </w:t>
      </w:r>
      <w:r w:rsidRPr="00CE34A0">
        <w:t>Kollokviumların nəticələri müəllimlər tərəfindən qiymətləndirildikdən sonra kafedraya təhvil verilir və</w:t>
      </w:r>
      <w:r>
        <w:t xml:space="preserve"> akademik</w:t>
      </w:r>
      <w:r w:rsidRPr="00CE34A0">
        <w:t xml:space="preserve"> </w:t>
      </w:r>
      <w:r>
        <w:t xml:space="preserve">qrupun </w:t>
      </w:r>
      <w:r w:rsidRPr="00CE34A0">
        <w:t>jurnal</w:t>
      </w:r>
      <w:r>
        <w:t>ın</w:t>
      </w:r>
      <w:r w:rsidRPr="00CE34A0">
        <w:t xml:space="preserve">da uyğun bölməyə yazılır.  </w:t>
      </w:r>
    </w:p>
    <w:p w14:paraId="1E6571C1" w14:textId="77777777" w:rsidR="00B00481" w:rsidRPr="004F2C26" w:rsidRDefault="00B00481" w:rsidP="00B00481">
      <w:pPr>
        <w:tabs>
          <w:tab w:val="left" w:pos="2261"/>
        </w:tabs>
        <w:jc w:val="center"/>
        <w:rPr>
          <w:b/>
          <w:sz w:val="24"/>
          <w:szCs w:val="24"/>
          <w:u w:val="single"/>
          <w:lang w:val="az"/>
        </w:rPr>
      </w:pPr>
    </w:p>
    <w:tbl>
      <w:tblPr>
        <w:tblStyle w:val="a5"/>
        <w:tblW w:w="10206" w:type="dxa"/>
        <w:jc w:val="center"/>
        <w:tblLook w:val="04A0" w:firstRow="1" w:lastRow="0" w:firstColumn="1" w:lastColumn="0" w:noHBand="0" w:noVBand="1"/>
      </w:tblPr>
      <w:tblGrid>
        <w:gridCol w:w="3593"/>
        <w:gridCol w:w="3565"/>
        <w:gridCol w:w="3048"/>
      </w:tblGrid>
      <w:tr w:rsidR="00B00481" w14:paraId="3930E00B" w14:textId="77777777" w:rsidTr="005A2CDF">
        <w:trPr>
          <w:trHeight w:val="354"/>
          <w:jc w:val="center"/>
        </w:trPr>
        <w:tc>
          <w:tcPr>
            <w:tcW w:w="11199" w:type="dxa"/>
            <w:gridSpan w:val="3"/>
          </w:tcPr>
          <w:p w14:paraId="34C9B4FB" w14:textId="77777777" w:rsidR="00B00481" w:rsidRPr="00520DF5" w:rsidRDefault="00B00481" w:rsidP="00094AA8">
            <w:pPr>
              <w:tabs>
                <w:tab w:val="left" w:pos="2261"/>
              </w:tabs>
              <w:jc w:val="center"/>
              <w:rPr>
                <w:b/>
                <w:sz w:val="22"/>
                <w:szCs w:val="22"/>
                <w:u w:val="single"/>
                <w:lang w:val="az-Latn-AZ"/>
              </w:rPr>
            </w:pPr>
            <w:r w:rsidRPr="00520DF5">
              <w:rPr>
                <w:b/>
                <w:sz w:val="22"/>
                <w:szCs w:val="22"/>
                <w:u w:val="single"/>
                <w:lang w:val="az-Latn-AZ"/>
              </w:rPr>
              <w:t xml:space="preserve">Kollokvium </w:t>
            </w:r>
            <w:r>
              <w:rPr>
                <w:b/>
                <w:sz w:val="22"/>
                <w:szCs w:val="22"/>
                <w:u w:val="single"/>
                <w:lang w:val="az-Latn-AZ"/>
              </w:rPr>
              <w:t xml:space="preserve">№ </w:t>
            </w:r>
            <w:r w:rsidRPr="00520DF5">
              <w:rPr>
                <w:b/>
                <w:sz w:val="22"/>
                <w:szCs w:val="22"/>
                <w:u w:val="single"/>
                <w:lang w:val="az-Latn-AZ"/>
              </w:rPr>
              <w:t>1</w:t>
            </w:r>
          </w:p>
        </w:tc>
      </w:tr>
      <w:tr w:rsidR="00B00481" w14:paraId="292EE652" w14:textId="77777777" w:rsidTr="005A2CDF">
        <w:trPr>
          <w:jc w:val="center"/>
        </w:trPr>
        <w:tc>
          <w:tcPr>
            <w:tcW w:w="3970" w:type="dxa"/>
          </w:tcPr>
          <w:p w14:paraId="230FDE30" w14:textId="77777777" w:rsidR="00B00481" w:rsidRDefault="00B00481" w:rsidP="00094AA8">
            <w:pPr>
              <w:tabs>
                <w:tab w:val="left" w:pos="2261"/>
              </w:tabs>
              <w:jc w:val="center"/>
              <w:rPr>
                <w:b/>
                <w:sz w:val="24"/>
                <w:szCs w:val="24"/>
                <w:u w:val="single"/>
                <w:lang w:val="az-Latn-AZ"/>
              </w:rPr>
            </w:pPr>
            <w:r>
              <w:rPr>
                <w:b/>
                <w:sz w:val="24"/>
                <w:szCs w:val="24"/>
                <w:u w:val="single"/>
                <w:lang w:val="az-Latn-AZ"/>
              </w:rPr>
              <w:t>Payız semestri</w:t>
            </w:r>
          </w:p>
        </w:tc>
        <w:tc>
          <w:tcPr>
            <w:tcW w:w="3969" w:type="dxa"/>
          </w:tcPr>
          <w:p w14:paraId="32CBA943" w14:textId="77777777" w:rsidR="00B00481" w:rsidRPr="00520DF5" w:rsidRDefault="00B00481" w:rsidP="00094AA8">
            <w:pPr>
              <w:tabs>
                <w:tab w:val="left" w:pos="2261"/>
              </w:tabs>
              <w:jc w:val="center"/>
              <w:rPr>
                <w:b/>
                <w:sz w:val="22"/>
                <w:szCs w:val="22"/>
                <w:u w:val="single"/>
                <w:lang w:val="az-Latn-AZ"/>
              </w:rPr>
            </w:pPr>
            <w:r w:rsidRPr="00520DF5">
              <w:rPr>
                <w:b/>
                <w:sz w:val="22"/>
                <w:szCs w:val="22"/>
                <w:u w:val="single"/>
                <w:lang w:val="az-Latn-AZ"/>
              </w:rPr>
              <w:t>Yaz semestri</w:t>
            </w:r>
          </w:p>
        </w:tc>
        <w:tc>
          <w:tcPr>
            <w:tcW w:w="3260" w:type="dxa"/>
          </w:tcPr>
          <w:p w14:paraId="4A29304D" w14:textId="77777777" w:rsidR="00B00481" w:rsidRPr="00520DF5" w:rsidRDefault="00B00481" w:rsidP="00094AA8">
            <w:pPr>
              <w:tabs>
                <w:tab w:val="left" w:pos="2261"/>
              </w:tabs>
              <w:jc w:val="center"/>
              <w:rPr>
                <w:b/>
                <w:sz w:val="22"/>
                <w:szCs w:val="22"/>
                <w:u w:val="single"/>
                <w:lang w:val="az-Latn-AZ"/>
              </w:rPr>
            </w:pPr>
            <w:r w:rsidRPr="00520DF5">
              <w:rPr>
                <w:b/>
                <w:sz w:val="22"/>
                <w:szCs w:val="22"/>
                <w:u w:val="single"/>
                <w:lang w:val="az-Latn-AZ"/>
              </w:rPr>
              <w:t>Qiymətləndirmə üzrə balların hesablanması</w:t>
            </w:r>
          </w:p>
        </w:tc>
      </w:tr>
      <w:tr w:rsidR="00B00481" w:rsidRPr="002753A3" w14:paraId="5DF7B7A7" w14:textId="77777777" w:rsidTr="005A2CDF">
        <w:trPr>
          <w:jc w:val="center"/>
        </w:trPr>
        <w:tc>
          <w:tcPr>
            <w:tcW w:w="3970" w:type="dxa"/>
          </w:tcPr>
          <w:p w14:paraId="0746A44B" w14:textId="77777777" w:rsidR="00B00481" w:rsidRPr="00520DF5" w:rsidRDefault="00B00481" w:rsidP="00094AA8">
            <w:pPr>
              <w:tabs>
                <w:tab w:val="left" w:pos="2261"/>
              </w:tabs>
              <w:spacing w:line="240" w:lineRule="auto"/>
              <w:rPr>
                <w:bCs/>
                <w:sz w:val="22"/>
                <w:szCs w:val="22"/>
                <w:lang w:val="az-Latn-AZ"/>
              </w:rPr>
            </w:pPr>
            <w:r w:rsidRPr="00520DF5">
              <w:rPr>
                <w:sz w:val="22"/>
                <w:szCs w:val="22"/>
                <w:lang w:val="az-Latn-AZ"/>
              </w:rPr>
              <w:t>15</w:t>
            </w:r>
            <w:r w:rsidRPr="00520DF5">
              <w:rPr>
                <w:spacing w:val="-6"/>
                <w:sz w:val="22"/>
                <w:szCs w:val="22"/>
                <w:lang w:val="az-Latn-AZ"/>
              </w:rPr>
              <w:t xml:space="preserve"> </w:t>
            </w:r>
            <w:r w:rsidRPr="00520DF5">
              <w:rPr>
                <w:sz w:val="22"/>
                <w:szCs w:val="22"/>
                <w:lang w:val="az-Latn-AZ"/>
              </w:rPr>
              <w:t>sentyabrdan</w:t>
            </w:r>
            <w:r w:rsidRPr="00520DF5">
              <w:rPr>
                <w:spacing w:val="-3"/>
                <w:sz w:val="22"/>
                <w:szCs w:val="22"/>
                <w:lang w:val="az-Latn-AZ"/>
              </w:rPr>
              <w:t xml:space="preserve"> </w:t>
            </w:r>
            <w:r w:rsidRPr="00520DF5">
              <w:rPr>
                <w:sz w:val="22"/>
                <w:szCs w:val="22"/>
                <w:lang w:val="az-Latn-AZ"/>
              </w:rPr>
              <w:t>-</w:t>
            </w:r>
            <w:r w:rsidRPr="00520DF5">
              <w:rPr>
                <w:spacing w:val="-9"/>
                <w:sz w:val="22"/>
                <w:szCs w:val="22"/>
                <w:lang w:val="az-Latn-AZ"/>
              </w:rPr>
              <w:t xml:space="preserve"> </w:t>
            </w:r>
            <w:r w:rsidRPr="00520DF5">
              <w:rPr>
                <w:sz w:val="22"/>
                <w:szCs w:val="22"/>
                <w:lang w:val="az-Latn-AZ"/>
              </w:rPr>
              <w:t>15</w:t>
            </w:r>
            <w:r w:rsidRPr="00520DF5">
              <w:rPr>
                <w:spacing w:val="-6"/>
                <w:sz w:val="22"/>
                <w:szCs w:val="22"/>
                <w:lang w:val="az-Latn-AZ"/>
              </w:rPr>
              <w:t xml:space="preserve"> </w:t>
            </w:r>
            <w:r w:rsidRPr="00520DF5">
              <w:rPr>
                <w:sz w:val="22"/>
                <w:szCs w:val="22"/>
                <w:lang w:val="az-Latn-AZ"/>
              </w:rPr>
              <w:t>oktyabradək</w:t>
            </w:r>
            <w:r w:rsidRPr="00520DF5">
              <w:rPr>
                <w:spacing w:val="-5"/>
                <w:sz w:val="22"/>
                <w:szCs w:val="22"/>
                <w:lang w:val="az-Latn-AZ"/>
              </w:rPr>
              <w:t xml:space="preserve"> </w:t>
            </w:r>
            <w:r w:rsidRPr="00520DF5">
              <w:rPr>
                <w:sz w:val="22"/>
                <w:szCs w:val="22"/>
                <w:lang w:val="az-Latn-AZ"/>
              </w:rPr>
              <w:t>keçirilən</w:t>
            </w:r>
            <w:r w:rsidRPr="00520DF5">
              <w:rPr>
                <w:spacing w:val="-6"/>
                <w:sz w:val="22"/>
                <w:szCs w:val="22"/>
                <w:lang w:val="az-Latn-AZ"/>
              </w:rPr>
              <w:t xml:space="preserve"> </w:t>
            </w:r>
            <w:r w:rsidRPr="00520DF5">
              <w:rPr>
                <w:sz w:val="22"/>
                <w:szCs w:val="22"/>
                <w:lang w:val="az-Latn-AZ"/>
              </w:rPr>
              <w:t>mövzuları əhatə</w:t>
            </w:r>
            <w:r w:rsidRPr="00520DF5">
              <w:rPr>
                <w:spacing w:val="-1"/>
                <w:sz w:val="22"/>
                <w:szCs w:val="22"/>
                <w:lang w:val="az-Latn-AZ"/>
              </w:rPr>
              <w:t xml:space="preserve"> </w:t>
            </w:r>
            <w:r w:rsidRPr="00520DF5">
              <w:rPr>
                <w:sz w:val="22"/>
                <w:szCs w:val="22"/>
                <w:lang w:val="az-Latn-AZ"/>
              </w:rPr>
              <w:t>etməklə,</w:t>
            </w:r>
            <w:r w:rsidRPr="00520DF5">
              <w:rPr>
                <w:spacing w:val="-3"/>
                <w:sz w:val="22"/>
                <w:szCs w:val="22"/>
                <w:lang w:val="az-Latn-AZ"/>
              </w:rPr>
              <w:t xml:space="preserve"> </w:t>
            </w:r>
            <w:r w:rsidRPr="00520DF5">
              <w:rPr>
                <w:sz w:val="22"/>
                <w:szCs w:val="22"/>
                <w:lang w:val="az-Latn-AZ"/>
              </w:rPr>
              <w:t>15</w:t>
            </w:r>
            <w:r w:rsidRPr="00520DF5">
              <w:rPr>
                <w:spacing w:val="-2"/>
                <w:sz w:val="22"/>
                <w:szCs w:val="22"/>
                <w:lang w:val="az-Latn-AZ"/>
              </w:rPr>
              <w:t xml:space="preserve"> </w:t>
            </w:r>
            <w:r w:rsidRPr="00520DF5">
              <w:rPr>
                <w:sz w:val="22"/>
                <w:szCs w:val="22"/>
                <w:lang w:val="az-Latn-AZ"/>
              </w:rPr>
              <w:t>oktyabrdan</w:t>
            </w:r>
            <w:r w:rsidRPr="00520DF5">
              <w:rPr>
                <w:spacing w:val="-1"/>
                <w:sz w:val="22"/>
                <w:szCs w:val="22"/>
                <w:lang w:val="az-Latn-AZ"/>
              </w:rPr>
              <w:t xml:space="preserve"> </w:t>
            </w:r>
            <w:r w:rsidRPr="00520DF5">
              <w:rPr>
                <w:sz w:val="22"/>
                <w:szCs w:val="22"/>
                <w:lang w:val="az-Latn-AZ"/>
              </w:rPr>
              <w:t>sonrakı</w:t>
            </w:r>
            <w:r w:rsidRPr="00520DF5">
              <w:rPr>
                <w:spacing w:val="-1"/>
                <w:sz w:val="22"/>
                <w:szCs w:val="22"/>
                <w:lang w:val="az-Latn-AZ"/>
              </w:rPr>
              <w:t xml:space="preserve"> </w:t>
            </w:r>
            <w:r w:rsidRPr="00520DF5">
              <w:rPr>
                <w:sz w:val="22"/>
                <w:szCs w:val="22"/>
                <w:lang w:val="az-Latn-AZ"/>
              </w:rPr>
              <w:t>həftə</w:t>
            </w:r>
            <w:r w:rsidRPr="00520DF5">
              <w:rPr>
                <w:spacing w:val="-3"/>
                <w:sz w:val="22"/>
                <w:szCs w:val="22"/>
                <w:lang w:val="az-Latn-AZ"/>
              </w:rPr>
              <w:t xml:space="preserve"> </w:t>
            </w:r>
            <w:r w:rsidRPr="00520DF5">
              <w:rPr>
                <w:sz w:val="22"/>
                <w:szCs w:val="22"/>
                <w:lang w:val="az-Latn-AZ"/>
              </w:rPr>
              <w:t>ərzində yazılı və ya şifahi formada müəllim tərəfindən</w:t>
            </w:r>
          </w:p>
        </w:tc>
        <w:tc>
          <w:tcPr>
            <w:tcW w:w="3969" w:type="dxa"/>
          </w:tcPr>
          <w:p w14:paraId="3C19962E" w14:textId="77777777" w:rsidR="00B00481" w:rsidRPr="00520DF5" w:rsidRDefault="00B00481" w:rsidP="00094AA8">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fevraldan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Pr>
                <w:sz w:val="22"/>
                <w:szCs w:val="22"/>
                <w:lang w:val="az-Latn-AZ"/>
              </w:rPr>
              <w:t>13</w:t>
            </w:r>
            <w:r w:rsidRPr="00520DF5">
              <w:rPr>
                <w:spacing w:val="-7"/>
                <w:sz w:val="22"/>
                <w:szCs w:val="22"/>
                <w:lang w:val="az-Latn-AZ"/>
              </w:rPr>
              <w:t xml:space="preserve"> </w:t>
            </w:r>
            <w:r w:rsidRPr="00520DF5">
              <w:rPr>
                <w:sz w:val="22"/>
                <w:szCs w:val="22"/>
                <w:lang w:val="az-Latn-AZ"/>
              </w:rPr>
              <w:t>martadək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7"/>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martdan</w:t>
            </w:r>
            <w:r w:rsidRPr="00520DF5">
              <w:rPr>
                <w:spacing w:val="-15"/>
                <w:sz w:val="22"/>
                <w:szCs w:val="22"/>
                <w:lang w:val="az-Latn-AZ"/>
              </w:rPr>
              <w:t xml:space="preserve"> </w:t>
            </w:r>
            <w:r w:rsidRPr="00520DF5">
              <w:rPr>
                <w:sz w:val="22"/>
                <w:szCs w:val="22"/>
                <w:lang w:val="az-Latn-AZ"/>
              </w:rPr>
              <w:t>sonrakı</w:t>
            </w:r>
            <w:r w:rsidRPr="00520DF5">
              <w:rPr>
                <w:spacing w:val="-15"/>
                <w:sz w:val="22"/>
                <w:szCs w:val="22"/>
                <w:lang w:val="az-Latn-AZ"/>
              </w:rPr>
              <w:t xml:space="preserve"> </w:t>
            </w:r>
            <w:r w:rsidRPr="00520DF5">
              <w:rPr>
                <w:sz w:val="22"/>
                <w:szCs w:val="22"/>
                <w:lang w:val="az-Latn-AZ"/>
              </w:rPr>
              <w:t>həftə</w:t>
            </w:r>
            <w:r w:rsidRPr="00520DF5">
              <w:rPr>
                <w:spacing w:val="-16"/>
                <w:sz w:val="22"/>
                <w:szCs w:val="22"/>
                <w:lang w:val="az-Latn-AZ"/>
              </w:rPr>
              <w:t xml:space="preserve"> </w:t>
            </w:r>
            <w:r w:rsidRPr="00520DF5">
              <w:rPr>
                <w:sz w:val="22"/>
                <w:szCs w:val="22"/>
                <w:lang w:val="az-Latn-AZ"/>
              </w:rPr>
              <w:t>ərzində yazılı və ya şifahi formada müəllim tərəfindən</w:t>
            </w:r>
          </w:p>
        </w:tc>
        <w:tc>
          <w:tcPr>
            <w:tcW w:w="3260" w:type="dxa"/>
          </w:tcPr>
          <w:p w14:paraId="3CA340BF" w14:textId="77777777" w:rsidR="00B00481" w:rsidRPr="00520DF5" w:rsidRDefault="00B00481" w:rsidP="00094AA8">
            <w:pPr>
              <w:tabs>
                <w:tab w:val="left" w:pos="2261"/>
              </w:tabs>
              <w:spacing w:line="240" w:lineRule="auto"/>
              <w:rPr>
                <w:b/>
                <w:sz w:val="22"/>
                <w:szCs w:val="22"/>
                <w:u w:val="single"/>
                <w:lang w:val="az-Latn-AZ"/>
              </w:rPr>
            </w:pPr>
            <w:r>
              <w:rPr>
                <w:spacing w:val="-2"/>
                <w:sz w:val="22"/>
                <w:szCs w:val="22"/>
                <w:lang w:val="az-Latn-AZ"/>
              </w:rPr>
              <w:t>H</w:t>
            </w:r>
            <w:r w:rsidRPr="00520DF5">
              <w:rPr>
                <w:spacing w:val="-2"/>
                <w:sz w:val="22"/>
                <w:szCs w:val="22"/>
                <w:lang w:val="az-Latn-AZ"/>
              </w:rPr>
              <w:t>ər</w:t>
            </w:r>
            <w:r w:rsidRPr="00520DF5">
              <w:rPr>
                <w:spacing w:val="-18"/>
                <w:sz w:val="22"/>
                <w:szCs w:val="22"/>
                <w:lang w:val="az-Latn-AZ"/>
              </w:rPr>
              <w:t xml:space="preserve"> </w:t>
            </w:r>
            <w:r w:rsidRPr="00520DF5">
              <w:rPr>
                <w:spacing w:val="-2"/>
                <w:sz w:val="22"/>
                <w:szCs w:val="22"/>
                <w:lang w:val="az-Latn-AZ"/>
              </w:rPr>
              <w:t>sual</w:t>
            </w:r>
            <w:r w:rsidRPr="00520DF5">
              <w:rPr>
                <w:spacing w:val="-15"/>
                <w:sz w:val="22"/>
                <w:szCs w:val="22"/>
                <w:lang w:val="az-Latn-AZ"/>
              </w:rPr>
              <w:t xml:space="preserve"> </w:t>
            </w:r>
            <w:r w:rsidRPr="00520DF5">
              <w:rPr>
                <w:spacing w:val="-2"/>
                <w:sz w:val="22"/>
                <w:szCs w:val="22"/>
                <w:lang w:val="az-Latn-AZ"/>
              </w:rPr>
              <w:t>0-10</w:t>
            </w:r>
            <w:r w:rsidRPr="00520DF5">
              <w:rPr>
                <w:spacing w:val="-16"/>
                <w:sz w:val="22"/>
                <w:szCs w:val="22"/>
                <w:lang w:val="az-Latn-AZ"/>
              </w:rPr>
              <w:t xml:space="preserve"> </w:t>
            </w:r>
            <w:r w:rsidRPr="00520DF5">
              <w:rPr>
                <w:spacing w:val="-2"/>
                <w:sz w:val="22"/>
                <w:szCs w:val="22"/>
                <w:lang w:val="az-Latn-AZ"/>
              </w:rPr>
              <w:t>balla</w:t>
            </w:r>
            <w:r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B00481" w14:paraId="49941DB5" w14:textId="77777777" w:rsidTr="005A2CDF">
        <w:trPr>
          <w:jc w:val="center"/>
        </w:trPr>
        <w:tc>
          <w:tcPr>
            <w:tcW w:w="11199" w:type="dxa"/>
            <w:gridSpan w:val="3"/>
          </w:tcPr>
          <w:p w14:paraId="034D5A76" w14:textId="77777777" w:rsidR="00B00481" w:rsidRPr="00520DF5" w:rsidRDefault="00B00481" w:rsidP="00094AA8">
            <w:pPr>
              <w:tabs>
                <w:tab w:val="left" w:pos="2261"/>
              </w:tabs>
              <w:spacing w:line="240" w:lineRule="auto"/>
              <w:jc w:val="center"/>
              <w:rPr>
                <w:b/>
                <w:sz w:val="22"/>
                <w:szCs w:val="22"/>
                <w:u w:val="single"/>
                <w:lang w:val="az-Latn-AZ"/>
              </w:rPr>
            </w:pPr>
            <w:r w:rsidRPr="00520DF5">
              <w:rPr>
                <w:b/>
                <w:sz w:val="22"/>
                <w:szCs w:val="22"/>
                <w:u w:val="single"/>
                <w:lang w:val="az-Latn-AZ"/>
              </w:rPr>
              <w:t xml:space="preserve">Kollokvium </w:t>
            </w:r>
            <w:r>
              <w:rPr>
                <w:b/>
                <w:sz w:val="22"/>
                <w:szCs w:val="22"/>
                <w:u w:val="single"/>
                <w:lang w:val="az-Latn-AZ"/>
              </w:rPr>
              <w:t xml:space="preserve">№ </w:t>
            </w:r>
            <w:r w:rsidRPr="00520DF5">
              <w:rPr>
                <w:b/>
                <w:sz w:val="22"/>
                <w:szCs w:val="22"/>
                <w:u w:val="single"/>
                <w:lang w:val="az-Latn-AZ"/>
              </w:rPr>
              <w:t>2</w:t>
            </w:r>
          </w:p>
        </w:tc>
      </w:tr>
      <w:tr w:rsidR="00B00481" w:rsidRPr="002753A3" w14:paraId="3862781A" w14:textId="77777777" w:rsidTr="005A2CDF">
        <w:trPr>
          <w:jc w:val="center"/>
        </w:trPr>
        <w:tc>
          <w:tcPr>
            <w:tcW w:w="3970" w:type="dxa"/>
          </w:tcPr>
          <w:p w14:paraId="5244957A" w14:textId="77777777" w:rsidR="00B00481" w:rsidRPr="00520DF5" w:rsidRDefault="00B00481" w:rsidP="00094AA8">
            <w:pPr>
              <w:tabs>
                <w:tab w:val="left" w:pos="2261"/>
              </w:tabs>
              <w:spacing w:line="240" w:lineRule="auto"/>
              <w:rPr>
                <w:b/>
                <w:sz w:val="22"/>
                <w:szCs w:val="22"/>
                <w:u w:val="single"/>
                <w:lang w:val="az-Latn-AZ"/>
              </w:rPr>
            </w:pPr>
            <w:r w:rsidRPr="00520DF5">
              <w:rPr>
                <w:sz w:val="22"/>
                <w:szCs w:val="22"/>
                <w:lang w:val="az-Latn-AZ"/>
              </w:rPr>
              <w:t xml:space="preserve">15 oktyabrdan - 15 noyabradək keçirilən mövzuları </w:t>
            </w:r>
            <w:r w:rsidRPr="00520DF5">
              <w:rPr>
                <w:spacing w:val="-4"/>
                <w:sz w:val="22"/>
                <w:szCs w:val="22"/>
                <w:lang w:val="az-Latn-AZ"/>
              </w:rPr>
              <w:t>əhatə</w:t>
            </w:r>
            <w:r w:rsidRPr="00520DF5">
              <w:rPr>
                <w:spacing w:val="-8"/>
                <w:sz w:val="22"/>
                <w:szCs w:val="22"/>
                <w:lang w:val="az-Latn-AZ"/>
              </w:rPr>
              <w:t xml:space="preserve"> </w:t>
            </w:r>
            <w:r w:rsidRPr="00520DF5">
              <w:rPr>
                <w:spacing w:val="-4"/>
                <w:sz w:val="22"/>
                <w:szCs w:val="22"/>
                <w:lang w:val="az-Latn-AZ"/>
              </w:rPr>
              <w:t>etməklə,</w:t>
            </w:r>
            <w:r w:rsidRPr="00520DF5">
              <w:rPr>
                <w:spacing w:val="-9"/>
                <w:sz w:val="22"/>
                <w:szCs w:val="22"/>
                <w:lang w:val="az-Latn-AZ"/>
              </w:rPr>
              <w:t xml:space="preserve"> </w:t>
            </w:r>
            <w:r w:rsidRPr="00520DF5">
              <w:rPr>
                <w:spacing w:val="-4"/>
                <w:sz w:val="22"/>
                <w:szCs w:val="22"/>
                <w:lang w:val="az-Latn-AZ"/>
              </w:rPr>
              <w:t>15</w:t>
            </w:r>
            <w:r w:rsidRPr="00520DF5">
              <w:rPr>
                <w:spacing w:val="-7"/>
                <w:sz w:val="22"/>
                <w:szCs w:val="22"/>
                <w:lang w:val="az-Latn-AZ"/>
              </w:rPr>
              <w:t xml:space="preserve"> </w:t>
            </w:r>
            <w:r w:rsidRPr="00520DF5">
              <w:rPr>
                <w:spacing w:val="-4"/>
                <w:sz w:val="22"/>
                <w:szCs w:val="22"/>
                <w:lang w:val="az-Latn-AZ"/>
              </w:rPr>
              <w:t>noyabrdan</w:t>
            </w:r>
            <w:r w:rsidRPr="00520DF5">
              <w:rPr>
                <w:spacing w:val="-7"/>
                <w:sz w:val="22"/>
                <w:szCs w:val="22"/>
                <w:lang w:val="az-Latn-AZ"/>
              </w:rPr>
              <w:t xml:space="preserve"> </w:t>
            </w:r>
            <w:r w:rsidRPr="00520DF5">
              <w:rPr>
                <w:spacing w:val="-4"/>
                <w:sz w:val="22"/>
                <w:szCs w:val="22"/>
                <w:lang w:val="az-Latn-AZ"/>
              </w:rPr>
              <w:t>sonrakı</w:t>
            </w:r>
            <w:r w:rsidRPr="00520DF5">
              <w:rPr>
                <w:spacing w:val="-7"/>
                <w:sz w:val="22"/>
                <w:szCs w:val="22"/>
                <w:lang w:val="az-Latn-AZ"/>
              </w:rPr>
              <w:t xml:space="preserve"> </w:t>
            </w:r>
            <w:r w:rsidRPr="00520DF5">
              <w:rPr>
                <w:spacing w:val="-4"/>
                <w:sz w:val="22"/>
                <w:szCs w:val="22"/>
                <w:lang w:val="az-Latn-AZ"/>
              </w:rPr>
              <w:t>həftə</w:t>
            </w:r>
            <w:r w:rsidRPr="00520DF5">
              <w:rPr>
                <w:spacing w:val="-8"/>
                <w:sz w:val="22"/>
                <w:szCs w:val="22"/>
                <w:lang w:val="az-Latn-AZ"/>
              </w:rPr>
              <w:t xml:space="preserve"> </w:t>
            </w:r>
            <w:r w:rsidRPr="00520DF5">
              <w:rPr>
                <w:spacing w:val="-4"/>
                <w:sz w:val="22"/>
                <w:szCs w:val="22"/>
                <w:lang w:val="az-Latn-AZ"/>
              </w:rPr>
              <w:t>ərzində</w:t>
            </w:r>
            <w:r w:rsidRPr="00520DF5">
              <w:rPr>
                <w:spacing w:val="-8"/>
                <w:sz w:val="22"/>
                <w:szCs w:val="22"/>
                <w:lang w:val="az-Latn-AZ"/>
              </w:rPr>
              <w:t xml:space="preserve"> </w:t>
            </w:r>
            <w:r w:rsidRPr="00520DF5">
              <w:rPr>
                <w:spacing w:val="-4"/>
                <w:sz w:val="22"/>
                <w:szCs w:val="22"/>
                <w:lang w:val="az-Latn-AZ"/>
              </w:rPr>
              <w:t>yazılı</w:t>
            </w:r>
            <w:r w:rsidRPr="00520DF5">
              <w:rPr>
                <w:spacing w:val="-7"/>
                <w:sz w:val="22"/>
                <w:szCs w:val="22"/>
                <w:lang w:val="az-Latn-AZ"/>
              </w:rPr>
              <w:t xml:space="preserve"> </w:t>
            </w:r>
            <w:r w:rsidRPr="00520DF5">
              <w:rPr>
                <w:spacing w:val="-4"/>
                <w:sz w:val="22"/>
                <w:szCs w:val="22"/>
                <w:lang w:val="az-Latn-AZ"/>
              </w:rPr>
              <w:t xml:space="preserve">formada rektorluq tərəfindən </w:t>
            </w:r>
            <w:r w:rsidRPr="00520DF5">
              <w:rPr>
                <w:spacing w:val="-11"/>
                <w:sz w:val="22"/>
                <w:szCs w:val="22"/>
                <w:lang w:val="az-Latn-AZ"/>
              </w:rPr>
              <w:t xml:space="preserve"> </w:t>
            </w:r>
          </w:p>
        </w:tc>
        <w:tc>
          <w:tcPr>
            <w:tcW w:w="3969" w:type="dxa"/>
          </w:tcPr>
          <w:p w14:paraId="2C27494E" w14:textId="77777777" w:rsidR="00B00481" w:rsidRPr="00520DF5" w:rsidRDefault="00B00481" w:rsidP="00094AA8">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martdan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Pr="00520DF5">
              <w:rPr>
                <w:sz w:val="22"/>
                <w:szCs w:val="22"/>
                <w:lang w:val="az-Latn-AZ"/>
              </w:rPr>
              <w:t>16</w:t>
            </w:r>
            <w:r w:rsidRPr="00520DF5">
              <w:rPr>
                <w:spacing w:val="-7"/>
                <w:sz w:val="22"/>
                <w:szCs w:val="22"/>
                <w:lang w:val="az-Latn-AZ"/>
              </w:rPr>
              <w:t xml:space="preserve"> </w:t>
            </w:r>
            <w:r w:rsidRPr="00520DF5">
              <w:rPr>
                <w:sz w:val="22"/>
                <w:szCs w:val="22"/>
                <w:lang w:val="az-Latn-AZ"/>
              </w:rPr>
              <w:t>aprelədək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8"/>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apreldən</w:t>
            </w:r>
            <w:r w:rsidRPr="00520DF5">
              <w:rPr>
                <w:spacing w:val="-16"/>
                <w:sz w:val="22"/>
                <w:szCs w:val="22"/>
                <w:lang w:val="az-Latn-AZ"/>
              </w:rPr>
              <w:t xml:space="preserve"> </w:t>
            </w:r>
            <w:r w:rsidRPr="00520DF5">
              <w:rPr>
                <w:sz w:val="22"/>
                <w:szCs w:val="22"/>
                <w:lang w:val="az-Latn-AZ"/>
              </w:rPr>
              <w:t>sonrakı</w:t>
            </w:r>
            <w:r w:rsidRPr="00520DF5">
              <w:rPr>
                <w:spacing w:val="-16"/>
                <w:sz w:val="22"/>
                <w:szCs w:val="22"/>
                <w:lang w:val="az-Latn-AZ"/>
              </w:rPr>
              <w:t xml:space="preserve"> </w:t>
            </w:r>
            <w:r w:rsidRPr="00520DF5">
              <w:rPr>
                <w:sz w:val="22"/>
                <w:szCs w:val="22"/>
                <w:lang w:val="az-Latn-AZ"/>
              </w:rPr>
              <w:t>həftə</w:t>
            </w:r>
            <w:r w:rsidRPr="00520DF5">
              <w:rPr>
                <w:spacing w:val="-17"/>
                <w:sz w:val="22"/>
                <w:szCs w:val="22"/>
                <w:lang w:val="az-Latn-AZ"/>
              </w:rPr>
              <w:t xml:space="preserve"> </w:t>
            </w:r>
            <w:r w:rsidRPr="00520DF5">
              <w:rPr>
                <w:sz w:val="22"/>
                <w:szCs w:val="22"/>
                <w:lang w:val="az-Latn-AZ"/>
              </w:rPr>
              <w:t>ərzində</w:t>
            </w:r>
            <w:r w:rsidRPr="00520DF5">
              <w:rPr>
                <w:spacing w:val="-17"/>
                <w:sz w:val="22"/>
                <w:szCs w:val="22"/>
                <w:lang w:val="az-Latn-AZ"/>
              </w:rPr>
              <w:t xml:space="preserve"> </w:t>
            </w:r>
            <w:r w:rsidRPr="00520DF5">
              <w:rPr>
                <w:sz w:val="22"/>
                <w:szCs w:val="22"/>
                <w:lang w:val="az-Latn-AZ"/>
              </w:rPr>
              <w:t>yazılı</w:t>
            </w:r>
            <w:r w:rsidRPr="00520DF5">
              <w:rPr>
                <w:spacing w:val="-16"/>
                <w:sz w:val="22"/>
                <w:szCs w:val="22"/>
                <w:lang w:val="az-Latn-AZ"/>
              </w:rPr>
              <w:t xml:space="preserve"> </w:t>
            </w:r>
            <w:r w:rsidRPr="00520DF5">
              <w:rPr>
                <w:sz w:val="22"/>
                <w:szCs w:val="22"/>
                <w:lang w:val="az-Latn-AZ"/>
              </w:rPr>
              <w:t>formada rektorluq tərəfindən</w:t>
            </w:r>
          </w:p>
        </w:tc>
        <w:tc>
          <w:tcPr>
            <w:tcW w:w="3260" w:type="dxa"/>
          </w:tcPr>
          <w:p w14:paraId="7A3402F5" w14:textId="77777777" w:rsidR="00B00481" w:rsidRPr="00520DF5" w:rsidRDefault="00B00481" w:rsidP="00094AA8">
            <w:pPr>
              <w:tabs>
                <w:tab w:val="left" w:pos="2261"/>
              </w:tabs>
              <w:spacing w:line="240" w:lineRule="auto"/>
              <w:rPr>
                <w:b/>
                <w:sz w:val="22"/>
                <w:szCs w:val="22"/>
                <w:u w:val="single"/>
                <w:lang w:val="az-Latn-AZ"/>
              </w:rPr>
            </w:pPr>
            <w:r>
              <w:rPr>
                <w:spacing w:val="-2"/>
                <w:sz w:val="22"/>
                <w:szCs w:val="22"/>
                <w:lang w:val="az-Latn-AZ"/>
              </w:rPr>
              <w:t>H</w:t>
            </w:r>
            <w:r w:rsidRPr="00520DF5">
              <w:rPr>
                <w:spacing w:val="-2"/>
                <w:sz w:val="22"/>
                <w:szCs w:val="22"/>
                <w:lang w:val="az-Latn-AZ"/>
              </w:rPr>
              <w:t>ər</w:t>
            </w:r>
            <w:r w:rsidRPr="00520DF5">
              <w:rPr>
                <w:spacing w:val="-18"/>
                <w:sz w:val="22"/>
                <w:szCs w:val="22"/>
                <w:lang w:val="az-Latn-AZ"/>
              </w:rPr>
              <w:t xml:space="preserve"> </w:t>
            </w:r>
            <w:r w:rsidRPr="00520DF5">
              <w:rPr>
                <w:spacing w:val="-2"/>
                <w:sz w:val="22"/>
                <w:szCs w:val="22"/>
                <w:lang w:val="az-Latn-AZ"/>
              </w:rPr>
              <w:t>sual</w:t>
            </w:r>
            <w:r w:rsidRPr="00520DF5">
              <w:rPr>
                <w:spacing w:val="-15"/>
                <w:sz w:val="22"/>
                <w:szCs w:val="22"/>
                <w:lang w:val="az-Latn-AZ"/>
              </w:rPr>
              <w:t xml:space="preserve"> </w:t>
            </w:r>
            <w:r w:rsidRPr="00520DF5">
              <w:rPr>
                <w:spacing w:val="-2"/>
                <w:sz w:val="22"/>
                <w:szCs w:val="22"/>
                <w:lang w:val="az-Latn-AZ"/>
              </w:rPr>
              <w:t>0-10</w:t>
            </w:r>
            <w:r w:rsidRPr="00520DF5">
              <w:rPr>
                <w:spacing w:val="-16"/>
                <w:sz w:val="22"/>
                <w:szCs w:val="22"/>
                <w:lang w:val="az-Latn-AZ"/>
              </w:rPr>
              <w:t xml:space="preserve"> </w:t>
            </w:r>
            <w:r w:rsidRPr="00520DF5">
              <w:rPr>
                <w:spacing w:val="-2"/>
                <w:sz w:val="22"/>
                <w:szCs w:val="22"/>
                <w:lang w:val="az-Latn-AZ"/>
              </w:rPr>
              <w:t>balla</w:t>
            </w:r>
            <w:r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B00481" w14:paraId="698F7E4C" w14:textId="77777777" w:rsidTr="005A2CDF">
        <w:trPr>
          <w:jc w:val="center"/>
        </w:trPr>
        <w:tc>
          <w:tcPr>
            <w:tcW w:w="11199" w:type="dxa"/>
            <w:gridSpan w:val="3"/>
          </w:tcPr>
          <w:p w14:paraId="34A6441B" w14:textId="77777777" w:rsidR="00B00481" w:rsidRPr="00520DF5" w:rsidRDefault="00B00481" w:rsidP="00094AA8">
            <w:pPr>
              <w:tabs>
                <w:tab w:val="left" w:pos="2261"/>
              </w:tabs>
              <w:spacing w:line="240" w:lineRule="auto"/>
              <w:jc w:val="center"/>
              <w:rPr>
                <w:b/>
                <w:sz w:val="22"/>
                <w:szCs w:val="22"/>
                <w:u w:val="single"/>
                <w:lang w:val="az-Latn-AZ"/>
              </w:rPr>
            </w:pPr>
            <w:r w:rsidRPr="00520DF5">
              <w:rPr>
                <w:b/>
                <w:sz w:val="22"/>
                <w:szCs w:val="22"/>
                <w:u w:val="single"/>
                <w:lang w:val="az-Latn-AZ"/>
              </w:rPr>
              <w:t>Kollokvium</w:t>
            </w:r>
            <w:r>
              <w:rPr>
                <w:b/>
                <w:sz w:val="22"/>
                <w:szCs w:val="22"/>
                <w:u w:val="single"/>
                <w:lang w:val="az-Latn-AZ"/>
              </w:rPr>
              <w:t xml:space="preserve"> №</w:t>
            </w:r>
            <w:r w:rsidRPr="00520DF5">
              <w:rPr>
                <w:b/>
                <w:sz w:val="22"/>
                <w:szCs w:val="22"/>
                <w:u w:val="single"/>
                <w:lang w:val="az-Latn-AZ"/>
              </w:rPr>
              <w:t xml:space="preserve"> 3</w:t>
            </w:r>
          </w:p>
        </w:tc>
      </w:tr>
      <w:tr w:rsidR="00B00481" w:rsidRPr="002753A3" w14:paraId="39CF778A" w14:textId="77777777" w:rsidTr="005A2CDF">
        <w:trPr>
          <w:jc w:val="center"/>
        </w:trPr>
        <w:tc>
          <w:tcPr>
            <w:tcW w:w="3970" w:type="dxa"/>
          </w:tcPr>
          <w:p w14:paraId="40ED162E" w14:textId="77777777" w:rsidR="00B00481" w:rsidRPr="00520DF5" w:rsidRDefault="00B00481" w:rsidP="00094AA8">
            <w:pPr>
              <w:tabs>
                <w:tab w:val="left" w:pos="2261"/>
              </w:tabs>
              <w:spacing w:line="240" w:lineRule="auto"/>
              <w:rPr>
                <w:b/>
                <w:sz w:val="22"/>
                <w:szCs w:val="22"/>
                <w:u w:val="single"/>
                <w:lang w:val="az-Latn-AZ"/>
              </w:rPr>
            </w:pPr>
            <w:r w:rsidRPr="00520DF5">
              <w:rPr>
                <w:sz w:val="22"/>
                <w:szCs w:val="22"/>
                <w:lang w:val="az-Latn-AZ"/>
              </w:rPr>
              <w:t>15</w:t>
            </w:r>
            <w:r w:rsidRPr="00520DF5">
              <w:rPr>
                <w:spacing w:val="-16"/>
                <w:sz w:val="22"/>
                <w:szCs w:val="22"/>
                <w:lang w:val="az-Latn-AZ"/>
              </w:rPr>
              <w:t xml:space="preserve"> </w:t>
            </w:r>
            <w:r w:rsidRPr="00520DF5">
              <w:rPr>
                <w:sz w:val="22"/>
                <w:szCs w:val="22"/>
                <w:lang w:val="az-Latn-AZ"/>
              </w:rPr>
              <w:t>sentyabrdan</w:t>
            </w:r>
            <w:r w:rsidRPr="00520DF5">
              <w:rPr>
                <w:spacing w:val="-16"/>
                <w:sz w:val="22"/>
                <w:szCs w:val="22"/>
                <w:lang w:val="az-Latn-AZ"/>
              </w:rPr>
              <w:t xml:space="preserve"> </w:t>
            </w:r>
            <w:r w:rsidRPr="00520DF5">
              <w:rPr>
                <w:sz w:val="22"/>
                <w:szCs w:val="22"/>
                <w:lang w:val="az-Latn-AZ"/>
              </w:rPr>
              <w:t>-</w:t>
            </w:r>
            <w:r w:rsidRPr="00520DF5">
              <w:rPr>
                <w:spacing w:val="-16"/>
                <w:sz w:val="22"/>
                <w:szCs w:val="22"/>
                <w:lang w:val="az-Latn-AZ"/>
              </w:rPr>
              <w:t xml:space="preserve"> </w:t>
            </w:r>
            <w:r w:rsidRPr="00520DF5">
              <w:rPr>
                <w:sz w:val="22"/>
                <w:szCs w:val="22"/>
                <w:lang w:val="az-Latn-AZ"/>
              </w:rPr>
              <w:t>15</w:t>
            </w:r>
            <w:r w:rsidRPr="00520DF5">
              <w:rPr>
                <w:spacing w:val="-17"/>
                <w:sz w:val="22"/>
                <w:szCs w:val="22"/>
                <w:lang w:val="az-Latn-AZ"/>
              </w:rPr>
              <w:t xml:space="preserve"> </w:t>
            </w:r>
            <w:r w:rsidRPr="00520DF5">
              <w:rPr>
                <w:sz w:val="22"/>
                <w:szCs w:val="22"/>
                <w:lang w:val="az-Latn-AZ"/>
              </w:rPr>
              <w:t>dekabradək</w:t>
            </w:r>
            <w:r w:rsidRPr="00520DF5">
              <w:rPr>
                <w:spacing w:val="-17"/>
                <w:sz w:val="22"/>
                <w:szCs w:val="22"/>
                <w:lang w:val="az-Latn-AZ"/>
              </w:rPr>
              <w:t xml:space="preserve"> </w:t>
            </w:r>
            <w:r w:rsidRPr="00520DF5">
              <w:rPr>
                <w:sz w:val="22"/>
                <w:szCs w:val="22"/>
                <w:lang w:val="az-Latn-AZ"/>
              </w:rPr>
              <w:t>keçirilən</w:t>
            </w:r>
            <w:r w:rsidRPr="00520DF5">
              <w:rPr>
                <w:spacing w:val="-17"/>
                <w:sz w:val="22"/>
                <w:szCs w:val="22"/>
                <w:lang w:val="az-Latn-AZ"/>
              </w:rPr>
              <w:t xml:space="preserve"> </w:t>
            </w:r>
            <w:r w:rsidRPr="00520DF5">
              <w:rPr>
                <w:sz w:val="22"/>
                <w:szCs w:val="22"/>
                <w:lang w:val="az-Latn-AZ"/>
              </w:rPr>
              <w:t xml:space="preserve">mövzuları </w:t>
            </w:r>
            <w:r w:rsidRPr="00520DF5">
              <w:rPr>
                <w:spacing w:val="-4"/>
                <w:sz w:val="22"/>
                <w:szCs w:val="22"/>
                <w:lang w:val="az-Latn-AZ"/>
              </w:rPr>
              <w:t>əhatə</w:t>
            </w:r>
            <w:r w:rsidRPr="00520DF5">
              <w:rPr>
                <w:spacing w:val="-7"/>
                <w:sz w:val="22"/>
                <w:szCs w:val="22"/>
                <w:lang w:val="az-Latn-AZ"/>
              </w:rPr>
              <w:t xml:space="preserve"> </w:t>
            </w:r>
            <w:r w:rsidRPr="00520DF5">
              <w:rPr>
                <w:spacing w:val="-4"/>
                <w:sz w:val="22"/>
                <w:szCs w:val="22"/>
                <w:lang w:val="az-Latn-AZ"/>
              </w:rPr>
              <w:t>etməklə,</w:t>
            </w:r>
            <w:r w:rsidRPr="00520DF5">
              <w:rPr>
                <w:spacing w:val="-8"/>
                <w:sz w:val="22"/>
                <w:szCs w:val="22"/>
                <w:lang w:val="az-Latn-AZ"/>
              </w:rPr>
              <w:t xml:space="preserve"> </w:t>
            </w:r>
            <w:r w:rsidRPr="00520DF5">
              <w:rPr>
                <w:spacing w:val="-4"/>
                <w:sz w:val="22"/>
                <w:szCs w:val="22"/>
                <w:lang w:val="az-Latn-AZ"/>
              </w:rPr>
              <w:t>15</w:t>
            </w:r>
            <w:r w:rsidRPr="00520DF5">
              <w:rPr>
                <w:spacing w:val="-5"/>
                <w:sz w:val="22"/>
                <w:szCs w:val="22"/>
                <w:lang w:val="az-Latn-AZ"/>
              </w:rPr>
              <w:t xml:space="preserve"> </w:t>
            </w:r>
            <w:r w:rsidRPr="00520DF5">
              <w:rPr>
                <w:spacing w:val="-4"/>
                <w:sz w:val="22"/>
                <w:szCs w:val="22"/>
                <w:lang w:val="az-Latn-AZ"/>
              </w:rPr>
              <w:t>dekabrdan</w:t>
            </w:r>
            <w:r w:rsidRPr="00520DF5">
              <w:rPr>
                <w:spacing w:val="-5"/>
                <w:sz w:val="22"/>
                <w:szCs w:val="22"/>
                <w:lang w:val="az-Latn-AZ"/>
              </w:rPr>
              <w:t xml:space="preserve"> </w:t>
            </w:r>
            <w:r w:rsidRPr="00520DF5">
              <w:rPr>
                <w:spacing w:val="-4"/>
                <w:sz w:val="22"/>
                <w:szCs w:val="22"/>
                <w:lang w:val="az-Latn-AZ"/>
              </w:rPr>
              <w:t>sonrakı</w:t>
            </w:r>
            <w:r w:rsidRPr="00520DF5">
              <w:rPr>
                <w:spacing w:val="-5"/>
                <w:sz w:val="22"/>
                <w:szCs w:val="22"/>
                <w:lang w:val="az-Latn-AZ"/>
              </w:rPr>
              <w:t xml:space="preserve"> </w:t>
            </w:r>
            <w:r w:rsidRPr="00520DF5">
              <w:rPr>
                <w:spacing w:val="-4"/>
                <w:sz w:val="22"/>
                <w:szCs w:val="22"/>
                <w:lang w:val="az-Latn-AZ"/>
              </w:rPr>
              <w:t>həftə</w:t>
            </w:r>
            <w:r w:rsidRPr="00520DF5">
              <w:rPr>
                <w:spacing w:val="-7"/>
                <w:sz w:val="22"/>
                <w:szCs w:val="22"/>
                <w:lang w:val="az-Latn-AZ"/>
              </w:rPr>
              <w:t xml:space="preserve"> </w:t>
            </w:r>
            <w:r w:rsidRPr="00520DF5">
              <w:rPr>
                <w:spacing w:val="-4"/>
                <w:sz w:val="22"/>
                <w:szCs w:val="22"/>
                <w:lang w:val="az-Latn-AZ"/>
              </w:rPr>
              <w:t>ərzində</w:t>
            </w:r>
            <w:r w:rsidRPr="00520DF5">
              <w:rPr>
                <w:spacing w:val="-7"/>
                <w:sz w:val="22"/>
                <w:szCs w:val="22"/>
                <w:lang w:val="az-Latn-AZ"/>
              </w:rPr>
              <w:t xml:space="preserve"> </w:t>
            </w:r>
            <w:r w:rsidRPr="00520DF5">
              <w:rPr>
                <w:sz w:val="22"/>
                <w:szCs w:val="22"/>
                <w:lang w:val="az-Latn-AZ"/>
              </w:rPr>
              <w:t>yazılı və ya şifahi formada</w:t>
            </w:r>
            <w:r w:rsidRPr="00520DF5">
              <w:rPr>
                <w:spacing w:val="-2"/>
                <w:sz w:val="22"/>
                <w:szCs w:val="22"/>
                <w:lang w:val="az-Latn-AZ"/>
              </w:rPr>
              <w:t xml:space="preserve"> müəllim </w:t>
            </w:r>
            <w:r w:rsidRPr="00520DF5">
              <w:rPr>
                <w:sz w:val="22"/>
                <w:szCs w:val="22"/>
                <w:lang w:val="az-Latn-AZ"/>
              </w:rPr>
              <w:t>tərəfindən</w:t>
            </w:r>
          </w:p>
        </w:tc>
        <w:tc>
          <w:tcPr>
            <w:tcW w:w="3969" w:type="dxa"/>
          </w:tcPr>
          <w:p w14:paraId="6278C41E" w14:textId="77777777" w:rsidR="00B00481" w:rsidRPr="00520DF5" w:rsidRDefault="00B00481" w:rsidP="00094AA8">
            <w:pPr>
              <w:tabs>
                <w:tab w:val="left" w:pos="2261"/>
              </w:tabs>
              <w:spacing w:line="240" w:lineRule="auto"/>
              <w:rPr>
                <w:b/>
                <w:sz w:val="22"/>
                <w:szCs w:val="22"/>
                <w:u w:val="single"/>
                <w:lang w:val="az-Latn-AZ"/>
              </w:rPr>
            </w:pP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fevraldan</w:t>
            </w:r>
            <w:r w:rsidRPr="00520DF5">
              <w:rPr>
                <w:spacing w:val="-12"/>
                <w:sz w:val="22"/>
                <w:szCs w:val="22"/>
                <w:lang w:val="az-Latn-AZ"/>
              </w:rPr>
              <w:t xml:space="preserve"> </w:t>
            </w:r>
            <w:r w:rsidRPr="00520DF5">
              <w:rPr>
                <w:spacing w:val="-2"/>
                <w:sz w:val="22"/>
                <w:szCs w:val="22"/>
                <w:lang w:val="az-Latn-AZ"/>
              </w:rPr>
              <w:t>-</w:t>
            </w:r>
            <w:r w:rsidRPr="00520DF5">
              <w:rPr>
                <w:spacing w:val="-12"/>
                <w:sz w:val="22"/>
                <w:szCs w:val="22"/>
                <w:lang w:val="az-Latn-AZ"/>
              </w:rPr>
              <w:t xml:space="preserve"> </w:t>
            </w: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mayadək</w:t>
            </w:r>
            <w:r w:rsidRPr="00520DF5">
              <w:rPr>
                <w:spacing w:val="-13"/>
                <w:sz w:val="22"/>
                <w:szCs w:val="22"/>
                <w:lang w:val="az-Latn-AZ"/>
              </w:rPr>
              <w:t xml:space="preserve"> </w:t>
            </w:r>
            <w:r w:rsidRPr="00520DF5">
              <w:rPr>
                <w:spacing w:val="-2"/>
                <w:sz w:val="22"/>
                <w:szCs w:val="22"/>
                <w:lang w:val="az-Latn-AZ"/>
              </w:rPr>
              <w:t>keçirilən</w:t>
            </w:r>
            <w:r w:rsidRPr="00520DF5">
              <w:rPr>
                <w:spacing w:val="-13"/>
                <w:sz w:val="22"/>
                <w:szCs w:val="22"/>
                <w:lang w:val="az-Latn-AZ"/>
              </w:rPr>
              <w:t xml:space="preserve"> </w:t>
            </w:r>
            <w:r w:rsidRPr="00520DF5">
              <w:rPr>
                <w:spacing w:val="-2"/>
                <w:sz w:val="22"/>
                <w:szCs w:val="22"/>
                <w:lang w:val="az-Latn-AZ"/>
              </w:rPr>
              <w:t>mövzuları</w:t>
            </w:r>
            <w:r w:rsidRPr="00520DF5">
              <w:rPr>
                <w:spacing w:val="-13"/>
                <w:sz w:val="22"/>
                <w:szCs w:val="22"/>
                <w:lang w:val="az-Latn-AZ"/>
              </w:rPr>
              <w:t xml:space="preserve"> </w:t>
            </w:r>
            <w:r w:rsidRPr="00520DF5">
              <w:rPr>
                <w:spacing w:val="-2"/>
                <w:sz w:val="22"/>
                <w:szCs w:val="22"/>
                <w:lang w:val="az-Latn-AZ"/>
              </w:rPr>
              <w:t xml:space="preserve">əhatə </w:t>
            </w:r>
            <w:r w:rsidRPr="00520DF5">
              <w:rPr>
                <w:sz w:val="22"/>
                <w:szCs w:val="22"/>
                <w:lang w:val="az-Latn-AZ"/>
              </w:rPr>
              <w:t>etməklə</w:t>
            </w:r>
            <w:r w:rsidRPr="00520DF5">
              <w:rPr>
                <w:spacing w:val="-15"/>
                <w:sz w:val="22"/>
                <w:szCs w:val="22"/>
                <w:lang w:val="az-Latn-AZ"/>
              </w:rPr>
              <w:t xml:space="preserve"> </w:t>
            </w:r>
            <w:r w:rsidRPr="00520DF5">
              <w:rPr>
                <w:sz w:val="22"/>
                <w:szCs w:val="22"/>
                <w:lang w:val="az-Latn-AZ"/>
              </w:rPr>
              <w:t>16</w:t>
            </w:r>
            <w:r w:rsidRPr="00520DF5">
              <w:rPr>
                <w:spacing w:val="-14"/>
                <w:sz w:val="22"/>
                <w:szCs w:val="22"/>
                <w:lang w:val="az-Latn-AZ"/>
              </w:rPr>
              <w:t xml:space="preserve"> </w:t>
            </w:r>
            <w:r w:rsidRPr="00520DF5">
              <w:rPr>
                <w:sz w:val="22"/>
                <w:szCs w:val="22"/>
                <w:lang w:val="az-Latn-AZ"/>
              </w:rPr>
              <w:t>maydan</w:t>
            </w:r>
            <w:r w:rsidRPr="00520DF5">
              <w:rPr>
                <w:spacing w:val="-14"/>
                <w:sz w:val="22"/>
                <w:szCs w:val="22"/>
                <w:lang w:val="az-Latn-AZ"/>
              </w:rPr>
              <w:t xml:space="preserve"> </w:t>
            </w:r>
            <w:r w:rsidRPr="00520DF5">
              <w:rPr>
                <w:sz w:val="22"/>
                <w:szCs w:val="22"/>
                <w:lang w:val="az-Latn-AZ"/>
              </w:rPr>
              <w:t>sonrakı</w:t>
            </w:r>
            <w:r w:rsidRPr="00520DF5">
              <w:rPr>
                <w:spacing w:val="-13"/>
                <w:sz w:val="22"/>
                <w:szCs w:val="22"/>
                <w:lang w:val="az-Latn-AZ"/>
              </w:rPr>
              <w:t xml:space="preserve"> </w:t>
            </w:r>
            <w:r w:rsidRPr="00520DF5">
              <w:rPr>
                <w:sz w:val="22"/>
                <w:szCs w:val="22"/>
                <w:lang w:val="az-Latn-AZ"/>
              </w:rPr>
              <w:t>həftə</w:t>
            </w:r>
            <w:r w:rsidRPr="00520DF5">
              <w:rPr>
                <w:spacing w:val="-15"/>
                <w:sz w:val="22"/>
                <w:szCs w:val="22"/>
                <w:lang w:val="az-Latn-AZ"/>
              </w:rPr>
              <w:t xml:space="preserve"> </w:t>
            </w:r>
            <w:r w:rsidRPr="00520DF5">
              <w:rPr>
                <w:sz w:val="22"/>
                <w:szCs w:val="22"/>
                <w:lang w:val="az-Latn-AZ"/>
              </w:rPr>
              <w:t>ərzində</w:t>
            </w:r>
            <w:r w:rsidRPr="00520DF5">
              <w:rPr>
                <w:spacing w:val="-15"/>
                <w:sz w:val="22"/>
                <w:szCs w:val="22"/>
                <w:lang w:val="az-Latn-AZ"/>
              </w:rPr>
              <w:t xml:space="preserve"> </w:t>
            </w:r>
            <w:r w:rsidRPr="00520DF5">
              <w:rPr>
                <w:sz w:val="22"/>
                <w:szCs w:val="22"/>
                <w:lang w:val="az-Latn-AZ"/>
              </w:rPr>
              <w:t>yazılı və ya şifahi formada</w:t>
            </w:r>
            <w:r w:rsidRPr="00520DF5">
              <w:rPr>
                <w:spacing w:val="-2"/>
                <w:sz w:val="22"/>
                <w:szCs w:val="22"/>
                <w:lang w:val="az-Latn-AZ"/>
              </w:rPr>
              <w:t xml:space="preserve"> müəllim </w:t>
            </w:r>
            <w:r w:rsidRPr="00520DF5">
              <w:rPr>
                <w:sz w:val="22"/>
                <w:szCs w:val="22"/>
                <w:lang w:val="az-Latn-AZ"/>
              </w:rPr>
              <w:t>tərəfindən</w:t>
            </w:r>
          </w:p>
        </w:tc>
        <w:tc>
          <w:tcPr>
            <w:tcW w:w="3260" w:type="dxa"/>
          </w:tcPr>
          <w:p w14:paraId="4E0891D5" w14:textId="77777777" w:rsidR="00B00481" w:rsidRPr="00520DF5" w:rsidRDefault="00B00481" w:rsidP="00094AA8">
            <w:pPr>
              <w:tabs>
                <w:tab w:val="left" w:pos="2261"/>
              </w:tabs>
              <w:spacing w:line="240" w:lineRule="auto"/>
              <w:rPr>
                <w:b/>
                <w:sz w:val="22"/>
                <w:szCs w:val="22"/>
                <w:u w:val="single"/>
                <w:lang w:val="az-Latn-AZ"/>
              </w:rPr>
            </w:pPr>
            <w:r>
              <w:rPr>
                <w:spacing w:val="-2"/>
                <w:sz w:val="22"/>
                <w:szCs w:val="22"/>
                <w:lang w:val="az-Latn-AZ"/>
              </w:rPr>
              <w:t>H</w:t>
            </w:r>
            <w:r w:rsidRPr="00520DF5">
              <w:rPr>
                <w:spacing w:val="-2"/>
                <w:sz w:val="22"/>
                <w:szCs w:val="22"/>
                <w:lang w:val="az-Latn-AZ"/>
              </w:rPr>
              <w:t>ər</w:t>
            </w:r>
            <w:r w:rsidRPr="00520DF5">
              <w:rPr>
                <w:spacing w:val="-18"/>
                <w:sz w:val="22"/>
                <w:szCs w:val="22"/>
                <w:lang w:val="az-Latn-AZ"/>
              </w:rPr>
              <w:t xml:space="preserve"> </w:t>
            </w:r>
            <w:r w:rsidRPr="00520DF5">
              <w:rPr>
                <w:spacing w:val="-2"/>
                <w:sz w:val="22"/>
                <w:szCs w:val="22"/>
                <w:lang w:val="az-Latn-AZ"/>
              </w:rPr>
              <w:t>sual</w:t>
            </w:r>
            <w:r w:rsidRPr="00520DF5">
              <w:rPr>
                <w:spacing w:val="-15"/>
                <w:sz w:val="22"/>
                <w:szCs w:val="22"/>
                <w:lang w:val="az-Latn-AZ"/>
              </w:rPr>
              <w:t xml:space="preserve"> </w:t>
            </w:r>
            <w:r w:rsidRPr="00520DF5">
              <w:rPr>
                <w:spacing w:val="-2"/>
                <w:sz w:val="22"/>
                <w:szCs w:val="22"/>
                <w:lang w:val="az-Latn-AZ"/>
              </w:rPr>
              <w:t>0-10</w:t>
            </w:r>
            <w:r w:rsidRPr="00520DF5">
              <w:rPr>
                <w:spacing w:val="-16"/>
                <w:sz w:val="22"/>
                <w:szCs w:val="22"/>
                <w:lang w:val="az-Latn-AZ"/>
              </w:rPr>
              <w:t xml:space="preserve"> </w:t>
            </w:r>
            <w:r w:rsidRPr="00520DF5">
              <w:rPr>
                <w:spacing w:val="-2"/>
                <w:sz w:val="22"/>
                <w:szCs w:val="22"/>
                <w:lang w:val="az-Latn-AZ"/>
              </w:rPr>
              <w:t>balla</w:t>
            </w:r>
            <w:r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bl>
    <w:p w14:paraId="621ED6FE" w14:textId="77777777" w:rsidR="005A2CDF" w:rsidRDefault="005A2CDF" w:rsidP="00B00481">
      <w:pPr>
        <w:tabs>
          <w:tab w:val="left" w:pos="2261"/>
        </w:tabs>
        <w:jc w:val="center"/>
        <w:rPr>
          <w:b/>
          <w:sz w:val="24"/>
          <w:szCs w:val="24"/>
          <w:u w:val="single"/>
          <w:lang w:val="az-Latn-AZ"/>
        </w:rPr>
      </w:pPr>
    </w:p>
    <w:p w14:paraId="6729B6D5" w14:textId="10D8A42C" w:rsidR="00B00481" w:rsidRDefault="00B00481" w:rsidP="00B00481">
      <w:pPr>
        <w:tabs>
          <w:tab w:val="left" w:pos="2261"/>
        </w:tabs>
        <w:jc w:val="center"/>
        <w:rPr>
          <w:b/>
          <w:sz w:val="24"/>
          <w:szCs w:val="24"/>
          <w:u w:val="single"/>
          <w:lang w:val="az-Latn-AZ"/>
        </w:rPr>
      </w:pPr>
      <w:r w:rsidRPr="00F01594">
        <w:rPr>
          <w:b/>
          <w:sz w:val="24"/>
          <w:szCs w:val="24"/>
          <w:u w:val="single"/>
          <w:lang w:val="az-Latn-AZ"/>
        </w:rPr>
        <w:t>SƏRBƏST İŞLƏ</w:t>
      </w:r>
      <w:r>
        <w:rPr>
          <w:b/>
          <w:sz w:val="24"/>
          <w:szCs w:val="24"/>
          <w:u w:val="single"/>
          <w:lang w:val="az-Latn-AZ"/>
        </w:rPr>
        <w:t xml:space="preserve">R </w:t>
      </w:r>
      <w:r w:rsidRPr="00F01594">
        <w:rPr>
          <w:b/>
          <w:sz w:val="24"/>
          <w:szCs w:val="24"/>
          <w:u w:val="single"/>
          <w:lang w:val="az-Latn-AZ"/>
        </w:rPr>
        <w:t xml:space="preserve"> HAQQINDA</w:t>
      </w:r>
    </w:p>
    <w:p w14:paraId="050160E2" w14:textId="77777777" w:rsidR="005A2CDF" w:rsidRDefault="005A2CDF" w:rsidP="00B00481">
      <w:pPr>
        <w:tabs>
          <w:tab w:val="left" w:pos="2261"/>
        </w:tabs>
        <w:jc w:val="center"/>
        <w:rPr>
          <w:b/>
          <w:sz w:val="24"/>
          <w:szCs w:val="24"/>
          <w:u w:val="single"/>
          <w:lang w:val="az-Latn-AZ"/>
        </w:rPr>
      </w:pPr>
    </w:p>
    <w:p w14:paraId="4657F114" w14:textId="77777777" w:rsidR="00B00481" w:rsidRPr="00520DF5" w:rsidRDefault="00B00481" w:rsidP="00B00481">
      <w:pPr>
        <w:pStyle w:val="ac"/>
        <w:ind w:left="0" w:right="-23" w:firstLine="284"/>
        <w:jc w:val="both"/>
        <w:rPr>
          <w:b/>
          <w:sz w:val="22"/>
          <w:szCs w:val="22"/>
          <w:u w:val="single"/>
        </w:rPr>
      </w:pPr>
      <w:r>
        <w:rPr>
          <w:sz w:val="22"/>
          <w:szCs w:val="22"/>
          <w:lang w:val="az-Latn-AZ"/>
        </w:rPr>
        <w:t>M</w:t>
      </w:r>
      <w:r w:rsidRPr="00520DF5">
        <w:rPr>
          <w:sz w:val="22"/>
          <w:szCs w:val="22"/>
        </w:rPr>
        <w:t>üəllim tərəfindən</w:t>
      </w:r>
      <w:r>
        <w:rPr>
          <w:sz w:val="22"/>
          <w:szCs w:val="22"/>
        </w:rPr>
        <w:t xml:space="preserve"> icra üçün</w:t>
      </w:r>
      <w:r w:rsidRPr="00520DF5">
        <w:rPr>
          <w:sz w:val="22"/>
          <w:szCs w:val="22"/>
        </w:rPr>
        <w:t xml:space="preserve"> </w:t>
      </w:r>
      <w:r>
        <w:rPr>
          <w:sz w:val="22"/>
          <w:szCs w:val="22"/>
        </w:rPr>
        <w:t xml:space="preserve">tələbəyə </w:t>
      </w:r>
      <w:r w:rsidRPr="00520DF5">
        <w:rPr>
          <w:sz w:val="22"/>
          <w:szCs w:val="22"/>
        </w:rPr>
        <w:t>fənn</w:t>
      </w:r>
      <w:r w:rsidRPr="00520DF5">
        <w:rPr>
          <w:spacing w:val="-14"/>
          <w:sz w:val="22"/>
          <w:szCs w:val="22"/>
        </w:rPr>
        <w:t xml:space="preserve"> </w:t>
      </w:r>
      <w:r w:rsidRPr="00520DF5">
        <w:rPr>
          <w:sz w:val="22"/>
          <w:szCs w:val="22"/>
        </w:rPr>
        <w:t>üzrə</w:t>
      </w:r>
      <w:r w:rsidRPr="00520DF5">
        <w:rPr>
          <w:spacing w:val="-15"/>
          <w:sz w:val="22"/>
          <w:szCs w:val="22"/>
        </w:rPr>
        <w:t xml:space="preserve"> </w:t>
      </w:r>
      <w:r w:rsidRPr="00520DF5">
        <w:rPr>
          <w:sz w:val="22"/>
          <w:szCs w:val="22"/>
        </w:rPr>
        <w:t>ən</w:t>
      </w:r>
      <w:r w:rsidRPr="00520DF5">
        <w:rPr>
          <w:spacing w:val="-14"/>
          <w:sz w:val="22"/>
          <w:szCs w:val="22"/>
        </w:rPr>
        <w:t xml:space="preserve"> </w:t>
      </w:r>
      <w:r w:rsidRPr="00520DF5">
        <w:rPr>
          <w:sz w:val="22"/>
          <w:szCs w:val="22"/>
        </w:rPr>
        <w:t>azı</w:t>
      </w:r>
      <w:r w:rsidRPr="00520DF5">
        <w:rPr>
          <w:spacing w:val="-14"/>
          <w:sz w:val="22"/>
          <w:szCs w:val="22"/>
        </w:rPr>
        <w:t xml:space="preserve"> </w:t>
      </w:r>
      <w:r w:rsidRPr="00520DF5">
        <w:rPr>
          <w:sz w:val="22"/>
          <w:szCs w:val="22"/>
        </w:rPr>
        <w:t>bir</w:t>
      </w:r>
      <w:r w:rsidRPr="00520DF5">
        <w:rPr>
          <w:spacing w:val="-15"/>
          <w:sz w:val="22"/>
          <w:szCs w:val="22"/>
        </w:rPr>
        <w:t xml:space="preserve"> </w:t>
      </w:r>
      <w:r>
        <w:rPr>
          <w:spacing w:val="-15"/>
          <w:sz w:val="22"/>
          <w:szCs w:val="22"/>
        </w:rPr>
        <w:t>(</w:t>
      </w:r>
      <w:r w:rsidRPr="00C410F8">
        <w:rPr>
          <w:sz w:val="22"/>
          <w:szCs w:val="22"/>
        </w:rPr>
        <w:t>tələbələrin ümumi rəyi nəzərə alınmaqla bir neçə)</w:t>
      </w:r>
      <w:r>
        <w:rPr>
          <w:spacing w:val="-15"/>
          <w:sz w:val="22"/>
          <w:szCs w:val="22"/>
        </w:rPr>
        <w:t xml:space="preserve"> </w:t>
      </w:r>
      <w:r w:rsidRPr="00520DF5">
        <w:rPr>
          <w:sz w:val="22"/>
          <w:szCs w:val="22"/>
        </w:rPr>
        <w:t xml:space="preserve">mövzu üzrə </w:t>
      </w:r>
      <w:r>
        <w:rPr>
          <w:sz w:val="22"/>
          <w:szCs w:val="22"/>
        </w:rPr>
        <w:t>sərbəst iş</w:t>
      </w:r>
      <w:r w:rsidRPr="00520DF5">
        <w:rPr>
          <w:sz w:val="22"/>
          <w:szCs w:val="22"/>
        </w:rPr>
        <w:t xml:space="preserve"> </w:t>
      </w:r>
      <w:r>
        <w:rPr>
          <w:sz w:val="22"/>
          <w:szCs w:val="22"/>
        </w:rPr>
        <w:t>müəyyənləşdirilir</w:t>
      </w:r>
      <w:r w:rsidRPr="00520DF5">
        <w:rPr>
          <w:sz w:val="22"/>
          <w:szCs w:val="22"/>
        </w:rPr>
        <w:t xml:space="preserve">. </w:t>
      </w:r>
      <w:r>
        <w:rPr>
          <w:sz w:val="22"/>
          <w:szCs w:val="22"/>
        </w:rPr>
        <w:t>Sərbəst iş mö</w:t>
      </w:r>
      <w:r w:rsidRPr="00520DF5">
        <w:rPr>
          <w:sz w:val="22"/>
          <w:szCs w:val="22"/>
        </w:rPr>
        <w:t>vzuları tədris olunan</w:t>
      </w:r>
      <w:r w:rsidRPr="00520DF5">
        <w:rPr>
          <w:spacing w:val="-10"/>
          <w:sz w:val="22"/>
          <w:szCs w:val="22"/>
        </w:rPr>
        <w:t xml:space="preserve"> </w:t>
      </w:r>
      <w:r w:rsidRPr="00520DF5">
        <w:rPr>
          <w:sz w:val="22"/>
          <w:szCs w:val="22"/>
        </w:rPr>
        <w:t>fənn</w:t>
      </w:r>
      <w:r w:rsidRPr="00520DF5">
        <w:rPr>
          <w:spacing w:val="-10"/>
          <w:sz w:val="22"/>
          <w:szCs w:val="22"/>
        </w:rPr>
        <w:t xml:space="preserve"> </w:t>
      </w:r>
      <w:r w:rsidRPr="00520DF5">
        <w:rPr>
          <w:sz w:val="22"/>
          <w:szCs w:val="22"/>
        </w:rPr>
        <w:t>proqramının</w:t>
      </w:r>
      <w:r w:rsidRPr="00520DF5">
        <w:rPr>
          <w:spacing w:val="-10"/>
          <w:sz w:val="22"/>
          <w:szCs w:val="22"/>
        </w:rPr>
        <w:t xml:space="preserve"> </w:t>
      </w:r>
      <w:r w:rsidRPr="00520DF5">
        <w:rPr>
          <w:sz w:val="22"/>
          <w:szCs w:val="22"/>
        </w:rPr>
        <w:t>mövzularına</w:t>
      </w:r>
      <w:r w:rsidRPr="00520DF5">
        <w:rPr>
          <w:spacing w:val="-11"/>
          <w:sz w:val="22"/>
          <w:szCs w:val="22"/>
        </w:rPr>
        <w:t xml:space="preserve"> </w:t>
      </w:r>
      <w:r w:rsidRPr="00520DF5">
        <w:rPr>
          <w:sz w:val="22"/>
          <w:szCs w:val="22"/>
        </w:rPr>
        <w:t>uyğun</w:t>
      </w:r>
      <w:r w:rsidRPr="00520DF5">
        <w:rPr>
          <w:spacing w:val="-10"/>
          <w:sz w:val="22"/>
          <w:szCs w:val="22"/>
        </w:rPr>
        <w:t xml:space="preserve"> </w:t>
      </w:r>
      <w:r w:rsidRPr="00520DF5">
        <w:rPr>
          <w:sz w:val="22"/>
          <w:szCs w:val="22"/>
        </w:rPr>
        <w:t>olaraq</w:t>
      </w:r>
      <w:r w:rsidRPr="00520DF5">
        <w:rPr>
          <w:spacing w:val="-10"/>
          <w:sz w:val="22"/>
          <w:szCs w:val="22"/>
        </w:rPr>
        <w:t xml:space="preserve"> </w:t>
      </w:r>
      <w:r w:rsidRPr="00520DF5">
        <w:rPr>
          <w:sz w:val="22"/>
          <w:szCs w:val="22"/>
        </w:rPr>
        <w:t>semestrin</w:t>
      </w:r>
      <w:r w:rsidRPr="00520DF5">
        <w:rPr>
          <w:spacing w:val="-10"/>
          <w:sz w:val="22"/>
          <w:szCs w:val="22"/>
        </w:rPr>
        <w:t xml:space="preserve"> </w:t>
      </w:r>
      <w:r w:rsidRPr="00520DF5">
        <w:rPr>
          <w:sz w:val="22"/>
          <w:szCs w:val="22"/>
        </w:rPr>
        <w:t>əvvəlində</w:t>
      </w:r>
      <w:r>
        <w:rPr>
          <w:sz w:val="22"/>
          <w:szCs w:val="22"/>
        </w:rPr>
        <w:t xml:space="preserve"> </w:t>
      </w:r>
      <w:r w:rsidRPr="00520DF5">
        <w:rPr>
          <w:sz w:val="22"/>
          <w:szCs w:val="22"/>
        </w:rPr>
        <w:t xml:space="preserve">tələbələrə təqdim edilir. Tələbələrin seçim edə bilmələri üçün müəllim hər mövzuya uyğun bir neçə </w:t>
      </w:r>
      <w:r>
        <w:rPr>
          <w:sz w:val="22"/>
          <w:szCs w:val="22"/>
        </w:rPr>
        <w:t>sərbəst iş</w:t>
      </w:r>
      <w:r w:rsidRPr="00520DF5">
        <w:rPr>
          <w:sz w:val="22"/>
          <w:szCs w:val="22"/>
        </w:rPr>
        <w:t xml:space="preserve"> mövzusu müəyyən</w:t>
      </w:r>
      <w:r w:rsidRPr="00520DF5">
        <w:rPr>
          <w:spacing w:val="-11"/>
          <w:sz w:val="22"/>
          <w:szCs w:val="22"/>
        </w:rPr>
        <w:t xml:space="preserve"> </w:t>
      </w:r>
      <w:r w:rsidRPr="00520DF5">
        <w:rPr>
          <w:sz w:val="22"/>
          <w:szCs w:val="22"/>
        </w:rPr>
        <w:t>edə</w:t>
      </w:r>
      <w:r w:rsidRPr="00520DF5">
        <w:rPr>
          <w:spacing w:val="-12"/>
          <w:sz w:val="22"/>
          <w:szCs w:val="22"/>
        </w:rPr>
        <w:t xml:space="preserve"> </w:t>
      </w:r>
      <w:r w:rsidRPr="00520DF5">
        <w:rPr>
          <w:sz w:val="22"/>
          <w:szCs w:val="22"/>
        </w:rPr>
        <w:t>bilər.</w:t>
      </w:r>
      <w:r>
        <w:rPr>
          <w:sz w:val="22"/>
          <w:szCs w:val="22"/>
        </w:rPr>
        <w:t xml:space="preserve"> Sərbəst işlər dərsdənkənar vaxtda qrupun iştirakı ilə müzakirə və qəbul edilir.</w:t>
      </w:r>
    </w:p>
    <w:tbl>
      <w:tblPr>
        <w:tblStyle w:val="a5"/>
        <w:tblW w:w="10206" w:type="dxa"/>
        <w:jc w:val="center"/>
        <w:tblLook w:val="04A0" w:firstRow="1" w:lastRow="0" w:firstColumn="1" w:lastColumn="0" w:noHBand="0" w:noVBand="1"/>
      </w:tblPr>
      <w:tblGrid>
        <w:gridCol w:w="3823"/>
        <w:gridCol w:w="6383"/>
      </w:tblGrid>
      <w:tr w:rsidR="00B00481" w:rsidRPr="002753A3" w14:paraId="28B66135" w14:textId="77777777" w:rsidTr="005A2CDF">
        <w:trPr>
          <w:trHeight w:val="445"/>
          <w:jc w:val="center"/>
        </w:trPr>
        <w:tc>
          <w:tcPr>
            <w:tcW w:w="4098" w:type="dxa"/>
          </w:tcPr>
          <w:p w14:paraId="36C87517" w14:textId="77777777" w:rsidR="00B00481" w:rsidRPr="00120636" w:rsidRDefault="00B00481" w:rsidP="00094AA8">
            <w:pPr>
              <w:rPr>
                <w:b/>
                <w:sz w:val="20"/>
                <w:szCs w:val="20"/>
                <w:lang w:val="az-Latn-AZ"/>
              </w:rPr>
            </w:pPr>
            <w:r>
              <w:rPr>
                <w:b/>
                <w:bCs/>
                <w:sz w:val="22"/>
                <w:szCs w:val="22"/>
                <w:lang w:val="az-Latn-AZ"/>
              </w:rPr>
              <w:t>S</w:t>
            </w:r>
            <w:r w:rsidRPr="00120636">
              <w:rPr>
                <w:b/>
                <w:bCs/>
                <w:sz w:val="22"/>
                <w:szCs w:val="22"/>
                <w:lang w:val="az-Latn-AZ"/>
              </w:rPr>
              <w:t>ərbəst</w:t>
            </w:r>
            <w:r w:rsidRPr="00120636">
              <w:rPr>
                <w:b/>
                <w:bCs/>
                <w:spacing w:val="40"/>
                <w:sz w:val="22"/>
                <w:szCs w:val="22"/>
                <w:lang w:val="az-Latn-AZ"/>
              </w:rPr>
              <w:t xml:space="preserve"> </w:t>
            </w:r>
            <w:r>
              <w:rPr>
                <w:b/>
                <w:bCs/>
                <w:sz w:val="22"/>
                <w:szCs w:val="22"/>
                <w:lang w:val="az-Latn-AZ"/>
              </w:rPr>
              <w:t>işin</w:t>
            </w:r>
            <w:r w:rsidRPr="00120636">
              <w:rPr>
                <w:b/>
                <w:bCs/>
                <w:spacing w:val="40"/>
                <w:sz w:val="22"/>
                <w:szCs w:val="22"/>
                <w:lang w:val="az-Latn-AZ"/>
              </w:rPr>
              <w:t xml:space="preserve"> </w:t>
            </w:r>
            <w:r w:rsidRPr="00120636">
              <w:rPr>
                <w:b/>
                <w:bCs/>
                <w:sz w:val="22"/>
                <w:szCs w:val="22"/>
                <w:lang w:val="az-Latn-AZ"/>
              </w:rPr>
              <w:t>növü</w:t>
            </w:r>
            <w:r w:rsidRPr="00120636">
              <w:rPr>
                <w:b/>
                <w:bCs/>
                <w:spacing w:val="40"/>
                <w:sz w:val="22"/>
                <w:szCs w:val="22"/>
                <w:lang w:val="az-Latn-AZ"/>
              </w:rPr>
              <w:t xml:space="preserve"> </w:t>
            </w:r>
            <w:r w:rsidRPr="00120636">
              <w:rPr>
                <w:b/>
                <w:bCs/>
                <w:sz w:val="22"/>
                <w:szCs w:val="22"/>
                <w:lang w:val="az-Latn-AZ"/>
              </w:rPr>
              <w:t>və</w:t>
            </w:r>
            <w:r w:rsidRPr="00120636">
              <w:rPr>
                <w:b/>
                <w:bCs/>
                <w:spacing w:val="40"/>
                <w:sz w:val="22"/>
                <w:szCs w:val="22"/>
                <w:lang w:val="az-Latn-AZ"/>
              </w:rPr>
              <w:t xml:space="preserve"> </w:t>
            </w:r>
            <w:r w:rsidRPr="00120636">
              <w:rPr>
                <w:b/>
                <w:bCs/>
                <w:sz w:val="22"/>
                <w:szCs w:val="22"/>
                <w:lang w:val="az-Latn-AZ"/>
              </w:rPr>
              <w:t>forması</w:t>
            </w:r>
            <w:r>
              <w:rPr>
                <w:b/>
                <w:bCs/>
                <w:sz w:val="22"/>
                <w:szCs w:val="22"/>
                <w:lang w:val="az-Latn-AZ"/>
              </w:rPr>
              <w:t xml:space="preserve"> </w:t>
            </w:r>
            <w:r w:rsidRPr="00120636">
              <w:rPr>
                <w:b/>
                <w:bCs/>
                <w:sz w:val="22"/>
                <w:szCs w:val="22"/>
                <w:lang w:val="az-Latn-AZ"/>
              </w:rPr>
              <w:t>(fərdi,</w:t>
            </w:r>
            <w:r w:rsidRPr="00120636">
              <w:rPr>
                <w:b/>
                <w:bCs/>
                <w:spacing w:val="40"/>
                <w:sz w:val="22"/>
                <w:szCs w:val="22"/>
                <w:lang w:val="az-Latn-AZ"/>
              </w:rPr>
              <w:t xml:space="preserve"> </w:t>
            </w:r>
            <w:r w:rsidRPr="00120636">
              <w:rPr>
                <w:b/>
                <w:bCs/>
                <w:sz w:val="22"/>
                <w:szCs w:val="22"/>
                <w:lang w:val="az-Latn-AZ"/>
              </w:rPr>
              <w:t>komanda,</w:t>
            </w:r>
            <w:r w:rsidRPr="00120636">
              <w:rPr>
                <w:b/>
                <w:bCs/>
                <w:spacing w:val="40"/>
                <w:sz w:val="22"/>
                <w:szCs w:val="22"/>
                <w:lang w:val="az-Latn-AZ"/>
              </w:rPr>
              <w:t xml:space="preserve"> </w:t>
            </w:r>
            <w:r w:rsidRPr="00120636">
              <w:rPr>
                <w:b/>
                <w:bCs/>
                <w:sz w:val="22"/>
                <w:szCs w:val="22"/>
                <w:lang w:val="az-Latn-AZ"/>
              </w:rPr>
              <w:t>qrup</w:t>
            </w:r>
            <w:r w:rsidRPr="00120636">
              <w:rPr>
                <w:b/>
                <w:bCs/>
                <w:spacing w:val="40"/>
                <w:sz w:val="22"/>
                <w:szCs w:val="22"/>
                <w:lang w:val="az-Latn-AZ"/>
              </w:rPr>
              <w:t xml:space="preserve"> </w:t>
            </w:r>
            <w:r w:rsidRPr="00120636">
              <w:rPr>
                <w:b/>
                <w:bCs/>
                <w:sz w:val="22"/>
                <w:szCs w:val="22"/>
                <w:lang w:val="az-Latn-AZ"/>
              </w:rPr>
              <w:t>tapşırığı</w:t>
            </w:r>
            <w:r w:rsidRPr="00120636">
              <w:rPr>
                <w:b/>
                <w:bCs/>
                <w:spacing w:val="40"/>
                <w:sz w:val="22"/>
                <w:szCs w:val="22"/>
                <w:lang w:val="az-Latn-AZ"/>
              </w:rPr>
              <w:t xml:space="preserve"> </w:t>
            </w:r>
            <w:r w:rsidRPr="00120636">
              <w:rPr>
                <w:b/>
                <w:bCs/>
                <w:sz w:val="22"/>
                <w:szCs w:val="22"/>
                <w:lang w:val="az-Latn-AZ"/>
              </w:rPr>
              <w:t>və</w:t>
            </w:r>
            <w:r w:rsidRPr="00120636">
              <w:rPr>
                <w:b/>
                <w:bCs/>
                <w:spacing w:val="40"/>
                <w:sz w:val="22"/>
                <w:szCs w:val="22"/>
                <w:lang w:val="az-Latn-AZ"/>
              </w:rPr>
              <w:t xml:space="preserve"> </w:t>
            </w:r>
            <w:r w:rsidRPr="00120636">
              <w:rPr>
                <w:b/>
                <w:bCs/>
                <w:sz w:val="22"/>
                <w:szCs w:val="22"/>
                <w:lang w:val="az-Latn-AZ"/>
              </w:rPr>
              <w:t>s.)</w:t>
            </w:r>
          </w:p>
        </w:tc>
        <w:tc>
          <w:tcPr>
            <w:tcW w:w="7062" w:type="dxa"/>
          </w:tcPr>
          <w:p w14:paraId="4340D19E" w14:textId="77777777" w:rsidR="00B00481" w:rsidRPr="00BB1F8F" w:rsidRDefault="00B00481" w:rsidP="00094AA8">
            <w:pPr>
              <w:pStyle w:val="ac"/>
              <w:tabs>
                <w:tab w:val="left" w:pos="10119"/>
              </w:tabs>
              <w:spacing w:line="242" w:lineRule="auto"/>
              <w:ind w:left="0" w:right="277" w:firstLine="0"/>
              <w:rPr>
                <w:sz w:val="22"/>
                <w:szCs w:val="22"/>
              </w:rPr>
            </w:pPr>
            <w:r>
              <w:rPr>
                <w:sz w:val="22"/>
                <w:szCs w:val="22"/>
              </w:rPr>
              <w:t>F</w:t>
            </w:r>
            <w:r w:rsidRPr="009872BF">
              <w:rPr>
                <w:sz w:val="22"/>
                <w:szCs w:val="22"/>
              </w:rPr>
              <w:t>ənni</w:t>
            </w:r>
            <w:r w:rsidRPr="009872BF">
              <w:rPr>
                <w:spacing w:val="40"/>
                <w:sz w:val="22"/>
                <w:szCs w:val="22"/>
              </w:rPr>
              <w:t xml:space="preserve"> </w:t>
            </w:r>
            <w:r w:rsidRPr="009872BF">
              <w:rPr>
                <w:sz w:val="22"/>
                <w:szCs w:val="22"/>
              </w:rPr>
              <w:t>tədris</w:t>
            </w:r>
            <w:r w:rsidRPr="009872BF">
              <w:rPr>
                <w:spacing w:val="40"/>
                <w:sz w:val="22"/>
                <w:szCs w:val="22"/>
              </w:rPr>
              <w:t xml:space="preserve"> </w:t>
            </w:r>
            <w:r w:rsidRPr="009872BF">
              <w:rPr>
                <w:sz w:val="22"/>
                <w:szCs w:val="22"/>
              </w:rPr>
              <w:t xml:space="preserve">edən </w:t>
            </w:r>
            <w:r w:rsidRPr="009872BF">
              <w:rPr>
                <w:spacing w:val="-2"/>
                <w:sz w:val="22"/>
                <w:szCs w:val="22"/>
              </w:rPr>
              <w:t xml:space="preserve">müəllim </w:t>
            </w:r>
            <w:r w:rsidRPr="009872BF">
              <w:rPr>
                <w:sz w:val="22"/>
                <w:szCs w:val="22"/>
              </w:rPr>
              <w:t>tərəfindən</w:t>
            </w:r>
            <w:r>
              <w:rPr>
                <w:sz w:val="22"/>
                <w:szCs w:val="22"/>
              </w:rPr>
              <w:t xml:space="preserve"> tələbənin razılığı əsasında müəyyən edilir.</w:t>
            </w:r>
          </w:p>
        </w:tc>
      </w:tr>
      <w:tr w:rsidR="00B00481" w:rsidRPr="009510AB" w14:paraId="111C955E" w14:textId="77777777" w:rsidTr="005A2CDF">
        <w:trPr>
          <w:trHeight w:val="231"/>
          <w:jc w:val="center"/>
        </w:trPr>
        <w:tc>
          <w:tcPr>
            <w:tcW w:w="4098" w:type="dxa"/>
          </w:tcPr>
          <w:p w14:paraId="77BBFAAD" w14:textId="77777777" w:rsidR="00B00481" w:rsidRPr="009510AB" w:rsidRDefault="00B00481" w:rsidP="00094AA8">
            <w:pPr>
              <w:rPr>
                <w:b/>
                <w:sz w:val="20"/>
                <w:szCs w:val="20"/>
              </w:rPr>
            </w:pPr>
            <w:proofErr w:type="spellStart"/>
            <w:r>
              <w:rPr>
                <w:b/>
                <w:sz w:val="20"/>
                <w:szCs w:val="20"/>
              </w:rPr>
              <w:t>T</w:t>
            </w:r>
            <w:r w:rsidRPr="009510AB">
              <w:rPr>
                <w:b/>
                <w:sz w:val="20"/>
                <w:szCs w:val="20"/>
              </w:rPr>
              <w:t>əqdimat</w:t>
            </w:r>
            <w:proofErr w:type="spellEnd"/>
            <w:r>
              <w:rPr>
                <w:b/>
                <w:sz w:val="20"/>
                <w:szCs w:val="20"/>
              </w:rPr>
              <w:t xml:space="preserve"> </w:t>
            </w:r>
            <w:proofErr w:type="spellStart"/>
            <w:r>
              <w:rPr>
                <w:b/>
                <w:sz w:val="20"/>
                <w:szCs w:val="20"/>
              </w:rPr>
              <w:t>forması</w:t>
            </w:r>
            <w:proofErr w:type="spellEnd"/>
          </w:p>
        </w:tc>
        <w:tc>
          <w:tcPr>
            <w:tcW w:w="7062" w:type="dxa"/>
          </w:tcPr>
          <w:p w14:paraId="018CC98B" w14:textId="77777777" w:rsidR="00B00481" w:rsidRDefault="00B00481" w:rsidP="00094AA8">
            <w:pPr>
              <w:shd w:val="clear" w:color="auto" w:fill="FFFFFF"/>
              <w:spacing w:before="100" w:beforeAutospacing="1" w:after="100" w:afterAutospacing="1"/>
              <w:rPr>
                <w:rFonts w:eastAsia="Times New Roman"/>
                <w:color w:val="000000"/>
                <w:sz w:val="20"/>
                <w:szCs w:val="20"/>
              </w:rPr>
            </w:pPr>
            <w:proofErr w:type="spellStart"/>
            <w:r>
              <w:rPr>
                <w:rFonts w:eastAsia="Times New Roman"/>
                <w:color w:val="000000"/>
                <w:sz w:val="20"/>
                <w:szCs w:val="20"/>
              </w:rPr>
              <w:t>S</w:t>
            </w:r>
            <w:r w:rsidRPr="009510AB">
              <w:rPr>
                <w:rFonts w:eastAsia="Times New Roman"/>
                <w:color w:val="000000"/>
                <w:sz w:val="20"/>
                <w:szCs w:val="20"/>
              </w:rPr>
              <w:t>layd</w:t>
            </w:r>
            <w:proofErr w:type="spellEnd"/>
            <w:r w:rsidRPr="009510AB">
              <w:rPr>
                <w:rFonts w:eastAsia="Times New Roman"/>
                <w:color w:val="000000"/>
                <w:sz w:val="20"/>
                <w:szCs w:val="20"/>
              </w:rPr>
              <w:t xml:space="preserve"> </w:t>
            </w:r>
            <w:proofErr w:type="spellStart"/>
            <w:r w:rsidRPr="009510AB">
              <w:rPr>
                <w:rFonts w:eastAsia="Times New Roman"/>
                <w:color w:val="000000"/>
                <w:sz w:val="20"/>
                <w:szCs w:val="20"/>
              </w:rPr>
              <w:t>formatında</w:t>
            </w:r>
            <w:proofErr w:type="spellEnd"/>
            <w:r w:rsidRPr="009510AB">
              <w:rPr>
                <w:rFonts w:eastAsia="Times New Roman"/>
                <w:color w:val="000000"/>
                <w:sz w:val="20"/>
                <w:szCs w:val="20"/>
              </w:rPr>
              <w:t xml:space="preserve"> </w:t>
            </w:r>
            <w:proofErr w:type="spellStart"/>
            <w:r w:rsidRPr="009510AB">
              <w:rPr>
                <w:rFonts w:eastAsia="Times New Roman"/>
                <w:color w:val="000000"/>
                <w:sz w:val="20"/>
                <w:szCs w:val="20"/>
              </w:rPr>
              <w:t>təqdimatla</w:t>
            </w:r>
            <w:proofErr w:type="spellEnd"/>
            <w:r w:rsidRPr="009510AB">
              <w:rPr>
                <w:rFonts w:eastAsia="Times New Roman"/>
                <w:color w:val="000000"/>
                <w:sz w:val="20"/>
                <w:szCs w:val="20"/>
              </w:rPr>
              <w:t xml:space="preserve"> </w:t>
            </w:r>
            <w:proofErr w:type="spellStart"/>
            <w:r w:rsidRPr="009510AB">
              <w:rPr>
                <w:rFonts w:eastAsia="Times New Roman"/>
                <w:color w:val="000000"/>
                <w:sz w:val="20"/>
                <w:szCs w:val="20"/>
              </w:rPr>
              <w:t>təhvil</w:t>
            </w:r>
            <w:proofErr w:type="spellEnd"/>
            <w:r w:rsidRPr="009510AB">
              <w:rPr>
                <w:rFonts w:eastAsia="Times New Roman"/>
                <w:color w:val="000000"/>
                <w:sz w:val="20"/>
                <w:szCs w:val="20"/>
              </w:rPr>
              <w:t xml:space="preserve"> </w:t>
            </w:r>
            <w:proofErr w:type="spellStart"/>
            <w:r w:rsidRPr="009510AB">
              <w:rPr>
                <w:rFonts w:eastAsia="Times New Roman"/>
                <w:color w:val="000000"/>
                <w:sz w:val="20"/>
                <w:szCs w:val="20"/>
              </w:rPr>
              <w:t>veri</w:t>
            </w:r>
            <w:r>
              <w:rPr>
                <w:rFonts w:eastAsia="Times New Roman"/>
                <w:color w:val="000000"/>
                <w:sz w:val="20"/>
                <w:szCs w:val="20"/>
              </w:rPr>
              <w:t>l</w:t>
            </w:r>
            <w:r w:rsidRPr="009510AB">
              <w:rPr>
                <w:rFonts w:eastAsia="Times New Roman"/>
                <w:color w:val="000000"/>
                <w:sz w:val="20"/>
                <w:szCs w:val="20"/>
              </w:rPr>
              <w:t>ir</w:t>
            </w:r>
            <w:proofErr w:type="spellEnd"/>
            <w:r>
              <w:rPr>
                <w:rFonts w:eastAsia="Times New Roman"/>
                <w:color w:val="000000"/>
                <w:sz w:val="20"/>
                <w:szCs w:val="20"/>
              </w:rPr>
              <w:t>.</w:t>
            </w:r>
          </w:p>
        </w:tc>
      </w:tr>
      <w:tr w:rsidR="00B00481" w:rsidRPr="009510AB" w14:paraId="4A35D752" w14:textId="77777777" w:rsidTr="005A2CDF">
        <w:trPr>
          <w:trHeight w:val="274"/>
          <w:jc w:val="center"/>
        </w:trPr>
        <w:tc>
          <w:tcPr>
            <w:tcW w:w="4098" w:type="dxa"/>
          </w:tcPr>
          <w:p w14:paraId="109AEFA6" w14:textId="77777777" w:rsidR="00B00481" w:rsidRPr="009510AB" w:rsidRDefault="00B00481" w:rsidP="00094AA8">
            <w:pPr>
              <w:rPr>
                <w:b/>
                <w:sz w:val="20"/>
                <w:szCs w:val="20"/>
              </w:rPr>
            </w:pPr>
            <w:proofErr w:type="spellStart"/>
            <w:r w:rsidRPr="009510AB">
              <w:rPr>
                <w:b/>
                <w:sz w:val="20"/>
                <w:szCs w:val="20"/>
              </w:rPr>
              <w:t>Sayı</w:t>
            </w:r>
            <w:proofErr w:type="spellEnd"/>
            <w:r w:rsidRPr="009510AB">
              <w:rPr>
                <w:b/>
                <w:sz w:val="20"/>
                <w:szCs w:val="20"/>
              </w:rPr>
              <w:t xml:space="preserve"> </w:t>
            </w:r>
          </w:p>
        </w:tc>
        <w:tc>
          <w:tcPr>
            <w:tcW w:w="7062" w:type="dxa"/>
          </w:tcPr>
          <w:p w14:paraId="22E870A3" w14:textId="77777777" w:rsidR="00B00481" w:rsidRPr="009510AB" w:rsidRDefault="00B00481" w:rsidP="00094AA8">
            <w:pPr>
              <w:shd w:val="clear" w:color="auto" w:fill="FFFFFF"/>
              <w:spacing w:before="100" w:beforeAutospacing="1" w:after="100" w:afterAutospacing="1"/>
              <w:rPr>
                <w:rFonts w:eastAsia="Times New Roman"/>
                <w:color w:val="000000"/>
                <w:sz w:val="20"/>
                <w:szCs w:val="20"/>
              </w:rPr>
            </w:pPr>
            <w:proofErr w:type="spellStart"/>
            <w:r>
              <w:rPr>
                <w:rFonts w:eastAsia="Times New Roman"/>
                <w:color w:val="000000"/>
                <w:sz w:val="20"/>
                <w:szCs w:val="20"/>
              </w:rPr>
              <w:t>Tələbələrin</w:t>
            </w:r>
            <w:proofErr w:type="spellEnd"/>
            <w:r>
              <w:rPr>
                <w:rFonts w:eastAsia="Times New Roman"/>
                <w:color w:val="000000"/>
                <w:sz w:val="20"/>
                <w:szCs w:val="20"/>
              </w:rPr>
              <w:t xml:space="preserve"> </w:t>
            </w:r>
            <w:proofErr w:type="spellStart"/>
            <w:r>
              <w:rPr>
                <w:rFonts w:eastAsia="Times New Roman"/>
                <w:color w:val="000000"/>
                <w:sz w:val="20"/>
                <w:szCs w:val="20"/>
              </w:rPr>
              <w:t>rəyi</w:t>
            </w:r>
            <w:proofErr w:type="spellEnd"/>
            <w:r>
              <w:rPr>
                <w:rFonts w:eastAsia="Times New Roman"/>
                <w:color w:val="000000"/>
                <w:sz w:val="20"/>
                <w:szCs w:val="20"/>
              </w:rPr>
              <w:t xml:space="preserve"> </w:t>
            </w:r>
            <w:proofErr w:type="spellStart"/>
            <w:r>
              <w:rPr>
                <w:rFonts w:eastAsia="Times New Roman"/>
                <w:color w:val="000000"/>
                <w:sz w:val="20"/>
                <w:szCs w:val="20"/>
              </w:rPr>
              <w:t>nəzərə</w:t>
            </w:r>
            <w:proofErr w:type="spellEnd"/>
            <w:r>
              <w:rPr>
                <w:rFonts w:eastAsia="Times New Roman"/>
                <w:color w:val="000000"/>
                <w:sz w:val="20"/>
                <w:szCs w:val="20"/>
              </w:rPr>
              <w:t xml:space="preserve"> </w:t>
            </w:r>
            <w:proofErr w:type="spellStart"/>
            <w:r>
              <w:rPr>
                <w:rFonts w:eastAsia="Times New Roman"/>
                <w:color w:val="000000"/>
                <w:sz w:val="20"/>
                <w:szCs w:val="20"/>
              </w:rPr>
              <w:t>alınmaqla</w:t>
            </w:r>
            <w:proofErr w:type="spellEnd"/>
            <w:r>
              <w:rPr>
                <w:rFonts w:eastAsia="Times New Roman"/>
                <w:color w:val="000000"/>
                <w:sz w:val="20"/>
                <w:szCs w:val="20"/>
              </w:rPr>
              <w:t xml:space="preserve"> </w:t>
            </w:r>
            <w:proofErr w:type="spellStart"/>
            <w:r>
              <w:rPr>
                <w:rFonts w:eastAsia="Times New Roman"/>
                <w:color w:val="000000"/>
                <w:sz w:val="20"/>
                <w:szCs w:val="20"/>
              </w:rPr>
              <w:t>h</w:t>
            </w:r>
            <w:r w:rsidRPr="009510AB">
              <w:rPr>
                <w:rFonts w:eastAsia="Times New Roman"/>
                <w:color w:val="000000"/>
                <w:sz w:val="20"/>
                <w:szCs w:val="20"/>
              </w:rPr>
              <w:t>ər</w:t>
            </w:r>
            <w:proofErr w:type="spellEnd"/>
            <w:r w:rsidRPr="009510AB">
              <w:rPr>
                <w:rFonts w:eastAsia="Times New Roman"/>
                <w:color w:val="000000"/>
                <w:sz w:val="20"/>
                <w:szCs w:val="20"/>
              </w:rPr>
              <w:t xml:space="preserve"> </w:t>
            </w:r>
            <w:proofErr w:type="spellStart"/>
            <w:r w:rsidRPr="009510AB">
              <w:rPr>
                <w:rFonts w:eastAsia="Times New Roman"/>
                <w:color w:val="000000"/>
                <w:sz w:val="20"/>
                <w:szCs w:val="20"/>
              </w:rPr>
              <w:t>tələbə</w:t>
            </w:r>
            <w:proofErr w:type="spellEnd"/>
            <w:r w:rsidRPr="009510AB">
              <w:rPr>
                <w:rFonts w:eastAsia="Times New Roman"/>
                <w:color w:val="000000"/>
                <w:sz w:val="20"/>
                <w:szCs w:val="20"/>
              </w:rPr>
              <w:t xml:space="preserve"> 1</w:t>
            </w:r>
            <w:r>
              <w:rPr>
                <w:rFonts w:eastAsia="Times New Roman"/>
                <w:color w:val="000000"/>
                <w:sz w:val="20"/>
                <w:szCs w:val="20"/>
              </w:rPr>
              <w:t xml:space="preserve"> </w:t>
            </w:r>
            <w:proofErr w:type="spellStart"/>
            <w:r>
              <w:rPr>
                <w:rFonts w:eastAsia="Times New Roman"/>
                <w:color w:val="000000"/>
                <w:sz w:val="20"/>
                <w:szCs w:val="20"/>
              </w:rPr>
              <w:t>və</w:t>
            </w:r>
            <w:proofErr w:type="spellEnd"/>
            <w:r>
              <w:rPr>
                <w:rFonts w:eastAsia="Times New Roman"/>
                <w:color w:val="000000"/>
                <w:sz w:val="20"/>
                <w:szCs w:val="20"/>
              </w:rPr>
              <w:t xml:space="preserve"> </w:t>
            </w:r>
            <w:proofErr w:type="spellStart"/>
            <w:r>
              <w:rPr>
                <w:rFonts w:eastAsia="Times New Roman"/>
                <w:color w:val="000000"/>
                <w:sz w:val="20"/>
                <w:szCs w:val="20"/>
              </w:rPr>
              <w:t>ya</w:t>
            </w:r>
            <w:proofErr w:type="spellEnd"/>
            <w:r>
              <w:rPr>
                <w:rFonts w:eastAsia="Times New Roman"/>
                <w:color w:val="000000"/>
                <w:sz w:val="20"/>
                <w:szCs w:val="20"/>
              </w:rPr>
              <w:t xml:space="preserve"> 1 </w:t>
            </w:r>
            <w:proofErr w:type="spellStart"/>
            <w:r>
              <w:rPr>
                <w:rFonts w:eastAsia="Times New Roman"/>
                <w:color w:val="000000"/>
                <w:sz w:val="20"/>
                <w:szCs w:val="20"/>
              </w:rPr>
              <w:t>neçə</w:t>
            </w:r>
            <w:proofErr w:type="spellEnd"/>
            <w:r>
              <w:rPr>
                <w:rFonts w:eastAsia="Times New Roman"/>
                <w:color w:val="000000"/>
                <w:sz w:val="20"/>
                <w:szCs w:val="20"/>
              </w:rPr>
              <w:t xml:space="preserve"> </w:t>
            </w:r>
            <w:proofErr w:type="spellStart"/>
            <w:r w:rsidRPr="009510AB">
              <w:rPr>
                <w:rFonts w:eastAsia="Times New Roman"/>
                <w:color w:val="000000"/>
                <w:sz w:val="20"/>
                <w:szCs w:val="20"/>
              </w:rPr>
              <w:t>sərbəst</w:t>
            </w:r>
            <w:proofErr w:type="spellEnd"/>
            <w:r w:rsidRPr="009510AB">
              <w:rPr>
                <w:rFonts w:eastAsia="Times New Roman"/>
                <w:color w:val="000000"/>
                <w:sz w:val="20"/>
                <w:szCs w:val="20"/>
              </w:rPr>
              <w:t xml:space="preserve"> </w:t>
            </w:r>
            <w:proofErr w:type="spellStart"/>
            <w:r w:rsidRPr="009510AB">
              <w:rPr>
                <w:rFonts w:eastAsia="Times New Roman"/>
                <w:color w:val="000000"/>
                <w:sz w:val="20"/>
                <w:szCs w:val="20"/>
              </w:rPr>
              <w:t>iş</w:t>
            </w:r>
            <w:proofErr w:type="spellEnd"/>
            <w:r w:rsidRPr="009510AB">
              <w:rPr>
                <w:rFonts w:eastAsia="Times New Roman"/>
                <w:color w:val="000000"/>
                <w:sz w:val="20"/>
                <w:szCs w:val="20"/>
              </w:rPr>
              <w:t xml:space="preserve"> </w:t>
            </w:r>
            <w:proofErr w:type="spellStart"/>
            <w:r w:rsidRPr="009510AB">
              <w:rPr>
                <w:rFonts w:eastAsia="Times New Roman"/>
                <w:color w:val="000000"/>
                <w:sz w:val="20"/>
                <w:szCs w:val="20"/>
              </w:rPr>
              <w:t>təhvil</w:t>
            </w:r>
            <w:proofErr w:type="spellEnd"/>
            <w:r w:rsidRPr="009510AB">
              <w:rPr>
                <w:rFonts w:eastAsia="Times New Roman"/>
                <w:color w:val="000000"/>
                <w:sz w:val="20"/>
                <w:szCs w:val="20"/>
              </w:rPr>
              <w:t xml:space="preserve"> </w:t>
            </w:r>
            <w:proofErr w:type="spellStart"/>
            <w:r w:rsidRPr="009510AB">
              <w:rPr>
                <w:rFonts w:eastAsia="Times New Roman"/>
                <w:color w:val="000000"/>
                <w:sz w:val="20"/>
                <w:szCs w:val="20"/>
              </w:rPr>
              <w:t>ver</w:t>
            </w:r>
            <w:r>
              <w:rPr>
                <w:rFonts w:eastAsia="Times New Roman"/>
                <w:color w:val="000000"/>
                <w:sz w:val="20"/>
                <w:szCs w:val="20"/>
              </w:rPr>
              <w:t>ir</w:t>
            </w:r>
            <w:proofErr w:type="spellEnd"/>
            <w:r>
              <w:rPr>
                <w:rFonts w:eastAsia="Times New Roman"/>
                <w:color w:val="000000"/>
                <w:sz w:val="20"/>
                <w:szCs w:val="20"/>
              </w:rPr>
              <w:t xml:space="preserve">. </w:t>
            </w:r>
            <w:r w:rsidRPr="009510AB">
              <w:rPr>
                <w:rFonts w:eastAsia="Times New Roman"/>
                <w:color w:val="000000"/>
                <w:sz w:val="20"/>
                <w:szCs w:val="20"/>
              </w:rPr>
              <w:t xml:space="preserve"> </w:t>
            </w:r>
          </w:p>
        </w:tc>
      </w:tr>
      <w:tr w:rsidR="00B00481" w:rsidRPr="009510AB" w14:paraId="060AC0F1" w14:textId="77777777" w:rsidTr="005A2CDF">
        <w:trPr>
          <w:trHeight w:val="274"/>
          <w:jc w:val="center"/>
        </w:trPr>
        <w:tc>
          <w:tcPr>
            <w:tcW w:w="4098" w:type="dxa"/>
          </w:tcPr>
          <w:p w14:paraId="0E924C88" w14:textId="77777777" w:rsidR="00B00481" w:rsidRPr="009510AB" w:rsidRDefault="00B00481" w:rsidP="00094AA8">
            <w:pPr>
              <w:rPr>
                <w:b/>
                <w:sz w:val="20"/>
                <w:szCs w:val="20"/>
              </w:rPr>
            </w:pPr>
            <w:proofErr w:type="spellStart"/>
            <w:r>
              <w:rPr>
                <w:b/>
                <w:sz w:val="20"/>
                <w:szCs w:val="20"/>
              </w:rPr>
              <w:t>Q</w:t>
            </w:r>
            <w:r w:rsidRPr="009510AB">
              <w:rPr>
                <w:b/>
                <w:sz w:val="20"/>
                <w:szCs w:val="20"/>
              </w:rPr>
              <w:t>iymətləndirilməsi</w:t>
            </w:r>
            <w:proofErr w:type="spellEnd"/>
          </w:p>
        </w:tc>
        <w:tc>
          <w:tcPr>
            <w:tcW w:w="7062" w:type="dxa"/>
          </w:tcPr>
          <w:p w14:paraId="1D8EB036" w14:textId="77777777" w:rsidR="00B00481" w:rsidRDefault="00B00481" w:rsidP="00094AA8">
            <w:pPr>
              <w:shd w:val="clear" w:color="auto" w:fill="FFFFFF"/>
              <w:spacing w:before="100" w:beforeAutospacing="1" w:after="100" w:afterAutospacing="1"/>
              <w:rPr>
                <w:rFonts w:eastAsia="Times New Roman"/>
                <w:color w:val="000000"/>
                <w:sz w:val="20"/>
                <w:szCs w:val="20"/>
              </w:rPr>
            </w:pPr>
            <w:proofErr w:type="spellStart"/>
            <w:r>
              <w:rPr>
                <w:rFonts w:eastAsia="Times New Roman"/>
                <w:color w:val="000000"/>
                <w:sz w:val="20"/>
                <w:szCs w:val="20"/>
              </w:rPr>
              <w:t>Sayından</w:t>
            </w:r>
            <w:proofErr w:type="spellEnd"/>
            <w:r>
              <w:rPr>
                <w:rFonts w:eastAsia="Times New Roman"/>
                <w:color w:val="000000"/>
                <w:sz w:val="20"/>
                <w:szCs w:val="20"/>
              </w:rPr>
              <w:t xml:space="preserve"> </w:t>
            </w:r>
            <w:proofErr w:type="spellStart"/>
            <w:r>
              <w:rPr>
                <w:rFonts w:eastAsia="Times New Roman"/>
                <w:color w:val="000000"/>
                <w:sz w:val="20"/>
                <w:szCs w:val="20"/>
              </w:rPr>
              <w:t>asılı</w:t>
            </w:r>
            <w:proofErr w:type="spellEnd"/>
            <w:r>
              <w:rPr>
                <w:rFonts w:eastAsia="Times New Roman"/>
                <w:color w:val="000000"/>
                <w:sz w:val="20"/>
                <w:szCs w:val="20"/>
              </w:rPr>
              <w:t xml:space="preserve"> </w:t>
            </w:r>
            <w:proofErr w:type="spellStart"/>
            <w:r>
              <w:rPr>
                <w:rFonts w:eastAsia="Times New Roman"/>
                <w:color w:val="000000"/>
                <w:sz w:val="20"/>
                <w:szCs w:val="20"/>
              </w:rPr>
              <w:t>olmayaraq</w:t>
            </w:r>
            <w:proofErr w:type="spellEnd"/>
            <w:r>
              <w:rPr>
                <w:rFonts w:eastAsia="Times New Roman"/>
                <w:color w:val="000000"/>
                <w:sz w:val="20"/>
                <w:szCs w:val="20"/>
              </w:rPr>
              <w:t xml:space="preserve"> </w:t>
            </w:r>
            <w:proofErr w:type="spellStart"/>
            <w:r>
              <w:rPr>
                <w:rFonts w:eastAsia="Times New Roman"/>
                <w:color w:val="000000"/>
                <w:sz w:val="20"/>
                <w:szCs w:val="20"/>
              </w:rPr>
              <w:t>sərbəst</w:t>
            </w:r>
            <w:proofErr w:type="spellEnd"/>
            <w:r>
              <w:rPr>
                <w:rFonts w:eastAsia="Times New Roman"/>
                <w:color w:val="000000"/>
                <w:sz w:val="20"/>
                <w:szCs w:val="20"/>
              </w:rPr>
              <w:t xml:space="preserve"> </w:t>
            </w:r>
            <w:proofErr w:type="spellStart"/>
            <w:r>
              <w:rPr>
                <w:rFonts w:eastAsia="Times New Roman"/>
                <w:color w:val="000000"/>
                <w:sz w:val="20"/>
                <w:szCs w:val="20"/>
              </w:rPr>
              <w:t>iş</w:t>
            </w:r>
            <w:proofErr w:type="spellEnd"/>
            <w:r>
              <w:rPr>
                <w:rFonts w:eastAsia="Times New Roman"/>
                <w:color w:val="000000"/>
                <w:sz w:val="20"/>
                <w:szCs w:val="20"/>
              </w:rPr>
              <w:t xml:space="preserve"> 0-10 </w:t>
            </w:r>
            <w:proofErr w:type="spellStart"/>
            <w:r>
              <w:rPr>
                <w:rFonts w:eastAsia="Times New Roman"/>
                <w:color w:val="000000"/>
                <w:sz w:val="20"/>
                <w:szCs w:val="20"/>
              </w:rPr>
              <w:t>balla</w:t>
            </w:r>
            <w:proofErr w:type="spellEnd"/>
            <w:r>
              <w:rPr>
                <w:rFonts w:eastAsia="Times New Roman"/>
                <w:color w:val="000000"/>
                <w:sz w:val="20"/>
                <w:szCs w:val="20"/>
              </w:rPr>
              <w:t xml:space="preserve"> </w:t>
            </w:r>
            <w:proofErr w:type="spellStart"/>
            <w:r>
              <w:rPr>
                <w:rFonts w:eastAsia="Times New Roman"/>
                <w:color w:val="000000"/>
                <w:sz w:val="20"/>
                <w:szCs w:val="20"/>
              </w:rPr>
              <w:t>qiymətləndirilir</w:t>
            </w:r>
            <w:proofErr w:type="spellEnd"/>
            <w:r>
              <w:rPr>
                <w:rFonts w:eastAsia="Times New Roman"/>
                <w:color w:val="000000"/>
                <w:sz w:val="20"/>
                <w:szCs w:val="20"/>
              </w:rPr>
              <w:t xml:space="preserve">. </w:t>
            </w:r>
            <w:proofErr w:type="spellStart"/>
            <w:r>
              <w:rPr>
                <w:rFonts w:eastAsia="Times New Roman"/>
                <w:color w:val="000000"/>
                <w:sz w:val="20"/>
                <w:szCs w:val="20"/>
              </w:rPr>
              <w:t>Qiymətləndirmə</w:t>
            </w:r>
            <w:proofErr w:type="spellEnd"/>
            <w:r>
              <w:rPr>
                <w:rFonts w:eastAsia="Times New Roman"/>
                <w:color w:val="000000"/>
                <w:sz w:val="20"/>
                <w:szCs w:val="20"/>
              </w:rPr>
              <w:t xml:space="preserve"> </w:t>
            </w:r>
            <w:proofErr w:type="spellStart"/>
            <w:r>
              <w:rPr>
                <w:rFonts w:eastAsia="Times New Roman"/>
                <w:color w:val="000000"/>
                <w:sz w:val="20"/>
                <w:szCs w:val="20"/>
              </w:rPr>
              <w:t>təsdiq</w:t>
            </w:r>
            <w:proofErr w:type="spellEnd"/>
            <w:r>
              <w:rPr>
                <w:rFonts w:eastAsia="Times New Roman"/>
                <w:color w:val="000000"/>
                <w:sz w:val="20"/>
                <w:szCs w:val="20"/>
              </w:rPr>
              <w:t xml:space="preserve"> </w:t>
            </w:r>
            <w:proofErr w:type="spellStart"/>
            <w:r>
              <w:rPr>
                <w:rFonts w:eastAsia="Times New Roman"/>
                <w:color w:val="000000"/>
                <w:sz w:val="20"/>
                <w:szCs w:val="20"/>
              </w:rPr>
              <w:t>olunmuş</w:t>
            </w:r>
            <w:proofErr w:type="spellEnd"/>
            <w:r>
              <w:rPr>
                <w:rFonts w:eastAsia="Times New Roman"/>
                <w:color w:val="000000"/>
                <w:sz w:val="20"/>
                <w:szCs w:val="20"/>
              </w:rPr>
              <w:t xml:space="preserve"> </w:t>
            </w:r>
            <w:proofErr w:type="spellStart"/>
            <w:r>
              <w:rPr>
                <w:rFonts w:eastAsia="Times New Roman"/>
                <w:color w:val="000000"/>
                <w:sz w:val="20"/>
                <w:szCs w:val="20"/>
              </w:rPr>
              <w:t>meyarlar</w:t>
            </w:r>
            <w:proofErr w:type="spellEnd"/>
            <w:r>
              <w:rPr>
                <w:rFonts w:eastAsia="Times New Roman"/>
                <w:color w:val="000000"/>
                <w:sz w:val="20"/>
                <w:szCs w:val="20"/>
              </w:rPr>
              <w:t xml:space="preserve"> </w:t>
            </w:r>
            <w:proofErr w:type="spellStart"/>
            <w:r>
              <w:rPr>
                <w:rFonts w:eastAsia="Times New Roman"/>
                <w:color w:val="000000"/>
                <w:sz w:val="20"/>
                <w:szCs w:val="20"/>
              </w:rPr>
              <w:t>əsasında</w:t>
            </w:r>
            <w:proofErr w:type="spellEnd"/>
            <w:r>
              <w:rPr>
                <w:rFonts w:eastAsia="Times New Roman"/>
                <w:color w:val="000000"/>
                <w:sz w:val="20"/>
                <w:szCs w:val="20"/>
              </w:rPr>
              <w:t xml:space="preserve"> </w:t>
            </w:r>
            <w:proofErr w:type="spellStart"/>
            <w:r>
              <w:rPr>
                <w:rFonts w:eastAsia="Times New Roman"/>
                <w:color w:val="000000"/>
                <w:sz w:val="20"/>
                <w:szCs w:val="20"/>
              </w:rPr>
              <w:t>keçirilir</w:t>
            </w:r>
            <w:proofErr w:type="spellEnd"/>
            <w:r>
              <w:rPr>
                <w:rFonts w:eastAsia="Times New Roman"/>
                <w:color w:val="000000"/>
                <w:sz w:val="20"/>
                <w:szCs w:val="20"/>
              </w:rPr>
              <w:t>.</w:t>
            </w:r>
          </w:p>
        </w:tc>
      </w:tr>
    </w:tbl>
    <w:p w14:paraId="65988F4D" w14:textId="77777777" w:rsidR="00B00481" w:rsidRDefault="00B00481" w:rsidP="00B00481">
      <w:pPr>
        <w:rPr>
          <w:b/>
          <w:i/>
          <w:sz w:val="20"/>
        </w:rPr>
      </w:pPr>
    </w:p>
    <w:p w14:paraId="74322756" w14:textId="77777777" w:rsidR="005A2CDF" w:rsidRPr="0039404A" w:rsidRDefault="005A2CDF" w:rsidP="00B00481">
      <w:pPr>
        <w:rPr>
          <w:b/>
          <w:i/>
          <w:sz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5310"/>
        <w:gridCol w:w="1815"/>
        <w:gridCol w:w="2430"/>
      </w:tblGrid>
      <w:tr w:rsidR="00B00481" w:rsidRPr="002753A3" w14:paraId="284CB2C0" w14:textId="77777777" w:rsidTr="005A2CDF">
        <w:trPr>
          <w:trHeight w:val="281"/>
          <w:jc w:val="center"/>
        </w:trPr>
        <w:tc>
          <w:tcPr>
            <w:tcW w:w="710" w:type="dxa"/>
          </w:tcPr>
          <w:p w14:paraId="28BE6E31" w14:textId="77777777" w:rsidR="00B00481" w:rsidRPr="00BE71F7" w:rsidRDefault="00B00481" w:rsidP="00094AA8">
            <w:pPr>
              <w:pStyle w:val="TableParagraph"/>
              <w:spacing w:before="37"/>
              <w:rPr>
                <w:sz w:val="20"/>
                <w:szCs w:val="20"/>
              </w:rPr>
            </w:pPr>
          </w:p>
          <w:p w14:paraId="2C9612E3" w14:textId="77777777" w:rsidR="00B00481" w:rsidRPr="00BE71F7" w:rsidRDefault="00B00481" w:rsidP="00094AA8">
            <w:pPr>
              <w:pStyle w:val="TableParagraph"/>
              <w:ind w:left="5"/>
              <w:jc w:val="center"/>
              <w:rPr>
                <w:b/>
                <w:sz w:val="20"/>
                <w:szCs w:val="20"/>
              </w:rPr>
            </w:pPr>
            <w:r w:rsidRPr="00BE71F7">
              <w:rPr>
                <w:b/>
                <w:spacing w:val="-10"/>
                <w:sz w:val="20"/>
                <w:szCs w:val="20"/>
              </w:rPr>
              <w:t>№</w:t>
            </w:r>
          </w:p>
        </w:tc>
        <w:tc>
          <w:tcPr>
            <w:tcW w:w="5811" w:type="dxa"/>
          </w:tcPr>
          <w:p w14:paraId="145F5414" w14:textId="77777777" w:rsidR="00B00481" w:rsidRPr="00BE71F7" w:rsidRDefault="00B00481" w:rsidP="00094AA8">
            <w:pPr>
              <w:pStyle w:val="TableParagraph"/>
              <w:spacing w:before="37"/>
              <w:rPr>
                <w:sz w:val="20"/>
                <w:szCs w:val="20"/>
              </w:rPr>
            </w:pPr>
          </w:p>
          <w:p w14:paraId="28292CED" w14:textId="77777777" w:rsidR="00B00481" w:rsidRPr="00BE71F7" w:rsidRDefault="00B00481" w:rsidP="00094AA8">
            <w:pPr>
              <w:pStyle w:val="TableParagraph"/>
              <w:ind w:left="1814"/>
              <w:rPr>
                <w:b/>
                <w:sz w:val="20"/>
                <w:szCs w:val="20"/>
              </w:rPr>
            </w:pPr>
            <w:r w:rsidRPr="00BE71F7">
              <w:rPr>
                <w:b/>
                <w:sz w:val="20"/>
                <w:szCs w:val="20"/>
              </w:rPr>
              <w:t>Sərbəst</w:t>
            </w:r>
            <w:r>
              <w:rPr>
                <w:b/>
                <w:sz w:val="20"/>
                <w:szCs w:val="20"/>
              </w:rPr>
              <w:t xml:space="preserve"> </w:t>
            </w:r>
            <w:r w:rsidRPr="00BE71F7">
              <w:rPr>
                <w:b/>
                <w:sz w:val="20"/>
                <w:szCs w:val="20"/>
              </w:rPr>
              <w:t>iş</w:t>
            </w:r>
            <w:r>
              <w:rPr>
                <w:b/>
                <w:sz w:val="20"/>
                <w:szCs w:val="20"/>
              </w:rPr>
              <w:t>lər</w:t>
            </w:r>
            <w:r w:rsidRPr="00BE71F7">
              <w:rPr>
                <w:b/>
                <w:sz w:val="20"/>
                <w:szCs w:val="20"/>
              </w:rPr>
              <w:t>in</w:t>
            </w:r>
            <w:r w:rsidRPr="00BE71F7">
              <w:rPr>
                <w:b/>
                <w:spacing w:val="-7"/>
                <w:sz w:val="20"/>
                <w:szCs w:val="20"/>
              </w:rPr>
              <w:t xml:space="preserve"> </w:t>
            </w:r>
            <w:r>
              <w:rPr>
                <w:b/>
                <w:spacing w:val="-2"/>
                <w:sz w:val="20"/>
                <w:szCs w:val="20"/>
              </w:rPr>
              <w:t>mövzuları</w:t>
            </w:r>
          </w:p>
        </w:tc>
        <w:tc>
          <w:tcPr>
            <w:tcW w:w="1985" w:type="dxa"/>
          </w:tcPr>
          <w:p w14:paraId="4EAD59A3" w14:textId="77777777" w:rsidR="00B00481" w:rsidRPr="00422C24" w:rsidRDefault="00B00481" w:rsidP="00094AA8">
            <w:pPr>
              <w:pStyle w:val="TableParagraph"/>
              <w:spacing w:line="276" w:lineRule="auto"/>
              <w:ind w:left="-3" w:right="307" w:firstLine="3"/>
              <w:jc w:val="center"/>
              <w:rPr>
                <w:b/>
                <w:sz w:val="20"/>
                <w:szCs w:val="20"/>
              </w:rPr>
            </w:pPr>
            <w:r w:rsidRPr="00422C24">
              <w:rPr>
                <w:b/>
                <w:spacing w:val="-2"/>
                <w:sz w:val="20"/>
                <w:szCs w:val="20"/>
              </w:rPr>
              <w:t>Təhvil verilmə</w:t>
            </w:r>
            <w:r w:rsidRPr="00422C24">
              <w:rPr>
                <w:b/>
                <w:spacing w:val="-1"/>
                <w:sz w:val="20"/>
                <w:szCs w:val="20"/>
              </w:rPr>
              <w:t xml:space="preserve"> </w:t>
            </w:r>
            <w:r w:rsidRPr="00422C24">
              <w:rPr>
                <w:b/>
                <w:spacing w:val="-2"/>
                <w:sz w:val="20"/>
                <w:szCs w:val="20"/>
              </w:rPr>
              <w:t xml:space="preserve">tarixi (mövzunun </w:t>
            </w:r>
            <w:r w:rsidRPr="00422C24">
              <w:rPr>
                <w:b/>
                <w:sz w:val="20"/>
                <w:szCs w:val="20"/>
              </w:rPr>
              <w:t>təqvim tematik planındakı tədrisi tarixinə görə)</w:t>
            </w:r>
          </w:p>
        </w:tc>
        <w:tc>
          <w:tcPr>
            <w:tcW w:w="2658" w:type="dxa"/>
          </w:tcPr>
          <w:p w14:paraId="6B549E60" w14:textId="77777777" w:rsidR="00B00481" w:rsidRPr="00BE71F7" w:rsidRDefault="00B00481" w:rsidP="00094AA8">
            <w:pPr>
              <w:pStyle w:val="TableParagraph"/>
              <w:spacing w:line="276" w:lineRule="auto"/>
              <w:ind w:left="854" w:hanging="558"/>
              <w:rPr>
                <w:b/>
                <w:sz w:val="20"/>
                <w:szCs w:val="20"/>
              </w:rPr>
            </w:pPr>
            <w:r w:rsidRPr="00BE71F7">
              <w:rPr>
                <w:b/>
                <w:spacing w:val="-2"/>
                <w:sz w:val="20"/>
                <w:szCs w:val="20"/>
              </w:rPr>
              <w:t>Fənnin təlim nəticəsi ilə uyğunluğu</w:t>
            </w:r>
          </w:p>
        </w:tc>
      </w:tr>
      <w:tr w:rsidR="00B00481" w14:paraId="0F4BC1C6" w14:textId="77777777" w:rsidTr="005A2CDF">
        <w:trPr>
          <w:trHeight w:val="262"/>
          <w:jc w:val="center"/>
        </w:trPr>
        <w:tc>
          <w:tcPr>
            <w:tcW w:w="710" w:type="dxa"/>
          </w:tcPr>
          <w:p w14:paraId="21723C8E" w14:textId="77777777" w:rsidR="00B00481" w:rsidRDefault="00B00481" w:rsidP="00094AA8">
            <w:pPr>
              <w:pStyle w:val="TableParagraph"/>
              <w:spacing w:line="273" w:lineRule="exact"/>
              <w:ind w:left="5" w:right="5"/>
              <w:jc w:val="center"/>
              <w:rPr>
                <w:b/>
                <w:sz w:val="24"/>
              </w:rPr>
            </w:pPr>
            <w:r>
              <w:rPr>
                <w:b/>
                <w:spacing w:val="-10"/>
                <w:sz w:val="24"/>
              </w:rPr>
              <w:t>1</w:t>
            </w:r>
          </w:p>
        </w:tc>
        <w:tc>
          <w:tcPr>
            <w:tcW w:w="5811" w:type="dxa"/>
          </w:tcPr>
          <w:p w14:paraId="3689CE08" w14:textId="767FA801" w:rsidR="00B00481" w:rsidRPr="00B313F6" w:rsidRDefault="00B313F6" w:rsidP="00094AA8">
            <w:pPr>
              <w:pStyle w:val="TableParagraph"/>
              <w:spacing w:line="242" w:lineRule="auto"/>
              <w:ind w:left="109"/>
              <w:rPr>
                <w:sz w:val="20"/>
                <w:szCs w:val="20"/>
              </w:rPr>
            </w:pPr>
            <w:r>
              <w:rPr>
                <w:sz w:val="20"/>
                <w:szCs w:val="20"/>
              </w:rPr>
              <w:t>Rəqəmsal texnologiyalardan istifadə</w:t>
            </w:r>
          </w:p>
        </w:tc>
        <w:tc>
          <w:tcPr>
            <w:tcW w:w="1985" w:type="dxa"/>
          </w:tcPr>
          <w:p w14:paraId="5FB1D675" w14:textId="77777777" w:rsidR="00B00481" w:rsidRPr="00422C24" w:rsidRDefault="00B00481" w:rsidP="00094AA8">
            <w:pPr>
              <w:pStyle w:val="TableParagraph"/>
              <w:spacing w:line="273" w:lineRule="exact"/>
              <w:ind w:left="7" w:right="5"/>
              <w:jc w:val="center"/>
              <w:rPr>
                <w:b/>
                <w:szCs w:val="20"/>
              </w:rPr>
            </w:pPr>
            <w:r w:rsidRPr="00422C24">
              <w:rPr>
                <w:b/>
                <w:szCs w:val="20"/>
              </w:rPr>
              <w:t>III</w:t>
            </w:r>
            <w:r w:rsidRPr="00422C24">
              <w:rPr>
                <w:b/>
                <w:spacing w:val="-8"/>
                <w:szCs w:val="20"/>
              </w:rPr>
              <w:t xml:space="preserve"> </w:t>
            </w:r>
            <w:r w:rsidRPr="00422C24">
              <w:rPr>
                <w:b/>
                <w:spacing w:val="-2"/>
                <w:szCs w:val="20"/>
              </w:rPr>
              <w:t>həftənin</w:t>
            </w:r>
            <w:r w:rsidRPr="00422C24">
              <w:rPr>
                <w:b/>
                <w:szCs w:val="20"/>
              </w:rPr>
              <w:t xml:space="preserve"> </w:t>
            </w:r>
            <w:r w:rsidRPr="00422C24">
              <w:rPr>
                <w:b/>
                <w:spacing w:val="-4"/>
                <w:szCs w:val="20"/>
              </w:rPr>
              <w:t>sonu</w:t>
            </w:r>
          </w:p>
        </w:tc>
        <w:tc>
          <w:tcPr>
            <w:tcW w:w="2658" w:type="dxa"/>
          </w:tcPr>
          <w:p w14:paraId="447D2045" w14:textId="77777777" w:rsidR="00B00481" w:rsidRDefault="00B00481" w:rsidP="00094AA8">
            <w:pPr>
              <w:pStyle w:val="TableParagraph"/>
              <w:spacing w:line="242" w:lineRule="auto"/>
              <w:ind w:left="0" w:right="387"/>
              <w:jc w:val="center"/>
              <w:rPr>
                <w:b/>
                <w:sz w:val="24"/>
              </w:rPr>
            </w:pPr>
          </w:p>
        </w:tc>
      </w:tr>
      <w:tr w:rsidR="00B00481" w14:paraId="78F5F0AF" w14:textId="77777777" w:rsidTr="005A2CDF">
        <w:trPr>
          <w:trHeight w:val="58"/>
          <w:jc w:val="center"/>
        </w:trPr>
        <w:tc>
          <w:tcPr>
            <w:tcW w:w="710" w:type="dxa"/>
          </w:tcPr>
          <w:p w14:paraId="68558013" w14:textId="77777777" w:rsidR="00B00481" w:rsidRDefault="00B00481" w:rsidP="00094AA8">
            <w:pPr>
              <w:pStyle w:val="TableParagraph"/>
              <w:spacing w:line="273" w:lineRule="exact"/>
              <w:ind w:left="5" w:right="5"/>
              <w:jc w:val="center"/>
              <w:rPr>
                <w:b/>
                <w:sz w:val="24"/>
              </w:rPr>
            </w:pPr>
            <w:r>
              <w:rPr>
                <w:b/>
                <w:spacing w:val="-10"/>
                <w:sz w:val="24"/>
              </w:rPr>
              <w:t>2</w:t>
            </w:r>
          </w:p>
        </w:tc>
        <w:tc>
          <w:tcPr>
            <w:tcW w:w="5811" w:type="dxa"/>
          </w:tcPr>
          <w:p w14:paraId="331F4D1E" w14:textId="015E85EE" w:rsidR="00B00481" w:rsidRPr="00B313F6" w:rsidRDefault="00B313F6" w:rsidP="00094AA8">
            <w:pPr>
              <w:pStyle w:val="TableParagraph"/>
              <w:spacing w:before="2" w:line="261" w:lineRule="exact"/>
              <w:ind w:left="109"/>
              <w:rPr>
                <w:sz w:val="20"/>
                <w:szCs w:val="20"/>
              </w:rPr>
            </w:pPr>
            <w:r>
              <w:rPr>
                <w:sz w:val="20"/>
                <w:szCs w:val="20"/>
              </w:rPr>
              <w:t>Virtual köməkçi - Kortana</w:t>
            </w:r>
          </w:p>
        </w:tc>
        <w:tc>
          <w:tcPr>
            <w:tcW w:w="1985" w:type="dxa"/>
          </w:tcPr>
          <w:p w14:paraId="52DE472C" w14:textId="77777777" w:rsidR="00B00481" w:rsidRDefault="00B00481" w:rsidP="00094AA8">
            <w:pPr>
              <w:pStyle w:val="TableParagraph"/>
              <w:spacing w:before="2" w:line="257" w:lineRule="exact"/>
              <w:ind w:left="7" w:right="5"/>
              <w:jc w:val="center"/>
              <w:rPr>
                <w:b/>
                <w:sz w:val="24"/>
              </w:rPr>
            </w:pPr>
          </w:p>
        </w:tc>
        <w:tc>
          <w:tcPr>
            <w:tcW w:w="2658" w:type="dxa"/>
          </w:tcPr>
          <w:p w14:paraId="345D4391" w14:textId="77777777" w:rsidR="00B00481" w:rsidRDefault="00B00481" w:rsidP="00094AA8">
            <w:pPr>
              <w:pStyle w:val="TableParagraph"/>
              <w:spacing w:before="2" w:line="257" w:lineRule="exact"/>
              <w:ind w:left="77" w:right="66"/>
              <w:jc w:val="center"/>
              <w:rPr>
                <w:b/>
                <w:sz w:val="24"/>
              </w:rPr>
            </w:pPr>
          </w:p>
        </w:tc>
      </w:tr>
      <w:tr w:rsidR="00B00481" w14:paraId="109046F5" w14:textId="77777777" w:rsidTr="005A2CDF">
        <w:trPr>
          <w:trHeight w:val="58"/>
          <w:jc w:val="center"/>
        </w:trPr>
        <w:tc>
          <w:tcPr>
            <w:tcW w:w="710" w:type="dxa"/>
          </w:tcPr>
          <w:p w14:paraId="0E1F4FB4" w14:textId="77777777" w:rsidR="00B00481" w:rsidRDefault="00B00481" w:rsidP="00094AA8">
            <w:pPr>
              <w:pStyle w:val="TableParagraph"/>
              <w:spacing w:line="273" w:lineRule="exact"/>
              <w:ind w:left="5" w:right="3"/>
              <w:jc w:val="center"/>
              <w:rPr>
                <w:b/>
                <w:sz w:val="24"/>
              </w:rPr>
            </w:pPr>
            <w:r>
              <w:rPr>
                <w:b/>
                <w:spacing w:val="-5"/>
                <w:sz w:val="24"/>
              </w:rPr>
              <w:t>3</w:t>
            </w:r>
          </w:p>
        </w:tc>
        <w:tc>
          <w:tcPr>
            <w:tcW w:w="5811" w:type="dxa"/>
          </w:tcPr>
          <w:p w14:paraId="6241760B" w14:textId="3503F2AB" w:rsidR="00B00481" w:rsidRPr="00B313F6" w:rsidRDefault="00B313F6" w:rsidP="00094AA8">
            <w:pPr>
              <w:pStyle w:val="TableParagraph"/>
              <w:spacing w:before="2" w:line="261" w:lineRule="exact"/>
              <w:ind w:left="109"/>
              <w:rPr>
                <w:sz w:val="20"/>
                <w:szCs w:val="20"/>
              </w:rPr>
            </w:pPr>
            <w:r>
              <w:rPr>
                <w:sz w:val="20"/>
                <w:szCs w:val="20"/>
              </w:rPr>
              <w:t>Rəqəmsal bacarıqların elementləri</w:t>
            </w:r>
          </w:p>
        </w:tc>
        <w:tc>
          <w:tcPr>
            <w:tcW w:w="1985" w:type="dxa"/>
          </w:tcPr>
          <w:p w14:paraId="045A730B" w14:textId="77777777" w:rsidR="00B00481" w:rsidRDefault="00B00481" w:rsidP="00094AA8">
            <w:pPr>
              <w:pStyle w:val="TableParagraph"/>
              <w:spacing w:before="2" w:line="257" w:lineRule="exact"/>
              <w:ind w:left="7" w:right="5"/>
              <w:jc w:val="center"/>
              <w:rPr>
                <w:b/>
                <w:sz w:val="24"/>
              </w:rPr>
            </w:pPr>
          </w:p>
        </w:tc>
        <w:tc>
          <w:tcPr>
            <w:tcW w:w="2658" w:type="dxa"/>
          </w:tcPr>
          <w:p w14:paraId="1CFC27D1" w14:textId="77777777" w:rsidR="00B00481" w:rsidRDefault="00B00481" w:rsidP="00094AA8">
            <w:pPr>
              <w:pStyle w:val="TableParagraph"/>
              <w:spacing w:before="2" w:line="257" w:lineRule="exact"/>
              <w:ind w:left="77" w:right="66"/>
              <w:jc w:val="center"/>
              <w:rPr>
                <w:b/>
                <w:sz w:val="24"/>
              </w:rPr>
            </w:pPr>
          </w:p>
        </w:tc>
      </w:tr>
      <w:tr w:rsidR="00B00481" w14:paraId="43A31333" w14:textId="77777777" w:rsidTr="005A2CDF">
        <w:trPr>
          <w:trHeight w:val="58"/>
          <w:jc w:val="center"/>
        </w:trPr>
        <w:tc>
          <w:tcPr>
            <w:tcW w:w="710" w:type="dxa"/>
          </w:tcPr>
          <w:p w14:paraId="09FEEA2B" w14:textId="77777777" w:rsidR="00B00481" w:rsidRDefault="00B00481" w:rsidP="00094AA8">
            <w:pPr>
              <w:pStyle w:val="TableParagraph"/>
              <w:spacing w:line="273" w:lineRule="exact"/>
              <w:ind w:left="5" w:right="5"/>
              <w:jc w:val="center"/>
              <w:rPr>
                <w:b/>
                <w:sz w:val="24"/>
              </w:rPr>
            </w:pPr>
            <w:r>
              <w:rPr>
                <w:b/>
                <w:spacing w:val="-10"/>
                <w:sz w:val="24"/>
              </w:rPr>
              <w:t>4</w:t>
            </w:r>
          </w:p>
        </w:tc>
        <w:tc>
          <w:tcPr>
            <w:tcW w:w="5811" w:type="dxa"/>
          </w:tcPr>
          <w:p w14:paraId="136A19D6" w14:textId="3C21829F" w:rsidR="00B00481" w:rsidRPr="00B313F6" w:rsidRDefault="00B313F6" w:rsidP="00094AA8">
            <w:pPr>
              <w:pStyle w:val="TableParagraph"/>
              <w:spacing w:before="2" w:line="261" w:lineRule="exact"/>
              <w:ind w:left="109"/>
              <w:rPr>
                <w:sz w:val="20"/>
                <w:szCs w:val="20"/>
              </w:rPr>
            </w:pPr>
            <w:r>
              <w:rPr>
                <w:sz w:val="20"/>
                <w:szCs w:val="20"/>
              </w:rPr>
              <w:t>Rəqəmsal arxivlər</w:t>
            </w:r>
          </w:p>
        </w:tc>
        <w:tc>
          <w:tcPr>
            <w:tcW w:w="1985" w:type="dxa"/>
          </w:tcPr>
          <w:p w14:paraId="686DF2A4" w14:textId="77777777" w:rsidR="00B00481" w:rsidRDefault="00B00481" w:rsidP="00094AA8">
            <w:pPr>
              <w:pStyle w:val="TableParagraph"/>
              <w:spacing w:before="2" w:line="257" w:lineRule="exact"/>
              <w:ind w:left="7" w:right="5"/>
              <w:jc w:val="center"/>
              <w:rPr>
                <w:b/>
                <w:sz w:val="24"/>
              </w:rPr>
            </w:pPr>
          </w:p>
        </w:tc>
        <w:tc>
          <w:tcPr>
            <w:tcW w:w="2658" w:type="dxa"/>
          </w:tcPr>
          <w:p w14:paraId="5D027DDB" w14:textId="77777777" w:rsidR="00B00481" w:rsidRDefault="00B00481" w:rsidP="00094AA8">
            <w:pPr>
              <w:pStyle w:val="TableParagraph"/>
              <w:spacing w:before="2" w:line="257" w:lineRule="exact"/>
              <w:ind w:left="77" w:right="66"/>
              <w:jc w:val="center"/>
              <w:rPr>
                <w:b/>
                <w:sz w:val="24"/>
              </w:rPr>
            </w:pPr>
          </w:p>
        </w:tc>
      </w:tr>
      <w:tr w:rsidR="00B00481" w14:paraId="7B409101" w14:textId="77777777" w:rsidTr="005A2CDF">
        <w:trPr>
          <w:trHeight w:val="58"/>
          <w:jc w:val="center"/>
        </w:trPr>
        <w:tc>
          <w:tcPr>
            <w:tcW w:w="710" w:type="dxa"/>
          </w:tcPr>
          <w:p w14:paraId="622460CB" w14:textId="77777777" w:rsidR="00B00481" w:rsidRDefault="00B00481" w:rsidP="00094AA8">
            <w:pPr>
              <w:pStyle w:val="TableParagraph"/>
              <w:spacing w:line="273" w:lineRule="exact"/>
              <w:ind w:left="5" w:right="5"/>
              <w:jc w:val="center"/>
              <w:rPr>
                <w:b/>
                <w:sz w:val="24"/>
              </w:rPr>
            </w:pPr>
            <w:r>
              <w:rPr>
                <w:b/>
                <w:spacing w:val="-10"/>
                <w:sz w:val="24"/>
              </w:rPr>
              <w:t>5</w:t>
            </w:r>
          </w:p>
        </w:tc>
        <w:tc>
          <w:tcPr>
            <w:tcW w:w="5811" w:type="dxa"/>
          </w:tcPr>
          <w:p w14:paraId="28A240B6" w14:textId="3AABD6CF" w:rsidR="00B00481" w:rsidRPr="00B313F6" w:rsidRDefault="00B313F6" w:rsidP="00094AA8">
            <w:pPr>
              <w:pStyle w:val="TableParagraph"/>
              <w:spacing w:line="242" w:lineRule="auto"/>
              <w:ind w:left="109"/>
              <w:rPr>
                <w:sz w:val="20"/>
                <w:szCs w:val="20"/>
              </w:rPr>
            </w:pPr>
            <w:r>
              <w:rPr>
                <w:sz w:val="20"/>
                <w:szCs w:val="20"/>
              </w:rPr>
              <w:t>Əməliyyat sistemi</w:t>
            </w:r>
          </w:p>
        </w:tc>
        <w:tc>
          <w:tcPr>
            <w:tcW w:w="1985" w:type="dxa"/>
          </w:tcPr>
          <w:p w14:paraId="73994E58" w14:textId="77777777" w:rsidR="00B00481" w:rsidRDefault="00B00481" w:rsidP="00094AA8">
            <w:pPr>
              <w:pStyle w:val="TableParagraph"/>
              <w:spacing w:line="242" w:lineRule="auto"/>
              <w:ind w:left="700" w:hanging="548"/>
              <w:rPr>
                <w:b/>
                <w:sz w:val="24"/>
              </w:rPr>
            </w:pPr>
          </w:p>
        </w:tc>
        <w:tc>
          <w:tcPr>
            <w:tcW w:w="2658" w:type="dxa"/>
          </w:tcPr>
          <w:p w14:paraId="5B5F8A11" w14:textId="77777777" w:rsidR="00B00481" w:rsidRDefault="00B00481" w:rsidP="00094AA8">
            <w:pPr>
              <w:pStyle w:val="TableParagraph"/>
              <w:spacing w:line="274" w:lineRule="exact"/>
              <w:ind w:left="76" w:right="66"/>
              <w:jc w:val="center"/>
              <w:rPr>
                <w:b/>
                <w:sz w:val="24"/>
              </w:rPr>
            </w:pPr>
          </w:p>
        </w:tc>
      </w:tr>
      <w:tr w:rsidR="00B00481" w:rsidRPr="002753A3" w14:paraId="378617B9" w14:textId="77777777" w:rsidTr="005A2CDF">
        <w:trPr>
          <w:trHeight w:val="58"/>
          <w:jc w:val="center"/>
        </w:trPr>
        <w:tc>
          <w:tcPr>
            <w:tcW w:w="710" w:type="dxa"/>
          </w:tcPr>
          <w:p w14:paraId="7707C39A" w14:textId="77777777" w:rsidR="00B00481" w:rsidRDefault="00B00481" w:rsidP="00094AA8">
            <w:pPr>
              <w:pStyle w:val="TableParagraph"/>
              <w:spacing w:line="273" w:lineRule="exact"/>
              <w:ind w:left="5" w:right="5"/>
              <w:jc w:val="center"/>
              <w:rPr>
                <w:b/>
                <w:sz w:val="24"/>
              </w:rPr>
            </w:pPr>
            <w:r>
              <w:rPr>
                <w:b/>
                <w:spacing w:val="-10"/>
                <w:sz w:val="24"/>
              </w:rPr>
              <w:t>6</w:t>
            </w:r>
          </w:p>
        </w:tc>
        <w:tc>
          <w:tcPr>
            <w:tcW w:w="5811" w:type="dxa"/>
          </w:tcPr>
          <w:p w14:paraId="7FE7EF0A" w14:textId="7E9DDBCC" w:rsidR="00B00481" w:rsidRPr="00B313F6" w:rsidRDefault="00B313F6" w:rsidP="00094AA8">
            <w:pPr>
              <w:pStyle w:val="TableParagraph"/>
              <w:spacing w:line="265" w:lineRule="exact"/>
              <w:ind w:left="109"/>
              <w:rPr>
                <w:sz w:val="20"/>
                <w:szCs w:val="20"/>
              </w:rPr>
            </w:pPr>
            <w:r>
              <w:rPr>
                <w:sz w:val="20"/>
                <w:szCs w:val="20"/>
              </w:rPr>
              <w:t>Rəqəmsal mühitdə informasiya axtarışlarının üsul və vasitələri</w:t>
            </w:r>
          </w:p>
        </w:tc>
        <w:tc>
          <w:tcPr>
            <w:tcW w:w="1985" w:type="dxa"/>
          </w:tcPr>
          <w:p w14:paraId="7FCA5BD3" w14:textId="77777777" w:rsidR="00B00481" w:rsidRDefault="00B00481" w:rsidP="00094AA8">
            <w:pPr>
              <w:pStyle w:val="TableParagraph"/>
              <w:spacing w:line="274" w:lineRule="exact"/>
              <w:ind w:left="700" w:hanging="596"/>
              <w:rPr>
                <w:b/>
                <w:sz w:val="24"/>
              </w:rPr>
            </w:pPr>
          </w:p>
        </w:tc>
        <w:tc>
          <w:tcPr>
            <w:tcW w:w="2658" w:type="dxa"/>
          </w:tcPr>
          <w:p w14:paraId="11319DF9" w14:textId="77777777" w:rsidR="00B00481" w:rsidRDefault="00B00481" w:rsidP="00094AA8">
            <w:pPr>
              <w:pStyle w:val="TableParagraph"/>
              <w:spacing w:line="274" w:lineRule="exact"/>
              <w:ind w:left="849" w:right="387" w:hanging="437"/>
              <w:rPr>
                <w:b/>
                <w:sz w:val="24"/>
              </w:rPr>
            </w:pPr>
          </w:p>
        </w:tc>
      </w:tr>
      <w:tr w:rsidR="00B00481" w14:paraId="68ED14CB" w14:textId="77777777" w:rsidTr="005A2CDF">
        <w:trPr>
          <w:trHeight w:val="58"/>
          <w:jc w:val="center"/>
        </w:trPr>
        <w:tc>
          <w:tcPr>
            <w:tcW w:w="710" w:type="dxa"/>
          </w:tcPr>
          <w:p w14:paraId="2E48EBE0" w14:textId="77777777" w:rsidR="00B00481" w:rsidRDefault="00B00481" w:rsidP="00094AA8">
            <w:pPr>
              <w:pStyle w:val="TableParagraph"/>
              <w:spacing w:line="273" w:lineRule="exact"/>
              <w:ind w:left="5" w:right="5"/>
              <w:jc w:val="center"/>
              <w:rPr>
                <w:b/>
                <w:sz w:val="24"/>
              </w:rPr>
            </w:pPr>
            <w:r>
              <w:rPr>
                <w:b/>
                <w:spacing w:val="-10"/>
                <w:sz w:val="24"/>
              </w:rPr>
              <w:t>7</w:t>
            </w:r>
          </w:p>
        </w:tc>
        <w:tc>
          <w:tcPr>
            <w:tcW w:w="5811" w:type="dxa"/>
          </w:tcPr>
          <w:p w14:paraId="3E8DB7C8" w14:textId="362C67F3" w:rsidR="00B00481" w:rsidRPr="00B313F6" w:rsidRDefault="00B313F6" w:rsidP="00094AA8">
            <w:pPr>
              <w:pStyle w:val="TableParagraph"/>
              <w:spacing w:line="268" w:lineRule="exact"/>
              <w:ind w:left="109"/>
              <w:rPr>
                <w:sz w:val="20"/>
                <w:szCs w:val="20"/>
              </w:rPr>
            </w:pPr>
            <w:r>
              <w:rPr>
                <w:sz w:val="20"/>
                <w:szCs w:val="20"/>
              </w:rPr>
              <w:t>İnformasiyanın qiymətləndirilməsi</w:t>
            </w:r>
          </w:p>
        </w:tc>
        <w:tc>
          <w:tcPr>
            <w:tcW w:w="1985" w:type="dxa"/>
          </w:tcPr>
          <w:p w14:paraId="5DD05177" w14:textId="77777777" w:rsidR="00B00481" w:rsidRDefault="00B00481" w:rsidP="00094AA8">
            <w:pPr>
              <w:pStyle w:val="TableParagraph"/>
              <w:spacing w:line="274" w:lineRule="exact"/>
              <w:ind w:left="700" w:right="189" w:hanging="504"/>
              <w:rPr>
                <w:b/>
                <w:sz w:val="24"/>
              </w:rPr>
            </w:pPr>
          </w:p>
        </w:tc>
        <w:tc>
          <w:tcPr>
            <w:tcW w:w="2658" w:type="dxa"/>
          </w:tcPr>
          <w:p w14:paraId="1BD22BF5" w14:textId="77777777" w:rsidR="00B00481" w:rsidRDefault="00B00481" w:rsidP="00094AA8">
            <w:pPr>
              <w:pStyle w:val="TableParagraph"/>
              <w:spacing w:line="274" w:lineRule="exact"/>
              <w:ind w:left="849" w:right="387" w:hanging="437"/>
              <w:rPr>
                <w:b/>
                <w:sz w:val="24"/>
              </w:rPr>
            </w:pPr>
          </w:p>
        </w:tc>
      </w:tr>
      <w:tr w:rsidR="00B00481" w14:paraId="74AF86BF" w14:textId="77777777" w:rsidTr="005A2CDF">
        <w:trPr>
          <w:trHeight w:val="58"/>
          <w:jc w:val="center"/>
        </w:trPr>
        <w:tc>
          <w:tcPr>
            <w:tcW w:w="710" w:type="dxa"/>
          </w:tcPr>
          <w:p w14:paraId="6A4391D3" w14:textId="77777777" w:rsidR="00B00481" w:rsidRDefault="00B00481" w:rsidP="00094AA8">
            <w:pPr>
              <w:pStyle w:val="TableParagraph"/>
              <w:spacing w:line="273" w:lineRule="exact"/>
              <w:ind w:left="5" w:right="5"/>
              <w:jc w:val="center"/>
              <w:rPr>
                <w:b/>
                <w:sz w:val="24"/>
              </w:rPr>
            </w:pPr>
            <w:r>
              <w:rPr>
                <w:b/>
                <w:spacing w:val="-10"/>
                <w:sz w:val="24"/>
              </w:rPr>
              <w:t>8</w:t>
            </w:r>
          </w:p>
        </w:tc>
        <w:tc>
          <w:tcPr>
            <w:tcW w:w="5811" w:type="dxa"/>
          </w:tcPr>
          <w:p w14:paraId="3D3E42F0" w14:textId="249D7014" w:rsidR="00B00481" w:rsidRPr="00B313F6" w:rsidRDefault="00B313F6" w:rsidP="00094AA8">
            <w:pPr>
              <w:pStyle w:val="TableParagraph"/>
              <w:spacing w:line="268" w:lineRule="exact"/>
              <w:ind w:left="109"/>
              <w:rPr>
                <w:sz w:val="20"/>
                <w:szCs w:val="20"/>
              </w:rPr>
            </w:pPr>
            <w:r>
              <w:rPr>
                <w:sz w:val="20"/>
                <w:szCs w:val="20"/>
              </w:rPr>
              <w:t>Rəqəmsal məzmunun növləri</w:t>
            </w:r>
          </w:p>
        </w:tc>
        <w:tc>
          <w:tcPr>
            <w:tcW w:w="1985" w:type="dxa"/>
          </w:tcPr>
          <w:p w14:paraId="189AD19F" w14:textId="77777777" w:rsidR="00B00481" w:rsidRDefault="00B00481" w:rsidP="00094AA8">
            <w:pPr>
              <w:pStyle w:val="TableParagraph"/>
              <w:spacing w:line="274" w:lineRule="exact"/>
              <w:ind w:left="700" w:hanging="461"/>
              <w:rPr>
                <w:b/>
                <w:sz w:val="24"/>
              </w:rPr>
            </w:pPr>
          </w:p>
        </w:tc>
        <w:tc>
          <w:tcPr>
            <w:tcW w:w="2658" w:type="dxa"/>
          </w:tcPr>
          <w:p w14:paraId="066891D7" w14:textId="77777777" w:rsidR="00B00481" w:rsidRDefault="00B00481" w:rsidP="00094AA8">
            <w:pPr>
              <w:pStyle w:val="TableParagraph"/>
              <w:spacing w:line="274" w:lineRule="exact"/>
              <w:ind w:left="849" w:right="387" w:hanging="437"/>
              <w:rPr>
                <w:b/>
                <w:sz w:val="24"/>
              </w:rPr>
            </w:pPr>
          </w:p>
        </w:tc>
      </w:tr>
      <w:tr w:rsidR="00B00481" w14:paraId="132D6F4B" w14:textId="77777777" w:rsidTr="005A2CDF">
        <w:trPr>
          <w:trHeight w:val="58"/>
          <w:jc w:val="center"/>
        </w:trPr>
        <w:tc>
          <w:tcPr>
            <w:tcW w:w="710" w:type="dxa"/>
          </w:tcPr>
          <w:p w14:paraId="0CD13C95" w14:textId="77777777" w:rsidR="00B00481" w:rsidRDefault="00B00481" w:rsidP="00094AA8">
            <w:pPr>
              <w:pStyle w:val="TableParagraph"/>
              <w:spacing w:line="273" w:lineRule="exact"/>
              <w:ind w:left="5" w:right="5"/>
              <w:jc w:val="center"/>
              <w:rPr>
                <w:b/>
                <w:spacing w:val="-10"/>
                <w:sz w:val="24"/>
              </w:rPr>
            </w:pPr>
            <w:r>
              <w:rPr>
                <w:b/>
                <w:spacing w:val="-10"/>
                <w:sz w:val="24"/>
              </w:rPr>
              <w:t>9</w:t>
            </w:r>
          </w:p>
        </w:tc>
        <w:tc>
          <w:tcPr>
            <w:tcW w:w="5811" w:type="dxa"/>
          </w:tcPr>
          <w:p w14:paraId="520DE8E2" w14:textId="1584B518" w:rsidR="00B00481" w:rsidRPr="00B313F6" w:rsidRDefault="00B313F6" w:rsidP="00094AA8">
            <w:pPr>
              <w:pStyle w:val="TableParagraph"/>
              <w:spacing w:line="268" w:lineRule="exact"/>
              <w:ind w:left="109"/>
              <w:rPr>
                <w:sz w:val="20"/>
                <w:szCs w:val="20"/>
              </w:rPr>
            </w:pPr>
            <w:r>
              <w:rPr>
                <w:sz w:val="20"/>
                <w:szCs w:val="20"/>
              </w:rPr>
              <w:t>Rəqəmsal təhlükəsizlik</w:t>
            </w:r>
          </w:p>
        </w:tc>
        <w:tc>
          <w:tcPr>
            <w:tcW w:w="1985" w:type="dxa"/>
          </w:tcPr>
          <w:p w14:paraId="7AAC0E40" w14:textId="77777777" w:rsidR="00B00481" w:rsidRDefault="00B00481" w:rsidP="00094AA8">
            <w:pPr>
              <w:pStyle w:val="TableParagraph"/>
              <w:spacing w:line="274" w:lineRule="exact"/>
              <w:ind w:left="700" w:hanging="461"/>
              <w:rPr>
                <w:b/>
                <w:sz w:val="24"/>
              </w:rPr>
            </w:pPr>
          </w:p>
        </w:tc>
        <w:tc>
          <w:tcPr>
            <w:tcW w:w="2658" w:type="dxa"/>
          </w:tcPr>
          <w:p w14:paraId="35AB9986" w14:textId="77777777" w:rsidR="00B00481" w:rsidRDefault="00B00481" w:rsidP="00094AA8">
            <w:pPr>
              <w:pStyle w:val="TableParagraph"/>
              <w:spacing w:line="274" w:lineRule="exact"/>
              <w:ind w:left="849" w:right="387" w:hanging="437"/>
              <w:rPr>
                <w:b/>
                <w:sz w:val="24"/>
              </w:rPr>
            </w:pPr>
          </w:p>
        </w:tc>
      </w:tr>
      <w:tr w:rsidR="00B00481" w14:paraId="589FD278" w14:textId="77777777" w:rsidTr="005A2CDF">
        <w:trPr>
          <w:trHeight w:val="58"/>
          <w:jc w:val="center"/>
        </w:trPr>
        <w:tc>
          <w:tcPr>
            <w:tcW w:w="710" w:type="dxa"/>
          </w:tcPr>
          <w:p w14:paraId="511339E8" w14:textId="77777777" w:rsidR="00B00481" w:rsidRDefault="00B00481" w:rsidP="00094AA8">
            <w:pPr>
              <w:pStyle w:val="TableParagraph"/>
              <w:spacing w:line="273" w:lineRule="exact"/>
              <w:ind w:left="5" w:right="5"/>
              <w:jc w:val="center"/>
              <w:rPr>
                <w:b/>
                <w:spacing w:val="-10"/>
                <w:sz w:val="24"/>
              </w:rPr>
            </w:pPr>
            <w:r>
              <w:rPr>
                <w:b/>
                <w:spacing w:val="-10"/>
                <w:sz w:val="24"/>
              </w:rPr>
              <w:t>10</w:t>
            </w:r>
          </w:p>
        </w:tc>
        <w:tc>
          <w:tcPr>
            <w:tcW w:w="5811" w:type="dxa"/>
          </w:tcPr>
          <w:p w14:paraId="69A152D1" w14:textId="299BEBD1" w:rsidR="00B00481" w:rsidRPr="00B313F6" w:rsidRDefault="00D66B7D" w:rsidP="00094AA8">
            <w:pPr>
              <w:pStyle w:val="TableParagraph"/>
              <w:spacing w:line="268" w:lineRule="exact"/>
              <w:ind w:left="109"/>
              <w:rPr>
                <w:sz w:val="20"/>
                <w:szCs w:val="20"/>
              </w:rPr>
            </w:pPr>
            <w:r>
              <w:rPr>
                <w:sz w:val="20"/>
                <w:szCs w:val="20"/>
              </w:rPr>
              <w:t>Rəqəmsal rabitə</w:t>
            </w:r>
          </w:p>
        </w:tc>
        <w:tc>
          <w:tcPr>
            <w:tcW w:w="1985" w:type="dxa"/>
          </w:tcPr>
          <w:p w14:paraId="6CF31E73" w14:textId="77777777" w:rsidR="00B00481" w:rsidRDefault="00B00481" w:rsidP="00094AA8">
            <w:pPr>
              <w:pStyle w:val="TableParagraph"/>
              <w:spacing w:line="274" w:lineRule="exact"/>
              <w:ind w:left="700" w:hanging="461"/>
              <w:rPr>
                <w:b/>
                <w:sz w:val="24"/>
              </w:rPr>
            </w:pPr>
          </w:p>
        </w:tc>
        <w:tc>
          <w:tcPr>
            <w:tcW w:w="2658" w:type="dxa"/>
          </w:tcPr>
          <w:p w14:paraId="45E40BA7" w14:textId="77777777" w:rsidR="00B00481" w:rsidRDefault="00B00481" w:rsidP="00094AA8">
            <w:pPr>
              <w:pStyle w:val="TableParagraph"/>
              <w:spacing w:line="274" w:lineRule="exact"/>
              <w:ind w:left="849" w:right="387" w:hanging="437"/>
              <w:rPr>
                <w:b/>
                <w:sz w:val="24"/>
              </w:rPr>
            </w:pPr>
          </w:p>
        </w:tc>
      </w:tr>
    </w:tbl>
    <w:p w14:paraId="228BE964" w14:textId="77777777" w:rsidR="005A2CDF" w:rsidRDefault="005A2CDF" w:rsidP="00B00481">
      <w:pPr>
        <w:jc w:val="center"/>
        <w:rPr>
          <w:b/>
          <w:bCs/>
          <w:sz w:val="24"/>
          <w:szCs w:val="24"/>
          <w:u w:val="single"/>
        </w:rPr>
      </w:pPr>
    </w:p>
    <w:p w14:paraId="065A2668" w14:textId="431BF4D2" w:rsidR="00B00481" w:rsidRDefault="00B00481" w:rsidP="00B00481">
      <w:pPr>
        <w:jc w:val="center"/>
        <w:rPr>
          <w:b/>
          <w:bCs/>
          <w:sz w:val="24"/>
          <w:szCs w:val="24"/>
          <w:u w:val="single"/>
        </w:rPr>
      </w:pPr>
      <w:r w:rsidRPr="00264C3D">
        <w:rPr>
          <w:b/>
          <w:bCs/>
          <w:sz w:val="24"/>
          <w:szCs w:val="24"/>
          <w:u w:val="single"/>
        </w:rPr>
        <w:t>TƏLƏBƏLƏR</w:t>
      </w:r>
      <w:r>
        <w:rPr>
          <w:b/>
          <w:bCs/>
          <w:sz w:val="24"/>
          <w:szCs w:val="24"/>
          <w:u w:val="single"/>
        </w:rPr>
        <w:t>İ</w:t>
      </w:r>
      <w:r w:rsidRPr="00264C3D">
        <w:rPr>
          <w:b/>
          <w:bCs/>
          <w:sz w:val="24"/>
          <w:szCs w:val="24"/>
          <w:u w:val="single"/>
        </w:rPr>
        <w:t>N</w:t>
      </w:r>
      <w:r w:rsidRPr="00264C3D">
        <w:rPr>
          <w:b/>
          <w:bCs/>
          <w:spacing w:val="-3"/>
          <w:sz w:val="24"/>
          <w:szCs w:val="24"/>
          <w:u w:val="single"/>
        </w:rPr>
        <w:t xml:space="preserve"> </w:t>
      </w:r>
      <w:r w:rsidRPr="00264C3D">
        <w:rPr>
          <w:b/>
          <w:bCs/>
          <w:sz w:val="24"/>
          <w:szCs w:val="24"/>
          <w:u w:val="single"/>
        </w:rPr>
        <w:t>SEMESTR</w:t>
      </w:r>
      <w:r w:rsidRPr="00264C3D">
        <w:rPr>
          <w:b/>
          <w:bCs/>
          <w:spacing w:val="-4"/>
          <w:sz w:val="24"/>
          <w:szCs w:val="24"/>
          <w:u w:val="single"/>
        </w:rPr>
        <w:t xml:space="preserve"> </w:t>
      </w:r>
      <w:r w:rsidRPr="00264C3D">
        <w:rPr>
          <w:b/>
          <w:bCs/>
          <w:sz w:val="24"/>
          <w:szCs w:val="24"/>
          <w:u w:val="single"/>
        </w:rPr>
        <w:t>ƏRZ</w:t>
      </w:r>
      <w:r>
        <w:rPr>
          <w:b/>
          <w:bCs/>
          <w:sz w:val="24"/>
          <w:szCs w:val="24"/>
          <w:u w:val="single"/>
        </w:rPr>
        <w:t>İ</w:t>
      </w:r>
      <w:r w:rsidRPr="00264C3D">
        <w:rPr>
          <w:b/>
          <w:bCs/>
          <w:sz w:val="24"/>
          <w:szCs w:val="24"/>
          <w:u w:val="single"/>
        </w:rPr>
        <w:t>NDƏK</w:t>
      </w:r>
      <w:r>
        <w:rPr>
          <w:b/>
          <w:bCs/>
          <w:sz w:val="24"/>
          <w:szCs w:val="24"/>
          <w:u w:val="single"/>
        </w:rPr>
        <w:t>İ</w:t>
      </w:r>
      <w:r w:rsidRPr="00264C3D">
        <w:rPr>
          <w:b/>
          <w:bCs/>
          <w:spacing w:val="-3"/>
          <w:sz w:val="24"/>
          <w:szCs w:val="24"/>
          <w:u w:val="single"/>
        </w:rPr>
        <w:t xml:space="preserve"> </w:t>
      </w:r>
      <w:r w:rsidRPr="00264C3D">
        <w:rPr>
          <w:b/>
          <w:bCs/>
          <w:sz w:val="24"/>
          <w:szCs w:val="24"/>
          <w:u w:val="single"/>
        </w:rPr>
        <w:t>AUD</w:t>
      </w:r>
      <w:r>
        <w:rPr>
          <w:b/>
          <w:bCs/>
          <w:sz w:val="24"/>
          <w:szCs w:val="24"/>
          <w:u w:val="single"/>
        </w:rPr>
        <w:t>İ</w:t>
      </w:r>
      <w:r w:rsidRPr="00264C3D">
        <w:rPr>
          <w:b/>
          <w:bCs/>
          <w:sz w:val="24"/>
          <w:szCs w:val="24"/>
          <w:u w:val="single"/>
        </w:rPr>
        <w:t>TOR</w:t>
      </w:r>
      <w:r>
        <w:rPr>
          <w:b/>
          <w:bCs/>
          <w:sz w:val="24"/>
          <w:szCs w:val="24"/>
          <w:u w:val="single"/>
        </w:rPr>
        <w:t>İ</w:t>
      </w:r>
      <w:r w:rsidRPr="00264C3D">
        <w:rPr>
          <w:b/>
          <w:bCs/>
          <w:sz w:val="24"/>
          <w:szCs w:val="24"/>
          <w:u w:val="single"/>
        </w:rPr>
        <w:t>YA VƏ AUD</w:t>
      </w:r>
      <w:r>
        <w:rPr>
          <w:b/>
          <w:bCs/>
          <w:sz w:val="24"/>
          <w:szCs w:val="24"/>
          <w:u w:val="single"/>
        </w:rPr>
        <w:t>İ</w:t>
      </w:r>
      <w:r w:rsidRPr="00264C3D">
        <w:rPr>
          <w:b/>
          <w:bCs/>
          <w:sz w:val="24"/>
          <w:szCs w:val="24"/>
          <w:u w:val="single"/>
        </w:rPr>
        <w:t>TOR</w:t>
      </w:r>
      <w:r>
        <w:rPr>
          <w:b/>
          <w:bCs/>
          <w:sz w:val="24"/>
          <w:szCs w:val="24"/>
          <w:u w:val="single"/>
        </w:rPr>
        <w:t>İ</w:t>
      </w:r>
      <w:r w:rsidRPr="00264C3D">
        <w:rPr>
          <w:b/>
          <w:bCs/>
          <w:sz w:val="24"/>
          <w:szCs w:val="24"/>
          <w:u w:val="single"/>
        </w:rPr>
        <w:t>YADANKƏNAR FƏAL</w:t>
      </w:r>
      <w:r>
        <w:rPr>
          <w:b/>
          <w:bCs/>
          <w:sz w:val="24"/>
          <w:szCs w:val="24"/>
          <w:u w:val="single"/>
        </w:rPr>
        <w:t>İ</w:t>
      </w:r>
      <w:r w:rsidRPr="00264C3D">
        <w:rPr>
          <w:b/>
          <w:bCs/>
          <w:sz w:val="24"/>
          <w:szCs w:val="24"/>
          <w:u w:val="single"/>
        </w:rPr>
        <w:t>YYƏT</w:t>
      </w:r>
      <w:r>
        <w:rPr>
          <w:b/>
          <w:bCs/>
          <w:sz w:val="24"/>
          <w:szCs w:val="24"/>
          <w:u w:val="single"/>
        </w:rPr>
        <w:t>İ</w:t>
      </w:r>
      <w:r w:rsidRPr="00264C3D">
        <w:rPr>
          <w:b/>
          <w:bCs/>
          <w:sz w:val="24"/>
          <w:szCs w:val="24"/>
          <w:u w:val="single"/>
        </w:rPr>
        <w:t>N</w:t>
      </w:r>
      <w:r>
        <w:rPr>
          <w:b/>
          <w:bCs/>
          <w:sz w:val="24"/>
          <w:szCs w:val="24"/>
          <w:u w:val="single"/>
        </w:rPr>
        <w:t>İ</w:t>
      </w:r>
      <w:r w:rsidRPr="00264C3D">
        <w:rPr>
          <w:b/>
          <w:bCs/>
          <w:sz w:val="24"/>
          <w:szCs w:val="24"/>
          <w:u w:val="single"/>
        </w:rPr>
        <w:t>N Q</w:t>
      </w:r>
      <w:r>
        <w:rPr>
          <w:b/>
          <w:bCs/>
          <w:sz w:val="24"/>
          <w:szCs w:val="24"/>
          <w:u w:val="single"/>
        </w:rPr>
        <w:t>İ</w:t>
      </w:r>
      <w:r w:rsidRPr="00264C3D">
        <w:rPr>
          <w:b/>
          <w:bCs/>
          <w:sz w:val="24"/>
          <w:szCs w:val="24"/>
          <w:u w:val="single"/>
        </w:rPr>
        <w:t>YMƏTLƏND</w:t>
      </w:r>
      <w:r>
        <w:rPr>
          <w:b/>
          <w:bCs/>
          <w:sz w:val="24"/>
          <w:szCs w:val="24"/>
          <w:u w:val="single"/>
        </w:rPr>
        <w:t>İ</w:t>
      </w:r>
      <w:r w:rsidRPr="00264C3D">
        <w:rPr>
          <w:b/>
          <w:bCs/>
          <w:sz w:val="24"/>
          <w:szCs w:val="24"/>
          <w:u w:val="single"/>
        </w:rPr>
        <w:t>RMƏ MEYARLARI</w:t>
      </w:r>
    </w:p>
    <w:p w14:paraId="574BD85F" w14:textId="77777777" w:rsidR="005A2CDF" w:rsidRPr="00264C3D" w:rsidRDefault="005A2CDF" w:rsidP="00B00481">
      <w:pPr>
        <w:jc w:val="center"/>
        <w:rPr>
          <w:b/>
          <w:bCs/>
          <w:sz w:val="18"/>
          <w:szCs w:val="24"/>
          <w:u w:val="single"/>
        </w:rPr>
      </w:pPr>
    </w:p>
    <w:tbl>
      <w:tblPr>
        <w:tblStyle w:val="a5"/>
        <w:tblW w:w="10206" w:type="dxa"/>
        <w:jc w:val="center"/>
        <w:tblLayout w:type="fixed"/>
        <w:tblLook w:val="04A0" w:firstRow="1" w:lastRow="0" w:firstColumn="1" w:lastColumn="0" w:noHBand="0" w:noVBand="1"/>
      </w:tblPr>
      <w:tblGrid>
        <w:gridCol w:w="1939"/>
        <w:gridCol w:w="2883"/>
        <w:gridCol w:w="2238"/>
        <w:gridCol w:w="1418"/>
        <w:gridCol w:w="1728"/>
      </w:tblGrid>
      <w:tr w:rsidR="00B00481" w:rsidRPr="008504A1" w14:paraId="4778E111" w14:textId="77777777" w:rsidTr="005A2CDF">
        <w:trPr>
          <w:trHeight w:hRule="exact" w:val="326"/>
          <w:jc w:val="center"/>
        </w:trPr>
        <w:tc>
          <w:tcPr>
            <w:tcW w:w="2127" w:type="dxa"/>
            <w:vMerge w:val="restart"/>
            <w:vAlign w:val="center"/>
          </w:tcPr>
          <w:p w14:paraId="4B800AF8" w14:textId="77777777" w:rsidR="00B00481" w:rsidRPr="00520DF5" w:rsidRDefault="00B00481" w:rsidP="00094AA8">
            <w:pPr>
              <w:spacing w:line="240" w:lineRule="auto"/>
              <w:jc w:val="center"/>
              <w:rPr>
                <w:rFonts w:eastAsia="Times New Roman"/>
                <w:b/>
                <w:sz w:val="22"/>
                <w:szCs w:val="22"/>
              </w:rPr>
            </w:pPr>
            <w:proofErr w:type="spellStart"/>
            <w:r w:rsidRPr="00520DF5">
              <w:rPr>
                <w:rFonts w:eastAsia="Times New Roman"/>
                <w:b/>
                <w:sz w:val="22"/>
                <w:szCs w:val="22"/>
              </w:rPr>
              <w:t>Semestr</w:t>
            </w:r>
            <w:proofErr w:type="spellEnd"/>
            <w:r w:rsidRPr="00520DF5">
              <w:rPr>
                <w:rFonts w:eastAsia="Times New Roman"/>
                <w:b/>
                <w:sz w:val="22"/>
                <w:szCs w:val="22"/>
              </w:rPr>
              <w:t xml:space="preserve"> </w:t>
            </w:r>
            <w:proofErr w:type="spellStart"/>
            <w:r w:rsidRPr="00520DF5">
              <w:rPr>
                <w:rFonts w:eastAsia="Times New Roman"/>
                <w:b/>
                <w:sz w:val="22"/>
                <w:szCs w:val="22"/>
              </w:rPr>
              <w:t>ərzində</w:t>
            </w:r>
            <w:proofErr w:type="spellEnd"/>
            <w:r w:rsidRPr="00520DF5">
              <w:rPr>
                <w:rFonts w:eastAsia="Times New Roman"/>
                <w:b/>
                <w:sz w:val="22"/>
                <w:szCs w:val="22"/>
              </w:rPr>
              <w:t xml:space="preserve"> </w:t>
            </w:r>
            <w:proofErr w:type="spellStart"/>
            <w:r w:rsidRPr="00520DF5">
              <w:rPr>
                <w:rFonts w:eastAsia="Times New Roman"/>
                <w:b/>
                <w:sz w:val="22"/>
                <w:szCs w:val="22"/>
              </w:rPr>
              <w:t>qiymətləndirmə</w:t>
            </w:r>
            <w:proofErr w:type="spellEnd"/>
            <w:r w:rsidRPr="00520DF5">
              <w:rPr>
                <w:rFonts w:eastAsia="Times New Roman"/>
                <w:b/>
                <w:sz w:val="22"/>
                <w:szCs w:val="22"/>
              </w:rPr>
              <w:t xml:space="preserve"> </w:t>
            </w:r>
            <w:proofErr w:type="spellStart"/>
            <w:r w:rsidRPr="00520DF5">
              <w:rPr>
                <w:rFonts w:eastAsia="Times New Roman"/>
                <w:b/>
                <w:sz w:val="22"/>
                <w:szCs w:val="22"/>
              </w:rPr>
              <w:t>və</w:t>
            </w:r>
            <w:proofErr w:type="spellEnd"/>
            <w:r w:rsidRPr="00520DF5">
              <w:rPr>
                <w:rFonts w:eastAsia="Times New Roman"/>
                <w:b/>
                <w:sz w:val="22"/>
                <w:szCs w:val="22"/>
              </w:rPr>
              <w:t xml:space="preserve"> </w:t>
            </w:r>
            <w:proofErr w:type="spellStart"/>
            <w:r w:rsidRPr="00520DF5">
              <w:rPr>
                <w:rFonts w:eastAsia="Times New Roman"/>
                <w:b/>
                <w:sz w:val="22"/>
                <w:szCs w:val="22"/>
              </w:rPr>
              <w:t>bal</w:t>
            </w:r>
            <w:proofErr w:type="spellEnd"/>
            <w:r w:rsidRPr="00520DF5">
              <w:rPr>
                <w:rFonts w:eastAsia="Times New Roman"/>
                <w:b/>
                <w:sz w:val="22"/>
                <w:szCs w:val="22"/>
              </w:rPr>
              <w:t xml:space="preserve"> </w:t>
            </w:r>
            <w:proofErr w:type="spellStart"/>
            <w:r w:rsidRPr="00520DF5">
              <w:rPr>
                <w:rFonts w:eastAsia="Times New Roman"/>
                <w:b/>
                <w:sz w:val="22"/>
                <w:szCs w:val="22"/>
              </w:rPr>
              <w:t>bölgüsü</w:t>
            </w:r>
            <w:proofErr w:type="spellEnd"/>
          </w:p>
          <w:p w14:paraId="0A31A5DD" w14:textId="77777777" w:rsidR="00B00481" w:rsidRPr="00520DF5" w:rsidRDefault="00B00481" w:rsidP="00094AA8">
            <w:pPr>
              <w:spacing w:line="240" w:lineRule="auto"/>
              <w:jc w:val="center"/>
              <w:rPr>
                <w:sz w:val="22"/>
                <w:szCs w:val="22"/>
              </w:rPr>
            </w:pPr>
          </w:p>
        </w:tc>
        <w:tc>
          <w:tcPr>
            <w:tcW w:w="7180" w:type="dxa"/>
            <w:gridSpan w:val="3"/>
          </w:tcPr>
          <w:p w14:paraId="2DB4B3A0" w14:textId="77777777" w:rsidR="00B00481" w:rsidRPr="00520DF5" w:rsidRDefault="00B00481" w:rsidP="00094AA8">
            <w:pPr>
              <w:spacing w:line="240" w:lineRule="auto"/>
              <w:rPr>
                <w:rFonts w:eastAsia="Times New Roman"/>
                <w:b/>
                <w:bCs/>
                <w:sz w:val="22"/>
                <w:szCs w:val="22"/>
              </w:rPr>
            </w:pPr>
            <w:proofErr w:type="spellStart"/>
            <w:r w:rsidRPr="00520DF5">
              <w:rPr>
                <w:rFonts w:eastAsia="Times New Roman"/>
                <w:b/>
                <w:bCs/>
                <w:sz w:val="22"/>
                <w:szCs w:val="22"/>
              </w:rPr>
              <w:t>Semestr</w:t>
            </w:r>
            <w:proofErr w:type="spellEnd"/>
            <w:r w:rsidRPr="00520DF5">
              <w:rPr>
                <w:rFonts w:eastAsia="Times New Roman"/>
                <w:b/>
                <w:bCs/>
                <w:sz w:val="22"/>
                <w:szCs w:val="22"/>
              </w:rPr>
              <w:t xml:space="preserve"> </w:t>
            </w:r>
            <w:proofErr w:type="spellStart"/>
            <w:r w:rsidRPr="00520DF5">
              <w:rPr>
                <w:rFonts w:eastAsia="Times New Roman"/>
                <w:b/>
                <w:bCs/>
                <w:sz w:val="22"/>
                <w:szCs w:val="22"/>
              </w:rPr>
              <w:t>ərzində</w:t>
            </w:r>
            <w:proofErr w:type="spellEnd"/>
            <w:r w:rsidRPr="00520DF5">
              <w:rPr>
                <w:rFonts w:eastAsia="Times New Roman"/>
                <w:b/>
                <w:bCs/>
                <w:sz w:val="22"/>
                <w:szCs w:val="22"/>
              </w:rPr>
              <w:t xml:space="preserve"> </w:t>
            </w:r>
            <w:proofErr w:type="spellStart"/>
            <w:r w:rsidRPr="00520DF5">
              <w:rPr>
                <w:rFonts w:eastAsia="Times New Roman"/>
                <w:b/>
                <w:bCs/>
                <w:sz w:val="22"/>
                <w:szCs w:val="22"/>
              </w:rPr>
              <w:t>toplanan</w:t>
            </w:r>
            <w:proofErr w:type="spellEnd"/>
            <w:r w:rsidRPr="00520DF5">
              <w:rPr>
                <w:rFonts w:eastAsia="Times New Roman"/>
                <w:b/>
                <w:bCs/>
                <w:sz w:val="22"/>
                <w:szCs w:val="22"/>
              </w:rPr>
              <w:t xml:space="preserve"> </w:t>
            </w:r>
            <w:proofErr w:type="spellStart"/>
            <w:r w:rsidRPr="00520DF5">
              <w:rPr>
                <w:rFonts w:eastAsia="Times New Roman"/>
                <w:b/>
                <w:bCs/>
                <w:sz w:val="22"/>
                <w:szCs w:val="22"/>
              </w:rPr>
              <w:t>maksimum</w:t>
            </w:r>
            <w:proofErr w:type="spellEnd"/>
            <w:r w:rsidRPr="00520DF5">
              <w:rPr>
                <w:rFonts w:eastAsia="Times New Roman"/>
                <w:b/>
                <w:bCs/>
                <w:sz w:val="22"/>
                <w:szCs w:val="22"/>
              </w:rPr>
              <w:t xml:space="preserve"> </w:t>
            </w:r>
            <w:proofErr w:type="spellStart"/>
            <w:r w:rsidRPr="00520DF5">
              <w:rPr>
                <w:rFonts w:eastAsia="Times New Roman"/>
                <w:b/>
                <w:bCs/>
                <w:sz w:val="22"/>
                <w:szCs w:val="22"/>
              </w:rPr>
              <w:t>bal</w:t>
            </w:r>
            <w:proofErr w:type="spellEnd"/>
            <w:r w:rsidRPr="00520DF5">
              <w:rPr>
                <w:rFonts w:eastAsia="Times New Roman"/>
                <w:b/>
                <w:bCs/>
                <w:sz w:val="22"/>
                <w:szCs w:val="22"/>
              </w:rPr>
              <w:t xml:space="preserve">  </w:t>
            </w:r>
          </w:p>
        </w:tc>
        <w:tc>
          <w:tcPr>
            <w:tcW w:w="1892" w:type="dxa"/>
            <w:vAlign w:val="center"/>
          </w:tcPr>
          <w:p w14:paraId="085BDEA4" w14:textId="77777777" w:rsidR="00B00481" w:rsidRPr="00520DF5" w:rsidRDefault="00B00481" w:rsidP="00094AA8">
            <w:pPr>
              <w:spacing w:line="240" w:lineRule="auto"/>
              <w:jc w:val="center"/>
              <w:rPr>
                <w:b/>
                <w:bCs/>
                <w:sz w:val="22"/>
                <w:szCs w:val="22"/>
              </w:rPr>
            </w:pPr>
            <w:r w:rsidRPr="00520DF5">
              <w:rPr>
                <w:rFonts w:eastAsia="Times New Roman"/>
                <w:b/>
                <w:bCs/>
                <w:sz w:val="22"/>
                <w:szCs w:val="22"/>
              </w:rPr>
              <w:t>50</w:t>
            </w:r>
          </w:p>
        </w:tc>
      </w:tr>
      <w:tr w:rsidR="00B00481" w:rsidRPr="008504A1" w14:paraId="43FFE1EF" w14:textId="77777777" w:rsidTr="005A2CDF">
        <w:trPr>
          <w:trHeight w:val="268"/>
          <w:jc w:val="center"/>
        </w:trPr>
        <w:tc>
          <w:tcPr>
            <w:tcW w:w="2127" w:type="dxa"/>
            <w:vMerge/>
          </w:tcPr>
          <w:p w14:paraId="035F1874" w14:textId="77777777" w:rsidR="00B00481" w:rsidRPr="00520DF5" w:rsidRDefault="00B00481" w:rsidP="00094AA8">
            <w:pPr>
              <w:spacing w:line="240" w:lineRule="auto"/>
              <w:rPr>
                <w:sz w:val="22"/>
                <w:szCs w:val="22"/>
              </w:rPr>
            </w:pPr>
          </w:p>
        </w:tc>
        <w:tc>
          <w:tcPr>
            <w:tcW w:w="7180" w:type="dxa"/>
            <w:gridSpan w:val="3"/>
          </w:tcPr>
          <w:p w14:paraId="7239D45B" w14:textId="77777777" w:rsidR="00B00481" w:rsidRPr="00520DF5" w:rsidRDefault="00B00481" w:rsidP="00094AA8">
            <w:pPr>
              <w:spacing w:line="240" w:lineRule="auto"/>
              <w:rPr>
                <w:rFonts w:eastAsia="Times New Roman"/>
                <w:sz w:val="22"/>
                <w:szCs w:val="22"/>
              </w:rPr>
            </w:pPr>
            <w:proofErr w:type="spellStart"/>
            <w:r w:rsidRPr="00520DF5">
              <w:rPr>
                <w:rFonts w:eastAsia="Times New Roman"/>
                <w:sz w:val="22"/>
                <w:szCs w:val="22"/>
              </w:rPr>
              <w:t>Dərsə</w:t>
            </w:r>
            <w:proofErr w:type="spellEnd"/>
            <w:r w:rsidRPr="00520DF5">
              <w:rPr>
                <w:rFonts w:eastAsia="Times New Roman"/>
                <w:sz w:val="22"/>
                <w:szCs w:val="22"/>
              </w:rPr>
              <w:t xml:space="preserve"> </w:t>
            </w:r>
            <w:proofErr w:type="spellStart"/>
            <w:r w:rsidRPr="00520DF5">
              <w:rPr>
                <w:rFonts w:eastAsia="Times New Roman"/>
                <w:sz w:val="22"/>
                <w:szCs w:val="22"/>
              </w:rPr>
              <w:t>davamiyyətə</w:t>
            </w:r>
            <w:proofErr w:type="spellEnd"/>
            <w:r w:rsidRPr="00520DF5">
              <w:rPr>
                <w:rFonts w:eastAsia="Times New Roman"/>
                <w:sz w:val="22"/>
                <w:szCs w:val="22"/>
              </w:rPr>
              <w:t xml:space="preserve"> </w:t>
            </w:r>
            <w:proofErr w:type="spellStart"/>
            <w:r w:rsidRPr="00520DF5">
              <w:rPr>
                <w:rFonts w:eastAsia="Times New Roman"/>
                <w:sz w:val="22"/>
                <w:szCs w:val="22"/>
              </w:rPr>
              <w:t>görə</w:t>
            </w:r>
            <w:proofErr w:type="spellEnd"/>
          </w:p>
          <w:p w14:paraId="2F94AC6F" w14:textId="77777777" w:rsidR="00B00481" w:rsidRPr="00520DF5" w:rsidRDefault="00B00481" w:rsidP="00094AA8">
            <w:pPr>
              <w:spacing w:line="240" w:lineRule="auto"/>
              <w:rPr>
                <w:rFonts w:eastAsia="Times New Roman"/>
                <w:sz w:val="22"/>
                <w:szCs w:val="22"/>
              </w:rPr>
            </w:pPr>
            <w:proofErr w:type="spellStart"/>
            <w:r w:rsidRPr="00520DF5">
              <w:rPr>
                <w:b/>
                <w:sz w:val="22"/>
                <w:szCs w:val="22"/>
              </w:rPr>
              <w:t>Qeyd</w:t>
            </w:r>
            <w:proofErr w:type="spellEnd"/>
            <w:r w:rsidRPr="00520DF5">
              <w:rPr>
                <w:b/>
                <w:sz w:val="22"/>
                <w:szCs w:val="22"/>
              </w:rPr>
              <w:t xml:space="preserve">: </w:t>
            </w:r>
            <w:proofErr w:type="spellStart"/>
            <w:r w:rsidRPr="00520DF5">
              <w:rPr>
                <w:rFonts w:eastAsia="Times New Roman"/>
                <w:sz w:val="22"/>
                <w:szCs w:val="22"/>
              </w:rPr>
              <w:t>Fənn</w:t>
            </w:r>
            <w:proofErr w:type="spellEnd"/>
            <w:r w:rsidRPr="00520DF5">
              <w:rPr>
                <w:rFonts w:eastAsia="Times New Roman"/>
                <w:sz w:val="22"/>
                <w:szCs w:val="22"/>
              </w:rPr>
              <w:t xml:space="preserve"> </w:t>
            </w:r>
            <w:proofErr w:type="spellStart"/>
            <w:r w:rsidRPr="00520DF5">
              <w:rPr>
                <w:rFonts w:eastAsia="Times New Roman"/>
                <w:sz w:val="22"/>
                <w:szCs w:val="22"/>
              </w:rPr>
              <w:t>üzrə</w:t>
            </w:r>
            <w:proofErr w:type="spellEnd"/>
            <w:r w:rsidRPr="00520DF5">
              <w:rPr>
                <w:rFonts w:eastAsia="Times New Roman"/>
                <w:sz w:val="22"/>
                <w:szCs w:val="22"/>
              </w:rPr>
              <w:t xml:space="preserve"> </w:t>
            </w:r>
            <w:proofErr w:type="spellStart"/>
            <w:r w:rsidRPr="00520DF5">
              <w:rPr>
                <w:rFonts w:eastAsia="Times New Roman"/>
                <w:sz w:val="22"/>
                <w:szCs w:val="22"/>
              </w:rPr>
              <w:t>ayrılmış</w:t>
            </w:r>
            <w:proofErr w:type="spellEnd"/>
            <w:r w:rsidRPr="00520DF5">
              <w:rPr>
                <w:rFonts w:eastAsia="Times New Roman"/>
                <w:sz w:val="22"/>
                <w:szCs w:val="22"/>
              </w:rPr>
              <w:t xml:space="preserve"> </w:t>
            </w:r>
            <w:proofErr w:type="spellStart"/>
            <w:r w:rsidRPr="00520DF5">
              <w:rPr>
                <w:rFonts w:eastAsia="Times New Roman"/>
                <w:sz w:val="22"/>
                <w:szCs w:val="22"/>
              </w:rPr>
              <w:t>bütün</w:t>
            </w:r>
            <w:proofErr w:type="spellEnd"/>
            <w:r w:rsidRPr="00520DF5">
              <w:rPr>
                <w:rFonts w:eastAsia="Times New Roman"/>
                <w:sz w:val="22"/>
                <w:szCs w:val="22"/>
              </w:rPr>
              <w:t xml:space="preserve"> </w:t>
            </w:r>
            <w:proofErr w:type="spellStart"/>
            <w:r w:rsidRPr="00520DF5">
              <w:rPr>
                <w:rFonts w:eastAsia="Times New Roman"/>
                <w:sz w:val="22"/>
                <w:szCs w:val="22"/>
              </w:rPr>
              <w:t>saatların</w:t>
            </w:r>
            <w:proofErr w:type="spellEnd"/>
            <w:r w:rsidRPr="00520DF5">
              <w:rPr>
                <w:rFonts w:eastAsia="Times New Roman"/>
                <w:sz w:val="22"/>
                <w:szCs w:val="22"/>
              </w:rPr>
              <w:t xml:space="preserve"> 25 %-</w:t>
            </w:r>
            <w:proofErr w:type="spellStart"/>
            <w:r w:rsidRPr="00520DF5">
              <w:rPr>
                <w:rFonts w:eastAsia="Times New Roman"/>
                <w:sz w:val="22"/>
                <w:szCs w:val="22"/>
              </w:rPr>
              <w:t>dən</w:t>
            </w:r>
            <w:proofErr w:type="spellEnd"/>
            <w:r w:rsidRPr="00520DF5">
              <w:rPr>
                <w:rFonts w:eastAsia="Times New Roman"/>
                <w:sz w:val="22"/>
                <w:szCs w:val="22"/>
              </w:rPr>
              <w:t xml:space="preserve"> </w:t>
            </w:r>
            <w:proofErr w:type="spellStart"/>
            <w:r w:rsidRPr="00520DF5">
              <w:rPr>
                <w:rFonts w:eastAsia="Times New Roman"/>
                <w:sz w:val="22"/>
                <w:szCs w:val="22"/>
              </w:rPr>
              <w:t>çoxunda</w:t>
            </w:r>
            <w:proofErr w:type="spellEnd"/>
            <w:r w:rsidRPr="00520DF5">
              <w:rPr>
                <w:rFonts w:eastAsia="Times New Roman"/>
                <w:sz w:val="22"/>
                <w:szCs w:val="22"/>
              </w:rPr>
              <w:t xml:space="preserve"> </w:t>
            </w:r>
            <w:proofErr w:type="spellStart"/>
            <w:r w:rsidRPr="00520DF5">
              <w:rPr>
                <w:rFonts w:eastAsia="Times New Roman"/>
                <w:sz w:val="22"/>
                <w:szCs w:val="22"/>
              </w:rPr>
              <w:t>iştirak</w:t>
            </w:r>
            <w:proofErr w:type="spellEnd"/>
            <w:r w:rsidRPr="00520DF5">
              <w:rPr>
                <w:rFonts w:eastAsia="Times New Roman"/>
                <w:sz w:val="22"/>
                <w:szCs w:val="22"/>
              </w:rPr>
              <w:t xml:space="preserve"> </w:t>
            </w:r>
            <w:proofErr w:type="spellStart"/>
            <w:r w:rsidRPr="00520DF5">
              <w:rPr>
                <w:rFonts w:eastAsia="Times New Roman"/>
                <w:sz w:val="22"/>
                <w:szCs w:val="22"/>
              </w:rPr>
              <w:t>etməyən</w:t>
            </w:r>
            <w:proofErr w:type="spellEnd"/>
            <w:r w:rsidRPr="00520DF5">
              <w:rPr>
                <w:rFonts w:eastAsia="Times New Roman"/>
                <w:sz w:val="22"/>
                <w:szCs w:val="22"/>
              </w:rPr>
              <w:t xml:space="preserve"> </w:t>
            </w:r>
            <w:proofErr w:type="spellStart"/>
            <w:r w:rsidRPr="00520DF5">
              <w:rPr>
                <w:rFonts w:eastAsia="Times New Roman"/>
                <w:sz w:val="22"/>
                <w:szCs w:val="22"/>
              </w:rPr>
              <w:t>tələbə</w:t>
            </w:r>
            <w:proofErr w:type="spellEnd"/>
            <w:r w:rsidRPr="00520DF5">
              <w:rPr>
                <w:rFonts w:eastAsia="Times New Roman"/>
                <w:sz w:val="22"/>
                <w:szCs w:val="22"/>
              </w:rPr>
              <w:t xml:space="preserve"> </w:t>
            </w:r>
            <w:proofErr w:type="spellStart"/>
            <w:r w:rsidRPr="00520DF5">
              <w:rPr>
                <w:rFonts w:eastAsia="Times New Roman"/>
                <w:sz w:val="22"/>
                <w:szCs w:val="22"/>
              </w:rPr>
              <w:t>imtahana</w:t>
            </w:r>
            <w:proofErr w:type="spellEnd"/>
            <w:r w:rsidRPr="00520DF5">
              <w:rPr>
                <w:rFonts w:eastAsia="Times New Roman"/>
                <w:sz w:val="22"/>
                <w:szCs w:val="22"/>
              </w:rPr>
              <w:t xml:space="preserve"> </w:t>
            </w:r>
            <w:proofErr w:type="spellStart"/>
            <w:r w:rsidRPr="00520DF5">
              <w:rPr>
                <w:rFonts w:eastAsia="Times New Roman"/>
                <w:sz w:val="22"/>
                <w:szCs w:val="22"/>
              </w:rPr>
              <w:t>buraxılmır</w:t>
            </w:r>
            <w:proofErr w:type="spellEnd"/>
          </w:p>
        </w:tc>
        <w:tc>
          <w:tcPr>
            <w:tcW w:w="1892" w:type="dxa"/>
          </w:tcPr>
          <w:p w14:paraId="75A7DE16" w14:textId="77777777" w:rsidR="00B00481" w:rsidRPr="00520DF5" w:rsidRDefault="00B00481" w:rsidP="00094AA8">
            <w:pPr>
              <w:spacing w:line="240" w:lineRule="auto"/>
              <w:jc w:val="center"/>
              <w:rPr>
                <w:rFonts w:eastAsia="Times New Roman"/>
                <w:sz w:val="22"/>
                <w:szCs w:val="22"/>
              </w:rPr>
            </w:pPr>
            <w:r w:rsidRPr="00520DF5">
              <w:rPr>
                <w:rFonts w:eastAsia="Times New Roman"/>
                <w:sz w:val="22"/>
                <w:szCs w:val="22"/>
              </w:rPr>
              <w:t>10</w:t>
            </w:r>
          </w:p>
        </w:tc>
      </w:tr>
      <w:tr w:rsidR="00B00481" w:rsidRPr="008504A1" w14:paraId="163D38DB" w14:textId="77777777" w:rsidTr="005A2CDF">
        <w:trPr>
          <w:trHeight w:val="233"/>
          <w:jc w:val="center"/>
        </w:trPr>
        <w:tc>
          <w:tcPr>
            <w:tcW w:w="2127" w:type="dxa"/>
            <w:vMerge/>
          </w:tcPr>
          <w:p w14:paraId="4A8B760D" w14:textId="77777777" w:rsidR="00B00481" w:rsidRPr="00520DF5" w:rsidRDefault="00B00481" w:rsidP="00094AA8">
            <w:pPr>
              <w:spacing w:line="240" w:lineRule="auto"/>
              <w:rPr>
                <w:sz w:val="22"/>
                <w:szCs w:val="22"/>
              </w:rPr>
            </w:pPr>
          </w:p>
        </w:tc>
        <w:tc>
          <w:tcPr>
            <w:tcW w:w="7180" w:type="dxa"/>
            <w:gridSpan w:val="3"/>
          </w:tcPr>
          <w:p w14:paraId="633C9D99" w14:textId="77777777" w:rsidR="00B00481" w:rsidRPr="00520DF5" w:rsidRDefault="00B00481" w:rsidP="00094AA8">
            <w:pPr>
              <w:spacing w:line="240" w:lineRule="auto"/>
              <w:rPr>
                <w:rFonts w:eastAsia="Times New Roman"/>
                <w:sz w:val="22"/>
                <w:szCs w:val="22"/>
              </w:rPr>
            </w:pPr>
            <w:proofErr w:type="spellStart"/>
            <w:r>
              <w:rPr>
                <w:rFonts w:eastAsia="Times New Roman"/>
                <w:sz w:val="22"/>
                <w:szCs w:val="22"/>
              </w:rPr>
              <w:t>Sərbəst</w:t>
            </w:r>
            <w:proofErr w:type="spellEnd"/>
            <w:r>
              <w:rPr>
                <w:rFonts w:eastAsia="Times New Roman"/>
                <w:sz w:val="22"/>
                <w:szCs w:val="22"/>
              </w:rPr>
              <w:t xml:space="preserve"> </w:t>
            </w:r>
            <w:proofErr w:type="spellStart"/>
            <w:r>
              <w:rPr>
                <w:rFonts w:eastAsia="Times New Roman"/>
                <w:sz w:val="22"/>
                <w:szCs w:val="22"/>
              </w:rPr>
              <w:t>iş</w:t>
            </w:r>
            <w:r w:rsidRPr="00520DF5">
              <w:rPr>
                <w:rFonts w:eastAsia="Times New Roman"/>
                <w:sz w:val="22"/>
                <w:szCs w:val="22"/>
              </w:rPr>
              <w:t>ə</w:t>
            </w:r>
            <w:proofErr w:type="spellEnd"/>
            <w:r w:rsidRPr="00520DF5">
              <w:rPr>
                <w:rFonts w:eastAsia="Times New Roman"/>
                <w:sz w:val="22"/>
                <w:szCs w:val="22"/>
              </w:rPr>
              <w:t xml:space="preserve"> </w:t>
            </w:r>
            <w:proofErr w:type="spellStart"/>
            <w:r w:rsidRPr="00520DF5">
              <w:rPr>
                <w:rFonts w:eastAsia="Times New Roman"/>
                <w:sz w:val="22"/>
                <w:szCs w:val="22"/>
              </w:rPr>
              <w:t>görə</w:t>
            </w:r>
            <w:proofErr w:type="spellEnd"/>
            <w:r w:rsidRPr="00520DF5">
              <w:rPr>
                <w:rFonts w:eastAsia="Times New Roman"/>
                <w:sz w:val="22"/>
                <w:szCs w:val="22"/>
              </w:rPr>
              <w:t xml:space="preserve"> </w:t>
            </w:r>
          </w:p>
        </w:tc>
        <w:tc>
          <w:tcPr>
            <w:tcW w:w="1892" w:type="dxa"/>
            <w:vAlign w:val="center"/>
          </w:tcPr>
          <w:p w14:paraId="2776DE5C" w14:textId="77777777" w:rsidR="00B00481" w:rsidRPr="00520DF5" w:rsidRDefault="00B00481" w:rsidP="00094AA8">
            <w:pPr>
              <w:spacing w:line="240" w:lineRule="auto"/>
              <w:jc w:val="center"/>
              <w:rPr>
                <w:rFonts w:eastAsia="Times New Roman"/>
                <w:sz w:val="22"/>
                <w:szCs w:val="22"/>
              </w:rPr>
            </w:pPr>
            <w:r w:rsidRPr="00520DF5">
              <w:rPr>
                <w:rFonts w:eastAsia="Times New Roman"/>
                <w:sz w:val="22"/>
                <w:szCs w:val="22"/>
              </w:rPr>
              <w:t xml:space="preserve">10 </w:t>
            </w:r>
          </w:p>
        </w:tc>
      </w:tr>
      <w:tr w:rsidR="00B00481" w:rsidRPr="008504A1" w14:paraId="571ED596" w14:textId="77777777" w:rsidTr="005A2CDF">
        <w:trPr>
          <w:trHeight w:val="58"/>
          <w:jc w:val="center"/>
        </w:trPr>
        <w:tc>
          <w:tcPr>
            <w:tcW w:w="2127" w:type="dxa"/>
            <w:vMerge/>
          </w:tcPr>
          <w:p w14:paraId="45BADD56" w14:textId="77777777" w:rsidR="00B00481" w:rsidRPr="00520DF5" w:rsidRDefault="00B00481" w:rsidP="00094AA8">
            <w:pPr>
              <w:spacing w:line="240" w:lineRule="auto"/>
              <w:rPr>
                <w:sz w:val="22"/>
                <w:szCs w:val="22"/>
              </w:rPr>
            </w:pPr>
          </w:p>
        </w:tc>
        <w:tc>
          <w:tcPr>
            <w:tcW w:w="7180" w:type="dxa"/>
            <w:gridSpan w:val="3"/>
          </w:tcPr>
          <w:p w14:paraId="2CC9F36D" w14:textId="77777777" w:rsidR="00B00481" w:rsidRPr="00520DF5" w:rsidRDefault="00B00481" w:rsidP="00094AA8">
            <w:pPr>
              <w:spacing w:line="240" w:lineRule="auto"/>
              <w:rPr>
                <w:sz w:val="22"/>
                <w:szCs w:val="22"/>
              </w:rPr>
            </w:pPr>
            <w:r w:rsidRPr="00520DF5">
              <w:rPr>
                <w:rFonts w:eastAsia="Times New Roman"/>
                <w:sz w:val="22"/>
                <w:szCs w:val="22"/>
              </w:rPr>
              <w:t>Seminar (</w:t>
            </w:r>
            <w:proofErr w:type="spellStart"/>
            <w:r w:rsidRPr="00520DF5">
              <w:rPr>
                <w:rFonts w:eastAsia="Times New Roman"/>
                <w:sz w:val="22"/>
                <w:szCs w:val="22"/>
              </w:rPr>
              <w:t>məşğələ</w:t>
            </w:r>
            <w:proofErr w:type="spellEnd"/>
            <w:r w:rsidRPr="00520DF5">
              <w:rPr>
                <w:rFonts w:eastAsia="Times New Roman"/>
                <w:sz w:val="22"/>
                <w:szCs w:val="22"/>
              </w:rPr>
              <w:t xml:space="preserve">) </w:t>
            </w:r>
            <w:proofErr w:type="spellStart"/>
            <w:r w:rsidRPr="00520DF5">
              <w:rPr>
                <w:rFonts w:eastAsia="Times New Roman"/>
                <w:sz w:val="22"/>
                <w:szCs w:val="22"/>
              </w:rPr>
              <w:t>və</w:t>
            </w:r>
            <w:proofErr w:type="spellEnd"/>
            <w:r w:rsidRPr="00520DF5">
              <w:rPr>
                <w:rFonts w:eastAsia="Times New Roman"/>
                <w:sz w:val="22"/>
                <w:szCs w:val="22"/>
              </w:rPr>
              <w:t xml:space="preserve"> </w:t>
            </w:r>
            <w:proofErr w:type="spellStart"/>
            <w:r w:rsidRPr="00520DF5">
              <w:rPr>
                <w:rFonts w:eastAsia="Times New Roman"/>
                <w:sz w:val="22"/>
                <w:szCs w:val="22"/>
              </w:rPr>
              <w:t>ya</w:t>
            </w:r>
            <w:proofErr w:type="spellEnd"/>
            <w:r w:rsidRPr="00520DF5">
              <w:rPr>
                <w:rFonts w:eastAsia="Times New Roman"/>
                <w:sz w:val="22"/>
                <w:szCs w:val="22"/>
              </w:rPr>
              <w:t xml:space="preserve"> </w:t>
            </w:r>
            <w:proofErr w:type="spellStart"/>
            <w:r w:rsidRPr="00520DF5">
              <w:rPr>
                <w:rFonts w:eastAsia="Times New Roman"/>
                <w:sz w:val="22"/>
                <w:szCs w:val="22"/>
              </w:rPr>
              <w:t>la</w:t>
            </w:r>
            <w:r w:rsidRPr="00520DF5">
              <w:rPr>
                <w:rFonts w:eastAsia="Times New Roman"/>
                <w:sz w:val="22"/>
                <w:szCs w:val="22"/>
              </w:rPr>
              <w:softHyphen/>
              <w:t>bo</w:t>
            </w:r>
            <w:r w:rsidRPr="00520DF5">
              <w:rPr>
                <w:rFonts w:eastAsia="Times New Roman"/>
                <w:sz w:val="22"/>
                <w:szCs w:val="22"/>
              </w:rPr>
              <w:softHyphen/>
              <w:t>ra</w:t>
            </w:r>
            <w:r w:rsidRPr="00520DF5">
              <w:rPr>
                <w:rFonts w:eastAsia="Times New Roman"/>
                <w:sz w:val="22"/>
                <w:szCs w:val="22"/>
              </w:rPr>
              <w:softHyphen/>
              <w:t>toriya</w:t>
            </w:r>
            <w:proofErr w:type="spellEnd"/>
            <w:r w:rsidRPr="00520DF5">
              <w:rPr>
                <w:rFonts w:eastAsia="Times New Roman"/>
                <w:sz w:val="22"/>
                <w:szCs w:val="22"/>
              </w:rPr>
              <w:t xml:space="preserve"> </w:t>
            </w:r>
            <w:proofErr w:type="spellStart"/>
            <w:r w:rsidRPr="00520DF5">
              <w:rPr>
                <w:rFonts w:eastAsia="Times New Roman"/>
                <w:sz w:val="22"/>
                <w:szCs w:val="22"/>
              </w:rPr>
              <w:t>dərslərinin</w:t>
            </w:r>
            <w:proofErr w:type="spellEnd"/>
            <w:r w:rsidRPr="00520DF5">
              <w:rPr>
                <w:rFonts w:eastAsia="Times New Roman"/>
                <w:sz w:val="22"/>
                <w:szCs w:val="22"/>
              </w:rPr>
              <w:t xml:space="preserve"> </w:t>
            </w:r>
            <w:proofErr w:type="spellStart"/>
            <w:r w:rsidRPr="00520DF5">
              <w:rPr>
                <w:rFonts w:eastAsia="Times New Roman"/>
                <w:sz w:val="22"/>
                <w:szCs w:val="22"/>
              </w:rPr>
              <w:t>nəticə</w:t>
            </w:r>
            <w:r w:rsidRPr="00520DF5">
              <w:rPr>
                <w:rFonts w:eastAsia="Times New Roman"/>
                <w:sz w:val="22"/>
                <w:szCs w:val="22"/>
              </w:rPr>
              <w:softHyphen/>
              <w:t>ləri</w:t>
            </w:r>
            <w:r w:rsidRPr="00520DF5">
              <w:rPr>
                <w:rFonts w:eastAsia="Times New Roman"/>
                <w:sz w:val="22"/>
                <w:szCs w:val="22"/>
              </w:rPr>
              <w:softHyphen/>
              <w:t>nə</w:t>
            </w:r>
            <w:proofErr w:type="spellEnd"/>
            <w:r w:rsidRPr="00520DF5">
              <w:rPr>
                <w:rFonts w:eastAsia="Times New Roman"/>
                <w:sz w:val="22"/>
                <w:szCs w:val="22"/>
              </w:rPr>
              <w:t xml:space="preserve"> </w:t>
            </w:r>
            <w:proofErr w:type="spellStart"/>
            <w:r w:rsidRPr="00520DF5">
              <w:rPr>
                <w:rFonts w:eastAsia="Times New Roman"/>
                <w:sz w:val="22"/>
                <w:szCs w:val="22"/>
              </w:rPr>
              <w:t>görə</w:t>
            </w:r>
            <w:proofErr w:type="spellEnd"/>
            <w:r w:rsidRPr="00520DF5">
              <w:rPr>
                <w:rFonts w:eastAsia="Times New Roman"/>
                <w:sz w:val="22"/>
                <w:szCs w:val="22"/>
              </w:rPr>
              <w:t xml:space="preserve"> (</w:t>
            </w:r>
            <w:proofErr w:type="spellStart"/>
            <w:r w:rsidRPr="00520DF5">
              <w:rPr>
                <w:rFonts w:eastAsia="Times New Roman"/>
                <w:sz w:val="22"/>
                <w:szCs w:val="22"/>
              </w:rPr>
              <w:t>kollokviumlar</w:t>
            </w:r>
            <w:proofErr w:type="spellEnd"/>
            <w:r>
              <w:rPr>
                <w:rFonts w:eastAsia="Times New Roman"/>
                <w:sz w:val="22"/>
                <w:szCs w:val="22"/>
              </w:rPr>
              <w:t xml:space="preserve"> </w:t>
            </w:r>
            <w:r w:rsidRPr="00520DF5">
              <w:rPr>
                <w:rFonts w:eastAsia="Times New Roman"/>
                <w:sz w:val="22"/>
                <w:szCs w:val="22"/>
              </w:rPr>
              <w:t xml:space="preserve">da </w:t>
            </w:r>
            <w:proofErr w:type="spellStart"/>
            <w:r w:rsidRPr="00520DF5">
              <w:rPr>
                <w:rFonts w:eastAsia="Times New Roman"/>
                <w:sz w:val="22"/>
                <w:szCs w:val="22"/>
              </w:rPr>
              <w:t>daxil</w:t>
            </w:r>
            <w:proofErr w:type="spellEnd"/>
            <w:r w:rsidRPr="00520DF5">
              <w:rPr>
                <w:rFonts w:eastAsia="Times New Roman"/>
                <w:sz w:val="22"/>
                <w:szCs w:val="22"/>
              </w:rPr>
              <w:t xml:space="preserve"> </w:t>
            </w:r>
            <w:proofErr w:type="spellStart"/>
            <w:r w:rsidRPr="00520DF5">
              <w:rPr>
                <w:rFonts w:eastAsia="Times New Roman"/>
                <w:sz w:val="22"/>
                <w:szCs w:val="22"/>
              </w:rPr>
              <w:t>olmaqla</w:t>
            </w:r>
            <w:proofErr w:type="spellEnd"/>
            <w:r w:rsidRPr="00520DF5">
              <w:rPr>
                <w:rFonts w:eastAsia="Times New Roman"/>
                <w:sz w:val="22"/>
                <w:szCs w:val="22"/>
              </w:rPr>
              <w:t xml:space="preserve">) </w:t>
            </w:r>
          </w:p>
        </w:tc>
        <w:tc>
          <w:tcPr>
            <w:tcW w:w="1892" w:type="dxa"/>
            <w:vAlign w:val="center"/>
          </w:tcPr>
          <w:p w14:paraId="5A8C6580" w14:textId="77777777" w:rsidR="00B00481" w:rsidRPr="00520DF5" w:rsidRDefault="00B00481" w:rsidP="00094AA8">
            <w:pPr>
              <w:spacing w:line="240" w:lineRule="auto"/>
              <w:jc w:val="center"/>
              <w:rPr>
                <w:sz w:val="22"/>
                <w:szCs w:val="22"/>
              </w:rPr>
            </w:pPr>
            <w:r w:rsidRPr="00520DF5">
              <w:rPr>
                <w:sz w:val="22"/>
                <w:szCs w:val="22"/>
              </w:rPr>
              <w:t>30</w:t>
            </w:r>
          </w:p>
        </w:tc>
      </w:tr>
      <w:tr w:rsidR="00B00481" w:rsidRPr="008504A1" w14:paraId="43A3F647" w14:textId="77777777" w:rsidTr="005A2CDF">
        <w:trPr>
          <w:trHeight w:hRule="exact" w:val="334"/>
          <w:jc w:val="center"/>
        </w:trPr>
        <w:tc>
          <w:tcPr>
            <w:tcW w:w="2127" w:type="dxa"/>
            <w:vMerge w:val="restart"/>
            <w:vAlign w:val="center"/>
          </w:tcPr>
          <w:p w14:paraId="54F4BF85" w14:textId="77777777" w:rsidR="00B00481" w:rsidRPr="00520DF5" w:rsidRDefault="00B00481" w:rsidP="00094AA8">
            <w:pPr>
              <w:spacing w:line="240" w:lineRule="auto"/>
              <w:jc w:val="center"/>
              <w:rPr>
                <w:b/>
                <w:sz w:val="22"/>
                <w:szCs w:val="22"/>
              </w:rPr>
            </w:pPr>
            <w:proofErr w:type="spellStart"/>
            <w:r w:rsidRPr="00520DF5">
              <w:rPr>
                <w:b/>
                <w:sz w:val="22"/>
                <w:szCs w:val="22"/>
              </w:rPr>
              <w:t>Semestr</w:t>
            </w:r>
            <w:proofErr w:type="spellEnd"/>
            <w:r w:rsidRPr="00520DF5">
              <w:rPr>
                <w:b/>
                <w:sz w:val="22"/>
                <w:szCs w:val="22"/>
              </w:rPr>
              <w:t xml:space="preserve"> </w:t>
            </w:r>
            <w:proofErr w:type="spellStart"/>
            <w:r w:rsidRPr="00520DF5">
              <w:rPr>
                <w:b/>
                <w:sz w:val="22"/>
                <w:szCs w:val="22"/>
              </w:rPr>
              <w:t>imtahanına</w:t>
            </w:r>
            <w:proofErr w:type="spellEnd"/>
            <w:r w:rsidRPr="00520DF5">
              <w:rPr>
                <w:b/>
                <w:sz w:val="22"/>
                <w:szCs w:val="22"/>
              </w:rPr>
              <w:t xml:space="preserve"> </w:t>
            </w:r>
            <w:proofErr w:type="spellStart"/>
            <w:r w:rsidRPr="00520DF5">
              <w:rPr>
                <w:b/>
                <w:sz w:val="22"/>
                <w:szCs w:val="22"/>
              </w:rPr>
              <w:t>görə</w:t>
            </w:r>
            <w:proofErr w:type="spellEnd"/>
            <w:r w:rsidRPr="00520DF5">
              <w:rPr>
                <w:b/>
                <w:sz w:val="22"/>
                <w:szCs w:val="22"/>
              </w:rPr>
              <w:t xml:space="preserve"> </w:t>
            </w:r>
            <w:proofErr w:type="spellStart"/>
            <w:r w:rsidRPr="00520DF5">
              <w:rPr>
                <w:b/>
                <w:sz w:val="22"/>
                <w:szCs w:val="22"/>
              </w:rPr>
              <w:t>qiymətləndirmə</w:t>
            </w:r>
            <w:proofErr w:type="spellEnd"/>
          </w:p>
        </w:tc>
        <w:tc>
          <w:tcPr>
            <w:tcW w:w="7180" w:type="dxa"/>
            <w:gridSpan w:val="3"/>
            <w:vAlign w:val="center"/>
          </w:tcPr>
          <w:p w14:paraId="4C643DF6" w14:textId="77777777" w:rsidR="00B00481" w:rsidRPr="00520DF5" w:rsidRDefault="00B00481" w:rsidP="00094AA8">
            <w:pPr>
              <w:spacing w:line="240" w:lineRule="auto"/>
              <w:rPr>
                <w:rFonts w:eastAsia="Times New Roman"/>
                <w:sz w:val="22"/>
                <w:szCs w:val="22"/>
              </w:rPr>
            </w:pPr>
            <w:proofErr w:type="spellStart"/>
            <w:r w:rsidRPr="00520DF5">
              <w:rPr>
                <w:rFonts w:eastAsia="Times New Roman"/>
                <w:sz w:val="22"/>
                <w:szCs w:val="22"/>
              </w:rPr>
              <w:t>İmtahanın</w:t>
            </w:r>
            <w:proofErr w:type="spellEnd"/>
            <w:r w:rsidRPr="00520DF5">
              <w:rPr>
                <w:rFonts w:eastAsia="Times New Roman"/>
                <w:sz w:val="22"/>
                <w:szCs w:val="22"/>
              </w:rPr>
              <w:t xml:space="preserve"> </w:t>
            </w:r>
            <w:proofErr w:type="spellStart"/>
            <w:r w:rsidRPr="00520DF5">
              <w:rPr>
                <w:rFonts w:eastAsia="Times New Roman"/>
                <w:sz w:val="22"/>
                <w:szCs w:val="22"/>
              </w:rPr>
              <w:t>keçirilməsi</w:t>
            </w:r>
            <w:proofErr w:type="spellEnd"/>
            <w:r w:rsidRPr="00520DF5">
              <w:rPr>
                <w:rFonts w:eastAsia="Times New Roman"/>
                <w:sz w:val="22"/>
                <w:szCs w:val="22"/>
              </w:rPr>
              <w:t xml:space="preserve"> </w:t>
            </w:r>
            <w:proofErr w:type="spellStart"/>
            <w:r w:rsidRPr="00520DF5">
              <w:rPr>
                <w:rFonts w:eastAsia="Times New Roman"/>
                <w:sz w:val="22"/>
                <w:szCs w:val="22"/>
              </w:rPr>
              <w:t>forması</w:t>
            </w:r>
            <w:proofErr w:type="spellEnd"/>
            <w:r w:rsidRPr="00520DF5">
              <w:rPr>
                <w:rFonts w:eastAsia="Times New Roman"/>
                <w:sz w:val="22"/>
                <w:szCs w:val="22"/>
              </w:rPr>
              <w:t xml:space="preserve"> – </w:t>
            </w:r>
            <w:proofErr w:type="spellStart"/>
            <w:r w:rsidRPr="00520DF5">
              <w:rPr>
                <w:rFonts w:eastAsia="Times New Roman"/>
                <w:sz w:val="22"/>
                <w:szCs w:val="22"/>
              </w:rPr>
              <w:t>yazılı</w:t>
            </w:r>
            <w:proofErr w:type="spellEnd"/>
            <w:r w:rsidRPr="00520DF5">
              <w:rPr>
                <w:rFonts w:eastAsia="Times New Roman"/>
                <w:sz w:val="22"/>
                <w:szCs w:val="22"/>
              </w:rPr>
              <w:t xml:space="preserve"> (</w:t>
            </w:r>
            <w:proofErr w:type="spellStart"/>
            <w:r w:rsidRPr="00520DF5">
              <w:rPr>
                <w:rFonts w:eastAsia="Times New Roman"/>
                <w:sz w:val="22"/>
                <w:szCs w:val="22"/>
              </w:rPr>
              <w:t>və</w:t>
            </w:r>
            <w:proofErr w:type="spellEnd"/>
            <w:r w:rsidRPr="00520DF5">
              <w:rPr>
                <w:rFonts w:eastAsia="Times New Roman"/>
                <w:sz w:val="22"/>
                <w:szCs w:val="22"/>
              </w:rPr>
              <w:t xml:space="preserve"> </w:t>
            </w:r>
            <w:proofErr w:type="spellStart"/>
            <w:r w:rsidRPr="00520DF5">
              <w:rPr>
                <w:rFonts w:eastAsia="Times New Roman"/>
                <w:sz w:val="22"/>
                <w:szCs w:val="22"/>
              </w:rPr>
              <w:t>ya</w:t>
            </w:r>
            <w:proofErr w:type="spellEnd"/>
            <w:r w:rsidRPr="00520DF5">
              <w:rPr>
                <w:rFonts w:eastAsia="Times New Roman"/>
                <w:sz w:val="22"/>
                <w:szCs w:val="22"/>
              </w:rPr>
              <w:t xml:space="preserve"> </w:t>
            </w:r>
            <w:proofErr w:type="spellStart"/>
            <w:r w:rsidRPr="00520DF5">
              <w:rPr>
                <w:rFonts w:eastAsia="Times New Roman"/>
                <w:sz w:val="22"/>
                <w:szCs w:val="22"/>
              </w:rPr>
              <w:t>şifahi</w:t>
            </w:r>
            <w:proofErr w:type="spellEnd"/>
            <w:r>
              <w:rPr>
                <w:rFonts w:eastAsia="Times New Roman"/>
                <w:sz w:val="22"/>
                <w:szCs w:val="22"/>
              </w:rPr>
              <w:t>, test</w:t>
            </w:r>
            <w:r w:rsidRPr="00520DF5">
              <w:rPr>
                <w:rFonts w:eastAsia="Times New Roman"/>
                <w:sz w:val="22"/>
                <w:szCs w:val="22"/>
              </w:rPr>
              <w:t>)</w:t>
            </w:r>
          </w:p>
          <w:p w14:paraId="3CA9EEBE" w14:textId="77777777" w:rsidR="00B00481" w:rsidRPr="00520DF5" w:rsidRDefault="00B00481" w:rsidP="00094AA8">
            <w:pPr>
              <w:spacing w:line="240" w:lineRule="auto"/>
              <w:rPr>
                <w:sz w:val="22"/>
                <w:szCs w:val="22"/>
              </w:rPr>
            </w:pPr>
          </w:p>
        </w:tc>
        <w:tc>
          <w:tcPr>
            <w:tcW w:w="1892" w:type="dxa"/>
            <w:vAlign w:val="center"/>
          </w:tcPr>
          <w:p w14:paraId="5E38C9D6" w14:textId="77777777" w:rsidR="00B00481" w:rsidRPr="00520DF5" w:rsidRDefault="00B00481" w:rsidP="00094AA8">
            <w:pPr>
              <w:spacing w:line="240" w:lineRule="auto"/>
              <w:jc w:val="center"/>
              <w:rPr>
                <w:sz w:val="22"/>
                <w:szCs w:val="22"/>
              </w:rPr>
            </w:pPr>
          </w:p>
        </w:tc>
      </w:tr>
      <w:tr w:rsidR="00B00481" w:rsidRPr="008504A1" w14:paraId="342C6A8B" w14:textId="77777777" w:rsidTr="005A2CDF">
        <w:trPr>
          <w:trHeight w:hRule="exact" w:val="992"/>
          <w:jc w:val="center"/>
        </w:trPr>
        <w:tc>
          <w:tcPr>
            <w:tcW w:w="2127" w:type="dxa"/>
            <w:vMerge/>
          </w:tcPr>
          <w:p w14:paraId="042BCBFA" w14:textId="77777777" w:rsidR="00B00481" w:rsidRPr="00520DF5" w:rsidRDefault="00B00481" w:rsidP="00094AA8">
            <w:pPr>
              <w:spacing w:line="240" w:lineRule="auto"/>
              <w:rPr>
                <w:sz w:val="22"/>
                <w:szCs w:val="22"/>
              </w:rPr>
            </w:pPr>
          </w:p>
        </w:tc>
        <w:tc>
          <w:tcPr>
            <w:tcW w:w="7180" w:type="dxa"/>
            <w:gridSpan w:val="3"/>
          </w:tcPr>
          <w:p w14:paraId="1F3CE28E" w14:textId="77777777" w:rsidR="00B00481" w:rsidRPr="00520DF5" w:rsidRDefault="00B00481" w:rsidP="00094AA8">
            <w:pPr>
              <w:spacing w:line="240" w:lineRule="auto"/>
              <w:jc w:val="left"/>
              <w:rPr>
                <w:sz w:val="22"/>
                <w:szCs w:val="22"/>
              </w:rPr>
            </w:pPr>
            <w:proofErr w:type="spellStart"/>
            <w:r w:rsidRPr="00520DF5">
              <w:rPr>
                <w:sz w:val="22"/>
                <w:szCs w:val="22"/>
              </w:rPr>
              <w:t>Hər</w:t>
            </w:r>
            <w:proofErr w:type="spellEnd"/>
            <w:r w:rsidRPr="00520DF5">
              <w:rPr>
                <w:sz w:val="22"/>
                <w:szCs w:val="22"/>
              </w:rPr>
              <w:t xml:space="preserve"> </w:t>
            </w:r>
            <w:proofErr w:type="spellStart"/>
            <w:r w:rsidRPr="00520DF5">
              <w:rPr>
                <w:sz w:val="22"/>
                <w:szCs w:val="22"/>
              </w:rPr>
              <w:t>biletdə</w:t>
            </w:r>
            <w:proofErr w:type="spellEnd"/>
            <w:r w:rsidRPr="00520DF5">
              <w:rPr>
                <w:sz w:val="22"/>
                <w:szCs w:val="22"/>
              </w:rPr>
              <w:t xml:space="preserve"> - 5 </w:t>
            </w:r>
            <w:proofErr w:type="spellStart"/>
            <w:r w:rsidRPr="00520DF5">
              <w:rPr>
                <w:sz w:val="22"/>
                <w:szCs w:val="22"/>
              </w:rPr>
              <w:t>sual</w:t>
            </w:r>
            <w:proofErr w:type="spellEnd"/>
            <w:r w:rsidRPr="00520DF5">
              <w:rPr>
                <w:sz w:val="22"/>
                <w:szCs w:val="22"/>
              </w:rPr>
              <w:t xml:space="preserve"> </w:t>
            </w:r>
            <w:proofErr w:type="spellStart"/>
            <w:r w:rsidRPr="00520DF5">
              <w:rPr>
                <w:sz w:val="22"/>
                <w:szCs w:val="22"/>
              </w:rPr>
              <w:t>olur</w:t>
            </w:r>
            <w:proofErr w:type="spellEnd"/>
            <w:r w:rsidRPr="00520DF5">
              <w:rPr>
                <w:sz w:val="22"/>
                <w:szCs w:val="22"/>
              </w:rPr>
              <w:t>.</w:t>
            </w:r>
          </w:p>
          <w:p w14:paraId="7DCC25EB" w14:textId="77777777" w:rsidR="00B00481" w:rsidRPr="00520DF5" w:rsidRDefault="00B00481" w:rsidP="00094AA8">
            <w:pPr>
              <w:spacing w:line="240" w:lineRule="auto"/>
              <w:jc w:val="left"/>
              <w:rPr>
                <w:sz w:val="22"/>
                <w:szCs w:val="22"/>
              </w:rPr>
            </w:pPr>
            <w:proofErr w:type="spellStart"/>
            <w:r w:rsidRPr="00520DF5">
              <w:rPr>
                <w:sz w:val="22"/>
                <w:szCs w:val="22"/>
              </w:rPr>
              <w:t>Hər</w:t>
            </w:r>
            <w:proofErr w:type="spellEnd"/>
            <w:r w:rsidRPr="00520DF5">
              <w:rPr>
                <w:sz w:val="22"/>
                <w:szCs w:val="22"/>
              </w:rPr>
              <w:t xml:space="preserve"> </w:t>
            </w:r>
            <w:proofErr w:type="spellStart"/>
            <w:r w:rsidRPr="00520DF5">
              <w:rPr>
                <w:sz w:val="22"/>
                <w:szCs w:val="22"/>
              </w:rPr>
              <w:t>suala</w:t>
            </w:r>
            <w:proofErr w:type="spellEnd"/>
            <w:r w:rsidRPr="00520DF5">
              <w:rPr>
                <w:sz w:val="22"/>
                <w:szCs w:val="22"/>
              </w:rPr>
              <w:t xml:space="preserve"> 0-10 </w:t>
            </w:r>
            <w:proofErr w:type="spellStart"/>
            <w:r w:rsidRPr="00520DF5">
              <w:rPr>
                <w:sz w:val="22"/>
                <w:szCs w:val="22"/>
              </w:rPr>
              <w:t>bal</w:t>
            </w:r>
            <w:proofErr w:type="spellEnd"/>
            <w:r w:rsidRPr="00520DF5">
              <w:rPr>
                <w:sz w:val="22"/>
                <w:szCs w:val="22"/>
              </w:rPr>
              <w:t xml:space="preserve"> </w:t>
            </w:r>
            <w:proofErr w:type="spellStart"/>
            <w:r w:rsidRPr="00520DF5">
              <w:rPr>
                <w:sz w:val="22"/>
                <w:szCs w:val="22"/>
              </w:rPr>
              <w:t>verilir</w:t>
            </w:r>
            <w:proofErr w:type="spellEnd"/>
          </w:p>
          <w:p w14:paraId="1BD79B63" w14:textId="77777777" w:rsidR="00B00481" w:rsidRPr="00520DF5" w:rsidRDefault="00B00481" w:rsidP="00094AA8">
            <w:pPr>
              <w:spacing w:line="240" w:lineRule="auto"/>
              <w:jc w:val="left"/>
              <w:rPr>
                <w:sz w:val="22"/>
                <w:szCs w:val="22"/>
              </w:rPr>
            </w:pPr>
            <w:proofErr w:type="spellStart"/>
            <w:r w:rsidRPr="00520DF5">
              <w:rPr>
                <w:b/>
                <w:sz w:val="22"/>
                <w:szCs w:val="22"/>
              </w:rPr>
              <w:t>Qeyd</w:t>
            </w:r>
            <w:proofErr w:type="spellEnd"/>
            <w:r w:rsidRPr="00520DF5">
              <w:rPr>
                <w:b/>
                <w:sz w:val="22"/>
                <w:szCs w:val="22"/>
              </w:rPr>
              <w:t xml:space="preserve">: </w:t>
            </w: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imtahandan</w:t>
            </w:r>
            <w:proofErr w:type="spellEnd"/>
            <w:r w:rsidRPr="00520DF5">
              <w:rPr>
                <w:sz w:val="22"/>
                <w:szCs w:val="22"/>
              </w:rPr>
              <w:t xml:space="preserve"> </w:t>
            </w:r>
            <w:proofErr w:type="spellStart"/>
            <w:r w:rsidRPr="00520DF5">
              <w:rPr>
                <w:sz w:val="22"/>
                <w:szCs w:val="22"/>
              </w:rPr>
              <w:t>topladığı</w:t>
            </w:r>
            <w:proofErr w:type="spellEnd"/>
            <w:r w:rsidRPr="00520DF5">
              <w:rPr>
                <w:sz w:val="22"/>
                <w:szCs w:val="22"/>
              </w:rPr>
              <w:t xml:space="preserve"> </w:t>
            </w:r>
            <w:proofErr w:type="spellStart"/>
            <w:r w:rsidRPr="00520DF5">
              <w:rPr>
                <w:sz w:val="22"/>
                <w:szCs w:val="22"/>
              </w:rPr>
              <w:t>balın</w:t>
            </w:r>
            <w:proofErr w:type="spellEnd"/>
            <w:r w:rsidRPr="00520DF5">
              <w:rPr>
                <w:sz w:val="22"/>
                <w:szCs w:val="22"/>
              </w:rPr>
              <w:t xml:space="preserve"> </w:t>
            </w:r>
            <w:proofErr w:type="spellStart"/>
            <w:r w:rsidRPr="00520DF5">
              <w:rPr>
                <w:sz w:val="22"/>
                <w:szCs w:val="22"/>
              </w:rPr>
              <w:t>miqdarı</w:t>
            </w:r>
            <w:proofErr w:type="spellEnd"/>
            <w:r w:rsidRPr="00520DF5">
              <w:rPr>
                <w:sz w:val="22"/>
                <w:szCs w:val="22"/>
              </w:rPr>
              <w:t xml:space="preserve"> 17-dən </w:t>
            </w:r>
            <w:proofErr w:type="spellStart"/>
            <w:r w:rsidRPr="00520DF5">
              <w:rPr>
                <w:sz w:val="22"/>
                <w:szCs w:val="22"/>
              </w:rPr>
              <w:t>az</w:t>
            </w:r>
            <w:proofErr w:type="spellEnd"/>
            <w:r w:rsidRPr="00520DF5">
              <w:rPr>
                <w:sz w:val="22"/>
                <w:szCs w:val="22"/>
              </w:rPr>
              <w:t xml:space="preserve"> </w:t>
            </w:r>
            <w:proofErr w:type="spellStart"/>
            <w:r w:rsidRPr="00520DF5">
              <w:rPr>
                <w:sz w:val="22"/>
                <w:szCs w:val="22"/>
              </w:rPr>
              <w:t>olduqda</w:t>
            </w:r>
            <w:proofErr w:type="spellEnd"/>
            <w:r w:rsidRPr="00520DF5">
              <w:rPr>
                <w:sz w:val="22"/>
                <w:szCs w:val="22"/>
              </w:rPr>
              <w:t xml:space="preserve"> </w:t>
            </w:r>
            <w:proofErr w:type="spellStart"/>
            <w:r>
              <w:rPr>
                <w:sz w:val="22"/>
                <w:szCs w:val="22"/>
              </w:rPr>
              <w:t>nəticə</w:t>
            </w:r>
            <w:proofErr w:type="spellEnd"/>
            <w:r>
              <w:rPr>
                <w:sz w:val="22"/>
                <w:szCs w:val="22"/>
              </w:rPr>
              <w:t xml:space="preserve"> </w:t>
            </w:r>
            <w:proofErr w:type="spellStart"/>
            <w:r w:rsidRPr="00520DF5">
              <w:rPr>
                <w:sz w:val="22"/>
                <w:szCs w:val="22"/>
              </w:rPr>
              <w:t>qeyri-kafi</w:t>
            </w:r>
            <w:proofErr w:type="spellEnd"/>
            <w:r w:rsidRPr="00520DF5">
              <w:rPr>
                <w:sz w:val="22"/>
                <w:szCs w:val="22"/>
              </w:rPr>
              <w:t xml:space="preserve"> </w:t>
            </w:r>
            <w:proofErr w:type="spellStart"/>
            <w:r w:rsidRPr="00520DF5">
              <w:rPr>
                <w:sz w:val="22"/>
                <w:szCs w:val="22"/>
              </w:rPr>
              <w:t>hesab</w:t>
            </w:r>
            <w:proofErr w:type="spellEnd"/>
            <w:r w:rsidRPr="00520DF5">
              <w:rPr>
                <w:sz w:val="22"/>
                <w:szCs w:val="22"/>
              </w:rPr>
              <w:t xml:space="preserve"> </w:t>
            </w:r>
            <w:proofErr w:type="spellStart"/>
            <w:r w:rsidRPr="00520DF5">
              <w:rPr>
                <w:sz w:val="22"/>
                <w:szCs w:val="22"/>
              </w:rPr>
              <w:t>olunur</w:t>
            </w:r>
            <w:proofErr w:type="spellEnd"/>
            <w:r w:rsidRPr="00520DF5">
              <w:rPr>
                <w:sz w:val="22"/>
                <w:szCs w:val="22"/>
              </w:rPr>
              <w:t>.</w:t>
            </w:r>
          </w:p>
          <w:p w14:paraId="3970F7E9" w14:textId="77777777" w:rsidR="00B00481" w:rsidRPr="00520DF5" w:rsidRDefault="00B00481" w:rsidP="00094AA8">
            <w:pPr>
              <w:spacing w:line="240" w:lineRule="auto"/>
              <w:jc w:val="left"/>
              <w:rPr>
                <w:sz w:val="22"/>
                <w:szCs w:val="22"/>
              </w:rPr>
            </w:pPr>
          </w:p>
          <w:p w14:paraId="3DE38268" w14:textId="77777777" w:rsidR="00B00481" w:rsidRPr="00520DF5" w:rsidRDefault="00B00481" w:rsidP="00094AA8">
            <w:pPr>
              <w:spacing w:line="240" w:lineRule="auto"/>
              <w:jc w:val="left"/>
              <w:rPr>
                <w:sz w:val="22"/>
                <w:szCs w:val="22"/>
              </w:rPr>
            </w:pPr>
          </w:p>
          <w:p w14:paraId="5C0EA4AC" w14:textId="77777777" w:rsidR="00B00481" w:rsidRPr="00520DF5" w:rsidRDefault="00B00481" w:rsidP="00094AA8">
            <w:pPr>
              <w:spacing w:line="240" w:lineRule="auto"/>
              <w:jc w:val="left"/>
              <w:rPr>
                <w:sz w:val="22"/>
                <w:szCs w:val="22"/>
              </w:rPr>
            </w:pPr>
          </w:p>
          <w:p w14:paraId="38D052F8" w14:textId="77777777" w:rsidR="00B00481" w:rsidRPr="00520DF5" w:rsidRDefault="00B00481" w:rsidP="00094AA8">
            <w:pPr>
              <w:spacing w:line="240" w:lineRule="auto"/>
              <w:jc w:val="left"/>
              <w:rPr>
                <w:sz w:val="22"/>
                <w:szCs w:val="22"/>
              </w:rPr>
            </w:pPr>
          </w:p>
          <w:p w14:paraId="2B0BD0EE" w14:textId="77777777" w:rsidR="00B00481" w:rsidRPr="00520DF5" w:rsidRDefault="00B00481" w:rsidP="00094AA8">
            <w:pPr>
              <w:spacing w:line="240" w:lineRule="auto"/>
              <w:jc w:val="left"/>
              <w:rPr>
                <w:sz w:val="22"/>
                <w:szCs w:val="22"/>
              </w:rPr>
            </w:pPr>
          </w:p>
          <w:p w14:paraId="7F5B1652" w14:textId="77777777" w:rsidR="00B00481" w:rsidRPr="00520DF5" w:rsidRDefault="00B00481" w:rsidP="00094AA8">
            <w:pPr>
              <w:spacing w:line="240" w:lineRule="auto"/>
              <w:jc w:val="left"/>
              <w:rPr>
                <w:sz w:val="22"/>
                <w:szCs w:val="22"/>
              </w:rPr>
            </w:pPr>
          </w:p>
          <w:p w14:paraId="64743C27" w14:textId="77777777" w:rsidR="00B00481" w:rsidRPr="00520DF5" w:rsidRDefault="00B00481" w:rsidP="00094AA8">
            <w:pPr>
              <w:spacing w:line="240" w:lineRule="auto"/>
              <w:jc w:val="left"/>
              <w:rPr>
                <w:sz w:val="22"/>
                <w:szCs w:val="22"/>
              </w:rPr>
            </w:pPr>
          </w:p>
          <w:p w14:paraId="5A348174" w14:textId="77777777" w:rsidR="00B00481" w:rsidRPr="00520DF5" w:rsidRDefault="00B00481" w:rsidP="00094AA8">
            <w:pPr>
              <w:spacing w:line="240" w:lineRule="auto"/>
              <w:jc w:val="left"/>
              <w:rPr>
                <w:sz w:val="22"/>
                <w:szCs w:val="22"/>
              </w:rPr>
            </w:pPr>
          </w:p>
          <w:p w14:paraId="2B571E73" w14:textId="77777777" w:rsidR="00B00481" w:rsidRPr="00520DF5" w:rsidRDefault="00B00481" w:rsidP="00094AA8">
            <w:pPr>
              <w:spacing w:line="240" w:lineRule="auto"/>
              <w:jc w:val="left"/>
              <w:rPr>
                <w:sz w:val="22"/>
                <w:szCs w:val="22"/>
              </w:rPr>
            </w:pPr>
          </w:p>
          <w:p w14:paraId="4837FD6A" w14:textId="77777777" w:rsidR="00B00481" w:rsidRPr="00520DF5" w:rsidRDefault="00B00481" w:rsidP="00094AA8">
            <w:pPr>
              <w:spacing w:line="240" w:lineRule="auto"/>
              <w:jc w:val="left"/>
              <w:rPr>
                <w:sz w:val="22"/>
                <w:szCs w:val="22"/>
              </w:rPr>
            </w:pPr>
          </w:p>
          <w:p w14:paraId="2701AAF8" w14:textId="77777777" w:rsidR="00B00481" w:rsidRPr="00520DF5" w:rsidRDefault="00B00481" w:rsidP="00094AA8">
            <w:pPr>
              <w:spacing w:line="240" w:lineRule="auto"/>
              <w:jc w:val="left"/>
              <w:rPr>
                <w:sz w:val="22"/>
                <w:szCs w:val="22"/>
              </w:rPr>
            </w:pPr>
          </w:p>
          <w:p w14:paraId="0608AF4F" w14:textId="77777777" w:rsidR="00B00481" w:rsidRPr="00520DF5" w:rsidRDefault="00B00481" w:rsidP="00094AA8">
            <w:pPr>
              <w:spacing w:line="240" w:lineRule="auto"/>
              <w:jc w:val="left"/>
              <w:rPr>
                <w:sz w:val="22"/>
                <w:szCs w:val="22"/>
              </w:rPr>
            </w:pPr>
          </w:p>
          <w:p w14:paraId="163A1A8E" w14:textId="77777777" w:rsidR="00B00481" w:rsidRPr="00520DF5" w:rsidRDefault="00B00481" w:rsidP="00094AA8">
            <w:pPr>
              <w:spacing w:line="240" w:lineRule="auto"/>
              <w:jc w:val="left"/>
              <w:rPr>
                <w:sz w:val="22"/>
                <w:szCs w:val="22"/>
              </w:rPr>
            </w:pPr>
          </w:p>
          <w:p w14:paraId="4E197D8C" w14:textId="77777777" w:rsidR="00B00481" w:rsidRPr="00520DF5" w:rsidRDefault="00B00481" w:rsidP="00094AA8">
            <w:pPr>
              <w:spacing w:line="240" w:lineRule="auto"/>
              <w:jc w:val="left"/>
              <w:rPr>
                <w:sz w:val="22"/>
                <w:szCs w:val="22"/>
              </w:rPr>
            </w:pPr>
          </w:p>
          <w:p w14:paraId="42F23408" w14:textId="77777777" w:rsidR="00B00481" w:rsidRPr="00520DF5" w:rsidRDefault="00B00481" w:rsidP="00094AA8">
            <w:pPr>
              <w:spacing w:line="240" w:lineRule="auto"/>
              <w:jc w:val="left"/>
              <w:rPr>
                <w:sz w:val="22"/>
                <w:szCs w:val="22"/>
              </w:rPr>
            </w:pPr>
          </w:p>
          <w:p w14:paraId="60C2FE61" w14:textId="77777777" w:rsidR="00B00481" w:rsidRPr="00520DF5" w:rsidRDefault="00B00481" w:rsidP="00094AA8">
            <w:pPr>
              <w:spacing w:line="240" w:lineRule="auto"/>
              <w:jc w:val="left"/>
              <w:rPr>
                <w:sz w:val="22"/>
                <w:szCs w:val="22"/>
              </w:rPr>
            </w:pPr>
          </w:p>
          <w:p w14:paraId="33A5C986" w14:textId="77777777" w:rsidR="00B00481" w:rsidRPr="00520DF5" w:rsidRDefault="00B00481" w:rsidP="00094AA8">
            <w:pPr>
              <w:spacing w:line="240" w:lineRule="auto"/>
              <w:jc w:val="left"/>
              <w:rPr>
                <w:sz w:val="22"/>
                <w:szCs w:val="22"/>
              </w:rPr>
            </w:pPr>
          </w:p>
          <w:p w14:paraId="7A30DDF0" w14:textId="77777777" w:rsidR="00B00481" w:rsidRPr="00520DF5" w:rsidRDefault="00B00481" w:rsidP="00094AA8">
            <w:pPr>
              <w:spacing w:line="240" w:lineRule="auto"/>
              <w:jc w:val="left"/>
              <w:rPr>
                <w:sz w:val="22"/>
                <w:szCs w:val="22"/>
              </w:rPr>
            </w:pPr>
          </w:p>
          <w:p w14:paraId="3FBF2C3C" w14:textId="77777777" w:rsidR="00B00481" w:rsidRPr="00520DF5" w:rsidRDefault="00B00481" w:rsidP="00094AA8">
            <w:pPr>
              <w:spacing w:line="240" w:lineRule="auto"/>
              <w:jc w:val="left"/>
              <w:rPr>
                <w:sz w:val="22"/>
                <w:szCs w:val="22"/>
              </w:rPr>
            </w:pPr>
          </w:p>
        </w:tc>
        <w:tc>
          <w:tcPr>
            <w:tcW w:w="1892" w:type="dxa"/>
            <w:vAlign w:val="center"/>
          </w:tcPr>
          <w:p w14:paraId="2410D0F1" w14:textId="77777777" w:rsidR="00B00481" w:rsidRPr="00520DF5" w:rsidRDefault="00B00481" w:rsidP="00094AA8">
            <w:pPr>
              <w:spacing w:line="240" w:lineRule="auto"/>
              <w:rPr>
                <w:sz w:val="22"/>
                <w:szCs w:val="22"/>
              </w:rPr>
            </w:pPr>
          </w:p>
        </w:tc>
      </w:tr>
      <w:tr w:rsidR="00B00481" w:rsidRPr="008504A1" w14:paraId="616EDEB0" w14:textId="77777777" w:rsidTr="005A2CDF">
        <w:trPr>
          <w:trHeight w:hRule="exact" w:val="1260"/>
          <w:jc w:val="center"/>
        </w:trPr>
        <w:tc>
          <w:tcPr>
            <w:tcW w:w="2127" w:type="dxa"/>
            <w:vAlign w:val="center"/>
          </w:tcPr>
          <w:p w14:paraId="27002ACB" w14:textId="77777777" w:rsidR="00B00481" w:rsidRPr="00520DF5" w:rsidRDefault="00B00481" w:rsidP="00094AA8">
            <w:pPr>
              <w:spacing w:line="240" w:lineRule="auto"/>
              <w:jc w:val="center"/>
              <w:rPr>
                <w:b/>
                <w:sz w:val="22"/>
                <w:szCs w:val="22"/>
              </w:rPr>
            </w:pPr>
            <w:proofErr w:type="spellStart"/>
            <w:r w:rsidRPr="00520DF5">
              <w:rPr>
                <w:b/>
                <w:sz w:val="22"/>
                <w:szCs w:val="22"/>
              </w:rPr>
              <w:t>Yekun</w:t>
            </w:r>
            <w:proofErr w:type="spellEnd"/>
            <w:r w:rsidRPr="00520DF5">
              <w:rPr>
                <w:b/>
                <w:sz w:val="22"/>
                <w:szCs w:val="22"/>
              </w:rPr>
              <w:t xml:space="preserve"> </w:t>
            </w:r>
            <w:proofErr w:type="spellStart"/>
            <w:r w:rsidRPr="00520DF5">
              <w:rPr>
                <w:b/>
                <w:sz w:val="22"/>
                <w:szCs w:val="22"/>
              </w:rPr>
              <w:t>qiymətləndirmə</w:t>
            </w:r>
            <w:proofErr w:type="spellEnd"/>
          </w:p>
        </w:tc>
        <w:tc>
          <w:tcPr>
            <w:tcW w:w="7180" w:type="dxa"/>
            <w:gridSpan w:val="3"/>
          </w:tcPr>
          <w:p w14:paraId="4C766E7C" w14:textId="77777777" w:rsidR="00B00481" w:rsidRPr="00520DF5" w:rsidRDefault="00B00481" w:rsidP="00094AA8">
            <w:pPr>
              <w:spacing w:line="240" w:lineRule="auto"/>
              <w:rPr>
                <w:sz w:val="22"/>
                <w:szCs w:val="22"/>
              </w:rPr>
            </w:pP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yekun</w:t>
            </w:r>
            <w:proofErr w:type="spellEnd"/>
            <w:r w:rsidRPr="00520DF5">
              <w:rPr>
                <w:sz w:val="22"/>
                <w:szCs w:val="22"/>
              </w:rPr>
              <w:t xml:space="preserve"> </w:t>
            </w:r>
            <w:proofErr w:type="spellStart"/>
            <w:r w:rsidRPr="00520DF5">
              <w:rPr>
                <w:sz w:val="22"/>
                <w:szCs w:val="22"/>
              </w:rPr>
              <w:t>biliyi</w:t>
            </w:r>
            <w:proofErr w:type="spellEnd"/>
            <w:r w:rsidRPr="00520DF5">
              <w:rPr>
                <w:sz w:val="22"/>
                <w:szCs w:val="22"/>
              </w:rPr>
              <w:t xml:space="preserve"> </w:t>
            </w:r>
            <w:proofErr w:type="spellStart"/>
            <w:r w:rsidRPr="00520DF5">
              <w:rPr>
                <w:sz w:val="22"/>
                <w:szCs w:val="22"/>
              </w:rPr>
              <w:t>maksi</w:t>
            </w:r>
            <w:r w:rsidRPr="00520DF5">
              <w:rPr>
                <w:sz w:val="22"/>
                <w:szCs w:val="22"/>
              </w:rPr>
              <w:softHyphen/>
              <w:t>mum</w:t>
            </w:r>
            <w:proofErr w:type="spellEnd"/>
            <w:r w:rsidRPr="00520DF5">
              <w:rPr>
                <w:sz w:val="22"/>
                <w:szCs w:val="22"/>
              </w:rPr>
              <w:t xml:space="preserve"> 100 </w:t>
            </w:r>
            <w:proofErr w:type="spellStart"/>
            <w:r w:rsidRPr="00520DF5">
              <w:rPr>
                <w:sz w:val="22"/>
                <w:szCs w:val="22"/>
              </w:rPr>
              <w:t>balla</w:t>
            </w:r>
            <w:proofErr w:type="spellEnd"/>
            <w:r w:rsidRPr="00520DF5">
              <w:rPr>
                <w:sz w:val="22"/>
                <w:szCs w:val="22"/>
              </w:rPr>
              <w:t xml:space="preserve"> </w:t>
            </w:r>
            <w:proofErr w:type="spellStart"/>
            <w:r w:rsidRPr="00520DF5">
              <w:rPr>
                <w:sz w:val="22"/>
                <w:szCs w:val="22"/>
              </w:rPr>
              <w:t>qiy</w:t>
            </w:r>
            <w:r w:rsidRPr="00520DF5">
              <w:rPr>
                <w:sz w:val="22"/>
                <w:szCs w:val="22"/>
              </w:rPr>
              <w:softHyphen/>
              <w:t>mət</w:t>
            </w:r>
            <w:r w:rsidRPr="00520DF5">
              <w:rPr>
                <w:sz w:val="22"/>
                <w:szCs w:val="22"/>
              </w:rPr>
              <w:softHyphen/>
              <w:t>lən</w:t>
            </w:r>
            <w:r w:rsidRPr="00520DF5">
              <w:rPr>
                <w:sz w:val="22"/>
                <w:szCs w:val="22"/>
              </w:rPr>
              <w:softHyphen/>
              <w:t>di</w:t>
            </w:r>
            <w:r w:rsidRPr="00520DF5">
              <w:rPr>
                <w:sz w:val="22"/>
                <w:szCs w:val="22"/>
              </w:rPr>
              <w:softHyphen/>
              <w:t>ri</w:t>
            </w:r>
            <w:r w:rsidRPr="00520DF5">
              <w:rPr>
                <w:sz w:val="22"/>
                <w:szCs w:val="22"/>
              </w:rPr>
              <w:softHyphen/>
              <w:t>lir</w:t>
            </w:r>
            <w:proofErr w:type="spellEnd"/>
            <w:r w:rsidRPr="00520DF5">
              <w:rPr>
                <w:sz w:val="22"/>
                <w:szCs w:val="22"/>
              </w:rPr>
              <w:t xml:space="preserve">. </w:t>
            </w:r>
            <w:proofErr w:type="spellStart"/>
            <w:r w:rsidRPr="00520DF5">
              <w:rPr>
                <w:sz w:val="22"/>
                <w:szCs w:val="22"/>
              </w:rPr>
              <w:t>Bundan</w:t>
            </w:r>
            <w:proofErr w:type="spellEnd"/>
            <w:r w:rsidRPr="00520DF5">
              <w:rPr>
                <w:sz w:val="22"/>
                <w:szCs w:val="22"/>
              </w:rPr>
              <w:t xml:space="preserve"> </w:t>
            </w:r>
            <w:proofErr w:type="spellStart"/>
            <w:r w:rsidRPr="00520DF5">
              <w:rPr>
                <w:sz w:val="22"/>
                <w:szCs w:val="22"/>
              </w:rPr>
              <w:t>maksimum</w:t>
            </w:r>
            <w:proofErr w:type="spellEnd"/>
            <w:r w:rsidRPr="00520DF5">
              <w:rPr>
                <w:sz w:val="22"/>
                <w:szCs w:val="22"/>
              </w:rPr>
              <w:t xml:space="preserve"> 50 </w:t>
            </w:r>
            <w:proofErr w:type="spellStart"/>
            <w:r w:rsidRPr="00520DF5">
              <w:rPr>
                <w:sz w:val="22"/>
                <w:szCs w:val="22"/>
              </w:rPr>
              <w:t>balı</w:t>
            </w:r>
            <w:proofErr w:type="spellEnd"/>
            <w:r w:rsidRPr="00520DF5">
              <w:rPr>
                <w:sz w:val="22"/>
                <w:szCs w:val="22"/>
              </w:rPr>
              <w:t xml:space="preserve"> </w:t>
            </w:r>
            <w:proofErr w:type="spellStart"/>
            <w:r w:rsidRPr="00520DF5">
              <w:rPr>
                <w:sz w:val="22"/>
                <w:szCs w:val="22"/>
              </w:rPr>
              <w:t>tələbə</w:t>
            </w:r>
            <w:proofErr w:type="spellEnd"/>
            <w:r w:rsidRPr="00520DF5">
              <w:rPr>
                <w:sz w:val="22"/>
                <w:szCs w:val="22"/>
              </w:rPr>
              <w:t xml:space="preserve"> </w:t>
            </w:r>
            <w:proofErr w:type="spellStart"/>
            <w:r w:rsidRPr="00520DF5">
              <w:rPr>
                <w:sz w:val="22"/>
                <w:szCs w:val="22"/>
              </w:rPr>
              <w:t>se</w:t>
            </w:r>
            <w:r w:rsidRPr="00520DF5">
              <w:rPr>
                <w:sz w:val="22"/>
                <w:szCs w:val="22"/>
              </w:rPr>
              <w:softHyphen/>
              <w:t>mestr</w:t>
            </w:r>
            <w:proofErr w:type="spellEnd"/>
            <w:r w:rsidRPr="00520DF5">
              <w:rPr>
                <w:sz w:val="22"/>
                <w:szCs w:val="22"/>
              </w:rPr>
              <w:t xml:space="preserve"> </w:t>
            </w:r>
            <w:proofErr w:type="spellStart"/>
            <w:r w:rsidRPr="00520DF5">
              <w:rPr>
                <w:sz w:val="22"/>
                <w:szCs w:val="22"/>
              </w:rPr>
              <w:t>ərzində</w:t>
            </w:r>
            <w:proofErr w:type="spellEnd"/>
            <w:r w:rsidRPr="00520DF5">
              <w:rPr>
                <w:sz w:val="22"/>
                <w:szCs w:val="22"/>
              </w:rPr>
              <w:t xml:space="preserve">, </w:t>
            </w:r>
            <w:proofErr w:type="spellStart"/>
            <w:r w:rsidRPr="00520DF5">
              <w:rPr>
                <w:sz w:val="22"/>
                <w:szCs w:val="22"/>
              </w:rPr>
              <w:t>maksimum</w:t>
            </w:r>
            <w:proofErr w:type="spellEnd"/>
            <w:r w:rsidRPr="00520DF5">
              <w:rPr>
                <w:sz w:val="22"/>
                <w:szCs w:val="22"/>
              </w:rPr>
              <w:t xml:space="preserve"> 50 </w:t>
            </w:r>
            <w:proofErr w:type="spellStart"/>
            <w:r w:rsidRPr="00520DF5">
              <w:rPr>
                <w:sz w:val="22"/>
                <w:szCs w:val="22"/>
              </w:rPr>
              <w:t>balı</w:t>
            </w:r>
            <w:proofErr w:type="spellEnd"/>
            <w:r w:rsidRPr="00520DF5">
              <w:rPr>
                <w:sz w:val="22"/>
                <w:szCs w:val="22"/>
              </w:rPr>
              <w:t xml:space="preserve"> </w:t>
            </w:r>
            <w:proofErr w:type="spellStart"/>
            <w:r w:rsidRPr="00520DF5">
              <w:rPr>
                <w:sz w:val="22"/>
                <w:szCs w:val="22"/>
              </w:rPr>
              <w:t>isə</w:t>
            </w:r>
            <w:proofErr w:type="spellEnd"/>
            <w:r w:rsidRPr="00520DF5">
              <w:rPr>
                <w:sz w:val="22"/>
                <w:szCs w:val="22"/>
              </w:rPr>
              <w:t xml:space="preserve"> </w:t>
            </w:r>
            <w:proofErr w:type="spellStart"/>
            <w:r w:rsidRPr="00520DF5">
              <w:rPr>
                <w:sz w:val="22"/>
                <w:szCs w:val="22"/>
              </w:rPr>
              <w:t>imtahanda</w:t>
            </w:r>
            <w:proofErr w:type="spellEnd"/>
            <w:r w:rsidRPr="00520DF5">
              <w:rPr>
                <w:sz w:val="22"/>
                <w:szCs w:val="22"/>
              </w:rPr>
              <w:t xml:space="preserve"> </w:t>
            </w:r>
            <w:proofErr w:type="spellStart"/>
            <w:r w:rsidRPr="00520DF5">
              <w:rPr>
                <w:sz w:val="22"/>
                <w:szCs w:val="22"/>
              </w:rPr>
              <w:t>toplayır</w:t>
            </w:r>
            <w:proofErr w:type="spellEnd"/>
            <w:r w:rsidRPr="00520DF5">
              <w:rPr>
                <w:sz w:val="22"/>
                <w:szCs w:val="22"/>
              </w:rPr>
              <w:t>.</w:t>
            </w:r>
          </w:p>
          <w:p w14:paraId="7679627C" w14:textId="77777777" w:rsidR="00B00481" w:rsidRPr="00520DF5" w:rsidRDefault="00B00481" w:rsidP="00094AA8">
            <w:pPr>
              <w:spacing w:line="240" w:lineRule="auto"/>
              <w:rPr>
                <w:sz w:val="22"/>
                <w:szCs w:val="22"/>
              </w:rPr>
            </w:pPr>
            <w:proofErr w:type="spellStart"/>
            <w:r w:rsidRPr="00520DF5">
              <w:rPr>
                <w:sz w:val="22"/>
                <w:szCs w:val="22"/>
              </w:rPr>
              <w:t>Fənn</w:t>
            </w:r>
            <w:proofErr w:type="spellEnd"/>
            <w:r w:rsidRPr="00520DF5">
              <w:rPr>
                <w:sz w:val="22"/>
                <w:szCs w:val="22"/>
              </w:rPr>
              <w:t xml:space="preserve"> </w:t>
            </w:r>
            <w:proofErr w:type="spellStart"/>
            <w:r w:rsidRPr="00520DF5">
              <w:rPr>
                <w:sz w:val="22"/>
                <w:szCs w:val="22"/>
              </w:rPr>
              <w:t>üzrə</w:t>
            </w:r>
            <w:proofErr w:type="spellEnd"/>
            <w:r w:rsidRPr="00520DF5">
              <w:rPr>
                <w:sz w:val="22"/>
                <w:szCs w:val="22"/>
              </w:rPr>
              <w:t xml:space="preserve"> </w:t>
            </w:r>
            <w:proofErr w:type="spellStart"/>
            <w:r w:rsidRPr="00520DF5">
              <w:rPr>
                <w:sz w:val="22"/>
                <w:szCs w:val="22"/>
              </w:rPr>
              <w:t>semestr</w:t>
            </w:r>
            <w:proofErr w:type="spellEnd"/>
            <w:r w:rsidRPr="00520DF5">
              <w:rPr>
                <w:sz w:val="22"/>
                <w:szCs w:val="22"/>
              </w:rPr>
              <w:t xml:space="preserve"> </w:t>
            </w:r>
            <w:proofErr w:type="spellStart"/>
            <w:r w:rsidRPr="00520DF5">
              <w:rPr>
                <w:sz w:val="22"/>
                <w:szCs w:val="22"/>
              </w:rPr>
              <w:t>ərzində</w:t>
            </w:r>
            <w:proofErr w:type="spellEnd"/>
            <w:r w:rsidRPr="00520DF5">
              <w:rPr>
                <w:sz w:val="22"/>
                <w:szCs w:val="22"/>
              </w:rPr>
              <w:t xml:space="preserve"> </w:t>
            </w:r>
            <w:proofErr w:type="spellStart"/>
            <w:r w:rsidRPr="00520DF5">
              <w:rPr>
                <w:sz w:val="22"/>
                <w:szCs w:val="22"/>
              </w:rPr>
              <w:t>top</w:t>
            </w:r>
            <w:r w:rsidRPr="00520DF5">
              <w:rPr>
                <w:sz w:val="22"/>
                <w:szCs w:val="22"/>
              </w:rPr>
              <w:softHyphen/>
              <w:t>lanmış</w:t>
            </w:r>
            <w:proofErr w:type="spellEnd"/>
            <w:r w:rsidRPr="00520DF5">
              <w:rPr>
                <w:sz w:val="22"/>
                <w:szCs w:val="22"/>
              </w:rPr>
              <w:t xml:space="preserve"> </w:t>
            </w:r>
            <w:proofErr w:type="spellStart"/>
            <w:r w:rsidRPr="00520DF5">
              <w:rPr>
                <w:sz w:val="22"/>
                <w:szCs w:val="22"/>
              </w:rPr>
              <w:t>balın</w:t>
            </w:r>
            <w:proofErr w:type="spellEnd"/>
            <w:r w:rsidRPr="00520DF5">
              <w:rPr>
                <w:sz w:val="22"/>
                <w:szCs w:val="22"/>
              </w:rPr>
              <w:t xml:space="preserve"> </w:t>
            </w:r>
            <w:proofErr w:type="spellStart"/>
            <w:r w:rsidRPr="00520DF5">
              <w:rPr>
                <w:sz w:val="22"/>
                <w:szCs w:val="22"/>
              </w:rPr>
              <w:t>yekun</w:t>
            </w:r>
            <w:proofErr w:type="spellEnd"/>
            <w:r w:rsidRPr="00520DF5">
              <w:rPr>
                <w:sz w:val="22"/>
                <w:szCs w:val="22"/>
              </w:rPr>
              <w:t xml:space="preserve"> </w:t>
            </w:r>
            <w:proofErr w:type="spellStart"/>
            <w:r w:rsidRPr="00520DF5">
              <w:rPr>
                <w:sz w:val="22"/>
                <w:szCs w:val="22"/>
              </w:rPr>
              <w:t>miqdarına</w:t>
            </w:r>
            <w:proofErr w:type="spellEnd"/>
            <w:r w:rsidRPr="00520DF5">
              <w:rPr>
                <w:sz w:val="22"/>
                <w:szCs w:val="22"/>
              </w:rPr>
              <w:t xml:space="preserve"> </w:t>
            </w:r>
            <w:proofErr w:type="spellStart"/>
            <w:r w:rsidRPr="00520DF5">
              <w:rPr>
                <w:sz w:val="22"/>
                <w:szCs w:val="22"/>
              </w:rPr>
              <w:t>gö</w:t>
            </w:r>
            <w:r w:rsidRPr="00520DF5">
              <w:rPr>
                <w:sz w:val="22"/>
                <w:szCs w:val="22"/>
              </w:rPr>
              <w:softHyphen/>
              <w:t>rə</w:t>
            </w:r>
            <w:proofErr w:type="spellEnd"/>
            <w:r w:rsidRPr="00520DF5">
              <w:rPr>
                <w:sz w:val="22"/>
                <w:szCs w:val="22"/>
              </w:rPr>
              <w:t xml:space="preserve"> </w:t>
            </w: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biliyi</w:t>
            </w:r>
            <w:proofErr w:type="spellEnd"/>
            <w:r w:rsidRPr="00520DF5">
              <w:rPr>
                <w:sz w:val="22"/>
                <w:szCs w:val="22"/>
              </w:rPr>
              <w:t xml:space="preserve"> </w:t>
            </w:r>
            <w:proofErr w:type="spellStart"/>
            <w:r w:rsidRPr="00520DF5">
              <w:rPr>
                <w:sz w:val="22"/>
                <w:szCs w:val="22"/>
              </w:rPr>
              <w:t>Avropa</w:t>
            </w:r>
            <w:proofErr w:type="spellEnd"/>
            <w:r w:rsidRPr="00520DF5">
              <w:rPr>
                <w:sz w:val="22"/>
                <w:szCs w:val="22"/>
              </w:rPr>
              <w:t xml:space="preserve"> </w:t>
            </w:r>
            <w:proofErr w:type="spellStart"/>
            <w:r w:rsidRPr="00520DF5">
              <w:rPr>
                <w:sz w:val="22"/>
                <w:szCs w:val="22"/>
              </w:rPr>
              <w:t>Kredit</w:t>
            </w:r>
            <w:proofErr w:type="spellEnd"/>
            <w:r w:rsidRPr="00520DF5">
              <w:rPr>
                <w:sz w:val="22"/>
                <w:szCs w:val="22"/>
              </w:rPr>
              <w:t xml:space="preserve"> Transfer </w:t>
            </w:r>
            <w:proofErr w:type="spellStart"/>
            <w:r w:rsidRPr="00520DF5">
              <w:rPr>
                <w:sz w:val="22"/>
                <w:szCs w:val="22"/>
              </w:rPr>
              <w:t>Sisteminə</w:t>
            </w:r>
            <w:proofErr w:type="spellEnd"/>
            <w:r w:rsidRPr="00520DF5">
              <w:rPr>
                <w:sz w:val="22"/>
                <w:szCs w:val="22"/>
              </w:rPr>
              <w:t xml:space="preserve"> (AKTS) </w:t>
            </w:r>
            <w:proofErr w:type="spellStart"/>
            <w:r w:rsidRPr="00520DF5">
              <w:rPr>
                <w:sz w:val="22"/>
                <w:szCs w:val="22"/>
              </w:rPr>
              <w:t>görə</w:t>
            </w:r>
            <w:proofErr w:type="spellEnd"/>
            <w:r w:rsidRPr="00520DF5">
              <w:rPr>
                <w:sz w:val="22"/>
                <w:szCs w:val="22"/>
              </w:rPr>
              <w:t xml:space="preserve"> </w:t>
            </w:r>
            <w:proofErr w:type="spellStart"/>
            <w:r w:rsidRPr="00520DF5">
              <w:rPr>
                <w:sz w:val="22"/>
                <w:szCs w:val="22"/>
              </w:rPr>
              <w:t>aşağıdakı</w:t>
            </w:r>
            <w:proofErr w:type="spellEnd"/>
            <w:r w:rsidRPr="00520DF5">
              <w:rPr>
                <w:sz w:val="22"/>
                <w:szCs w:val="22"/>
              </w:rPr>
              <w:t xml:space="preserve"> </w:t>
            </w:r>
            <w:proofErr w:type="spellStart"/>
            <w:r w:rsidRPr="00520DF5">
              <w:rPr>
                <w:sz w:val="22"/>
                <w:szCs w:val="22"/>
              </w:rPr>
              <w:t>kimi</w:t>
            </w:r>
            <w:proofErr w:type="spellEnd"/>
            <w:r w:rsidRPr="00520DF5">
              <w:rPr>
                <w:sz w:val="22"/>
                <w:szCs w:val="22"/>
              </w:rPr>
              <w:t xml:space="preserve"> </w:t>
            </w:r>
            <w:proofErr w:type="spellStart"/>
            <w:r w:rsidRPr="00520DF5">
              <w:rPr>
                <w:sz w:val="22"/>
                <w:szCs w:val="22"/>
              </w:rPr>
              <w:t>qiy</w:t>
            </w:r>
            <w:r w:rsidRPr="00520DF5">
              <w:rPr>
                <w:sz w:val="22"/>
                <w:szCs w:val="22"/>
              </w:rPr>
              <w:softHyphen/>
              <w:t>mət</w:t>
            </w:r>
            <w:r w:rsidRPr="00520DF5">
              <w:rPr>
                <w:sz w:val="22"/>
                <w:szCs w:val="22"/>
              </w:rPr>
              <w:softHyphen/>
              <w:t>ləndirilir</w:t>
            </w:r>
            <w:proofErr w:type="spellEnd"/>
            <w:r w:rsidRPr="00520DF5">
              <w:rPr>
                <w:sz w:val="22"/>
                <w:szCs w:val="22"/>
              </w:rPr>
              <w:t>:</w:t>
            </w:r>
          </w:p>
          <w:p w14:paraId="29C42E47" w14:textId="77777777" w:rsidR="00B00481" w:rsidRPr="00520DF5" w:rsidRDefault="00B00481" w:rsidP="00094AA8">
            <w:pPr>
              <w:spacing w:line="240" w:lineRule="auto"/>
              <w:rPr>
                <w:sz w:val="22"/>
                <w:szCs w:val="22"/>
              </w:rPr>
            </w:pPr>
          </w:p>
          <w:p w14:paraId="66301DC0" w14:textId="77777777" w:rsidR="00B00481" w:rsidRPr="00520DF5" w:rsidRDefault="00B00481" w:rsidP="00094AA8">
            <w:pPr>
              <w:spacing w:line="240" w:lineRule="auto"/>
              <w:rPr>
                <w:sz w:val="22"/>
                <w:szCs w:val="22"/>
              </w:rPr>
            </w:pPr>
          </w:p>
          <w:p w14:paraId="5EF24549" w14:textId="77777777" w:rsidR="00B00481" w:rsidRPr="00520DF5" w:rsidRDefault="00B00481" w:rsidP="00094AA8">
            <w:pPr>
              <w:spacing w:line="240" w:lineRule="auto"/>
              <w:rPr>
                <w:sz w:val="22"/>
                <w:szCs w:val="22"/>
              </w:rPr>
            </w:pPr>
          </w:p>
          <w:p w14:paraId="0F58E900" w14:textId="77777777" w:rsidR="00B00481" w:rsidRPr="00520DF5" w:rsidRDefault="00B00481" w:rsidP="00094AA8">
            <w:pPr>
              <w:spacing w:line="240" w:lineRule="auto"/>
              <w:rPr>
                <w:sz w:val="22"/>
                <w:szCs w:val="22"/>
              </w:rPr>
            </w:pPr>
          </w:p>
          <w:p w14:paraId="60EF528E" w14:textId="77777777" w:rsidR="00B00481" w:rsidRPr="00520DF5" w:rsidRDefault="00B00481" w:rsidP="00094AA8">
            <w:pPr>
              <w:spacing w:line="240" w:lineRule="auto"/>
              <w:rPr>
                <w:sz w:val="22"/>
                <w:szCs w:val="22"/>
              </w:rPr>
            </w:pPr>
          </w:p>
          <w:p w14:paraId="583EFC35" w14:textId="77777777" w:rsidR="00B00481" w:rsidRPr="00520DF5" w:rsidRDefault="00B00481" w:rsidP="00094AA8">
            <w:pPr>
              <w:spacing w:line="240" w:lineRule="auto"/>
              <w:rPr>
                <w:sz w:val="22"/>
                <w:szCs w:val="22"/>
              </w:rPr>
            </w:pPr>
          </w:p>
          <w:p w14:paraId="035E694E" w14:textId="77777777" w:rsidR="00B00481" w:rsidRPr="00520DF5" w:rsidRDefault="00B00481" w:rsidP="00094AA8">
            <w:pPr>
              <w:spacing w:line="240" w:lineRule="auto"/>
              <w:rPr>
                <w:sz w:val="22"/>
                <w:szCs w:val="22"/>
              </w:rPr>
            </w:pPr>
          </w:p>
          <w:p w14:paraId="57FA85F7" w14:textId="77777777" w:rsidR="00B00481" w:rsidRPr="00520DF5" w:rsidRDefault="00B00481" w:rsidP="00094AA8">
            <w:pPr>
              <w:spacing w:line="240" w:lineRule="auto"/>
              <w:rPr>
                <w:sz w:val="22"/>
                <w:szCs w:val="22"/>
              </w:rPr>
            </w:pPr>
          </w:p>
          <w:p w14:paraId="40F22A26" w14:textId="77777777" w:rsidR="00B00481" w:rsidRPr="00520DF5" w:rsidRDefault="00B00481" w:rsidP="00094AA8">
            <w:pPr>
              <w:spacing w:line="240" w:lineRule="auto"/>
              <w:rPr>
                <w:sz w:val="22"/>
                <w:szCs w:val="22"/>
              </w:rPr>
            </w:pPr>
          </w:p>
          <w:p w14:paraId="2547D058" w14:textId="77777777" w:rsidR="00B00481" w:rsidRPr="00520DF5" w:rsidRDefault="00B00481" w:rsidP="00094AA8">
            <w:pPr>
              <w:spacing w:line="240" w:lineRule="auto"/>
              <w:rPr>
                <w:sz w:val="22"/>
                <w:szCs w:val="22"/>
              </w:rPr>
            </w:pPr>
          </w:p>
          <w:p w14:paraId="4F107FF5" w14:textId="77777777" w:rsidR="00B00481" w:rsidRPr="00520DF5" w:rsidRDefault="00B00481" w:rsidP="00094AA8">
            <w:pPr>
              <w:spacing w:line="240" w:lineRule="auto"/>
              <w:rPr>
                <w:sz w:val="22"/>
                <w:szCs w:val="22"/>
              </w:rPr>
            </w:pPr>
          </w:p>
          <w:p w14:paraId="4709B87D" w14:textId="77777777" w:rsidR="00B00481" w:rsidRPr="00520DF5" w:rsidRDefault="00B00481" w:rsidP="00094AA8">
            <w:pPr>
              <w:spacing w:line="240" w:lineRule="auto"/>
              <w:rPr>
                <w:sz w:val="22"/>
                <w:szCs w:val="22"/>
              </w:rPr>
            </w:pPr>
          </w:p>
        </w:tc>
        <w:tc>
          <w:tcPr>
            <w:tcW w:w="1892" w:type="dxa"/>
            <w:vAlign w:val="center"/>
          </w:tcPr>
          <w:p w14:paraId="5AF76F1F" w14:textId="77777777" w:rsidR="00B00481" w:rsidRPr="00520DF5" w:rsidRDefault="00B00481" w:rsidP="00094AA8">
            <w:pPr>
              <w:spacing w:line="240" w:lineRule="auto"/>
              <w:rPr>
                <w:sz w:val="22"/>
                <w:szCs w:val="22"/>
              </w:rPr>
            </w:pPr>
          </w:p>
        </w:tc>
      </w:tr>
      <w:tr w:rsidR="00B00481" w:rsidRPr="008504A1" w14:paraId="5EB83B74" w14:textId="77777777" w:rsidTr="005A2CDF">
        <w:trPr>
          <w:trHeight w:hRule="exact" w:val="261"/>
          <w:jc w:val="center"/>
        </w:trPr>
        <w:tc>
          <w:tcPr>
            <w:tcW w:w="2127" w:type="dxa"/>
            <w:vMerge w:val="restart"/>
            <w:tcBorders>
              <w:bottom w:val="single" w:sz="4" w:space="0" w:color="auto"/>
            </w:tcBorders>
          </w:tcPr>
          <w:p w14:paraId="7561EB63" w14:textId="77777777" w:rsidR="00B00481" w:rsidRPr="00520DF5" w:rsidRDefault="00B00481" w:rsidP="00094AA8">
            <w:pPr>
              <w:spacing w:line="240" w:lineRule="auto"/>
              <w:rPr>
                <w:sz w:val="22"/>
                <w:szCs w:val="22"/>
              </w:rPr>
            </w:pPr>
          </w:p>
        </w:tc>
        <w:tc>
          <w:tcPr>
            <w:tcW w:w="3174" w:type="dxa"/>
            <w:tcBorders>
              <w:bottom w:val="single" w:sz="4" w:space="0" w:color="auto"/>
            </w:tcBorders>
            <w:vAlign w:val="center"/>
          </w:tcPr>
          <w:p w14:paraId="489032EB" w14:textId="77777777" w:rsidR="00B00481" w:rsidRPr="00520DF5" w:rsidRDefault="00B00481" w:rsidP="00094AA8">
            <w:pPr>
              <w:spacing w:line="240" w:lineRule="auto"/>
              <w:jc w:val="center"/>
              <w:rPr>
                <w:sz w:val="22"/>
                <w:szCs w:val="22"/>
              </w:rPr>
            </w:pPr>
            <w:r w:rsidRPr="00520DF5">
              <w:rPr>
                <w:sz w:val="22"/>
                <w:szCs w:val="22"/>
              </w:rPr>
              <w:t xml:space="preserve">91-100 </w:t>
            </w:r>
            <w:proofErr w:type="spellStart"/>
            <w:r w:rsidRPr="00520DF5">
              <w:rPr>
                <w:sz w:val="22"/>
                <w:szCs w:val="22"/>
              </w:rPr>
              <w:t>bal</w:t>
            </w:r>
            <w:proofErr w:type="spellEnd"/>
          </w:p>
          <w:p w14:paraId="5EFE483F" w14:textId="77777777" w:rsidR="00B00481" w:rsidRPr="00520DF5" w:rsidRDefault="00B00481" w:rsidP="00094AA8">
            <w:pPr>
              <w:spacing w:line="240" w:lineRule="auto"/>
              <w:jc w:val="center"/>
              <w:rPr>
                <w:sz w:val="22"/>
                <w:szCs w:val="22"/>
              </w:rPr>
            </w:pPr>
          </w:p>
          <w:p w14:paraId="5C2681C9" w14:textId="77777777" w:rsidR="00B00481" w:rsidRPr="00520DF5" w:rsidRDefault="00B00481" w:rsidP="00094AA8">
            <w:pPr>
              <w:spacing w:line="240" w:lineRule="auto"/>
              <w:jc w:val="center"/>
              <w:rPr>
                <w:sz w:val="22"/>
                <w:szCs w:val="22"/>
              </w:rPr>
            </w:pPr>
          </w:p>
        </w:tc>
        <w:tc>
          <w:tcPr>
            <w:tcW w:w="2458" w:type="dxa"/>
            <w:tcBorders>
              <w:bottom w:val="single" w:sz="4" w:space="0" w:color="auto"/>
            </w:tcBorders>
            <w:vAlign w:val="center"/>
          </w:tcPr>
          <w:p w14:paraId="4C4DE13F" w14:textId="77777777" w:rsidR="00B00481" w:rsidRPr="00520DF5" w:rsidRDefault="00B00481" w:rsidP="00094AA8">
            <w:pPr>
              <w:spacing w:after="160" w:line="240" w:lineRule="auto"/>
              <w:jc w:val="center"/>
              <w:rPr>
                <w:sz w:val="22"/>
                <w:szCs w:val="22"/>
              </w:rPr>
            </w:pPr>
            <w:proofErr w:type="spellStart"/>
            <w:r w:rsidRPr="00520DF5">
              <w:rPr>
                <w:sz w:val="22"/>
                <w:szCs w:val="22"/>
              </w:rPr>
              <w:t>əla</w:t>
            </w:r>
            <w:proofErr w:type="spellEnd"/>
          </w:p>
          <w:p w14:paraId="62C716EF" w14:textId="77777777" w:rsidR="00B00481" w:rsidRPr="00520DF5" w:rsidRDefault="00B00481" w:rsidP="00094AA8">
            <w:pPr>
              <w:spacing w:line="240" w:lineRule="auto"/>
              <w:jc w:val="center"/>
              <w:rPr>
                <w:sz w:val="22"/>
                <w:szCs w:val="22"/>
              </w:rPr>
            </w:pPr>
          </w:p>
        </w:tc>
        <w:tc>
          <w:tcPr>
            <w:tcW w:w="1548" w:type="dxa"/>
            <w:tcBorders>
              <w:bottom w:val="single" w:sz="4" w:space="0" w:color="auto"/>
            </w:tcBorders>
            <w:vAlign w:val="center"/>
          </w:tcPr>
          <w:p w14:paraId="0AC7C1FE" w14:textId="77777777" w:rsidR="00B00481" w:rsidRPr="00520DF5" w:rsidRDefault="00B00481" w:rsidP="00094AA8">
            <w:pPr>
              <w:spacing w:after="160" w:line="240" w:lineRule="auto"/>
              <w:jc w:val="center"/>
              <w:rPr>
                <w:sz w:val="22"/>
                <w:szCs w:val="22"/>
              </w:rPr>
            </w:pPr>
            <w:r w:rsidRPr="00520DF5">
              <w:rPr>
                <w:sz w:val="22"/>
                <w:szCs w:val="22"/>
              </w:rPr>
              <w:t>A</w:t>
            </w:r>
          </w:p>
          <w:p w14:paraId="2C69E7B8" w14:textId="77777777" w:rsidR="00B00481" w:rsidRPr="00520DF5" w:rsidRDefault="00B00481" w:rsidP="00094AA8">
            <w:pPr>
              <w:spacing w:line="240" w:lineRule="auto"/>
              <w:jc w:val="center"/>
              <w:rPr>
                <w:sz w:val="22"/>
                <w:szCs w:val="22"/>
              </w:rPr>
            </w:pPr>
          </w:p>
        </w:tc>
        <w:tc>
          <w:tcPr>
            <w:tcW w:w="1892" w:type="dxa"/>
            <w:vMerge w:val="restart"/>
            <w:tcBorders>
              <w:bottom w:val="single" w:sz="4" w:space="0" w:color="auto"/>
            </w:tcBorders>
            <w:vAlign w:val="center"/>
          </w:tcPr>
          <w:p w14:paraId="75EB4B64" w14:textId="77777777" w:rsidR="00B00481" w:rsidRPr="00520DF5" w:rsidRDefault="00B00481" w:rsidP="00094AA8">
            <w:pPr>
              <w:spacing w:line="240" w:lineRule="auto"/>
              <w:jc w:val="center"/>
              <w:rPr>
                <w:sz w:val="22"/>
                <w:szCs w:val="22"/>
              </w:rPr>
            </w:pPr>
          </w:p>
        </w:tc>
      </w:tr>
      <w:tr w:rsidR="00B00481" w:rsidRPr="008504A1" w14:paraId="1A2D6915" w14:textId="77777777" w:rsidTr="005A2CDF">
        <w:trPr>
          <w:trHeight w:hRule="exact" w:val="230"/>
          <w:jc w:val="center"/>
        </w:trPr>
        <w:tc>
          <w:tcPr>
            <w:tcW w:w="2127" w:type="dxa"/>
            <w:vMerge/>
            <w:tcBorders>
              <w:bottom w:val="single" w:sz="4" w:space="0" w:color="auto"/>
            </w:tcBorders>
          </w:tcPr>
          <w:p w14:paraId="5CCDC25B" w14:textId="77777777" w:rsidR="00B00481" w:rsidRPr="008504A1" w:rsidRDefault="00B00481" w:rsidP="00094AA8">
            <w:pPr>
              <w:spacing w:line="240" w:lineRule="auto"/>
              <w:rPr>
                <w:sz w:val="24"/>
                <w:szCs w:val="24"/>
              </w:rPr>
            </w:pPr>
          </w:p>
        </w:tc>
        <w:tc>
          <w:tcPr>
            <w:tcW w:w="3174" w:type="dxa"/>
            <w:tcBorders>
              <w:bottom w:val="single" w:sz="4" w:space="0" w:color="auto"/>
            </w:tcBorders>
            <w:vAlign w:val="center"/>
          </w:tcPr>
          <w:p w14:paraId="5CA60881" w14:textId="77777777" w:rsidR="00B00481" w:rsidRPr="008504A1" w:rsidRDefault="00B00481" w:rsidP="00094AA8">
            <w:pPr>
              <w:spacing w:line="240" w:lineRule="auto"/>
              <w:jc w:val="center"/>
              <w:rPr>
                <w:sz w:val="24"/>
                <w:szCs w:val="24"/>
              </w:rPr>
            </w:pPr>
            <w:r w:rsidRPr="008504A1">
              <w:rPr>
                <w:sz w:val="24"/>
                <w:szCs w:val="24"/>
              </w:rPr>
              <w:t>81-90</w:t>
            </w:r>
          </w:p>
        </w:tc>
        <w:tc>
          <w:tcPr>
            <w:tcW w:w="2458" w:type="dxa"/>
            <w:tcBorders>
              <w:bottom w:val="single" w:sz="4" w:space="0" w:color="auto"/>
            </w:tcBorders>
            <w:vAlign w:val="center"/>
          </w:tcPr>
          <w:p w14:paraId="68A128D5" w14:textId="77777777" w:rsidR="00B00481" w:rsidRPr="008504A1" w:rsidRDefault="00B00481" w:rsidP="00094AA8">
            <w:pPr>
              <w:spacing w:after="160" w:line="240" w:lineRule="auto"/>
              <w:jc w:val="center"/>
              <w:rPr>
                <w:sz w:val="24"/>
                <w:szCs w:val="24"/>
              </w:rPr>
            </w:pPr>
            <w:proofErr w:type="spellStart"/>
            <w:r w:rsidRPr="008504A1">
              <w:rPr>
                <w:sz w:val="24"/>
                <w:szCs w:val="24"/>
              </w:rPr>
              <w:t>çox</w:t>
            </w:r>
            <w:proofErr w:type="spellEnd"/>
            <w:r w:rsidRPr="008504A1">
              <w:rPr>
                <w:sz w:val="24"/>
                <w:szCs w:val="24"/>
              </w:rPr>
              <w:t xml:space="preserve"> </w:t>
            </w:r>
            <w:proofErr w:type="spellStart"/>
            <w:r w:rsidRPr="008504A1">
              <w:rPr>
                <w:sz w:val="24"/>
                <w:szCs w:val="24"/>
              </w:rPr>
              <w:t>yaxşı</w:t>
            </w:r>
            <w:proofErr w:type="spellEnd"/>
          </w:p>
          <w:p w14:paraId="09A869C5" w14:textId="77777777" w:rsidR="00B00481" w:rsidRPr="008504A1" w:rsidRDefault="00B00481" w:rsidP="00094AA8">
            <w:pPr>
              <w:spacing w:line="240" w:lineRule="auto"/>
              <w:jc w:val="center"/>
              <w:rPr>
                <w:sz w:val="24"/>
                <w:szCs w:val="24"/>
              </w:rPr>
            </w:pPr>
          </w:p>
        </w:tc>
        <w:tc>
          <w:tcPr>
            <w:tcW w:w="1548" w:type="dxa"/>
            <w:tcBorders>
              <w:bottom w:val="single" w:sz="4" w:space="0" w:color="auto"/>
            </w:tcBorders>
            <w:vAlign w:val="center"/>
          </w:tcPr>
          <w:p w14:paraId="1CEE5DBF" w14:textId="77777777" w:rsidR="00B00481" w:rsidRPr="008504A1" w:rsidRDefault="00B00481" w:rsidP="00094AA8">
            <w:pPr>
              <w:spacing w:after="160" w:line="240" w:lineRule="auto"/>
              <w:jc w:val="center"/>
              <w:rPr>
                <w:sz w:val="24"/>
                <w:szCs w:val="24"/>
              </w:rPr>
            </w:pPr>
            <w:r w:rsidRPr="008504A1">
              <w:rPr>
                <w:sz w:val="24"/>
                <w:szCs w:val="24"/>
              </w:rPr>
              <w:t>B</w:t>
            </w:r>
          </w:p>
          <w:p w14:paraId="7F8F1E2F" w14:textId="77777777" w:rsidR="00B00481" w:rsidRPr="008504A1" w:rsidRDefault="00B00481" w:rsidP="00094AA8">
            <w:pPr>
              <w:spacing w:line="240" w:lineRule="auto"/>
              <w:jc w:val="center"/>
              <w:rPr>
                <w:sz w:val="24"/>
                <w:szCs w:val="24"/>
              </w:rPr>
            </w:pPr>
          </w:p>
        </w:tc>
        <w:tc>
          <w:tcPr>
            <w:tcW w:w="1892" w:type="dxa"/>
            <w:vMerge/>
            <w:tcBorders>
              <w:bottom w:val="single" w:sz="4" w:space="0" w:color="auto"/>
            </w:tcBorders>
            <w:vAlign w:val="center"/>
          </w:tcPr>
          <w:p w14:paraId="3085DAF3" w14:textId="77777777" w:rsidR="00B00481" w:rsidRPr="008504A1" w:rsidRDefault="00B00481" w:rsidP="00094AA8">
            <w:pPr>
              <w:spacing w:line="240" w:lineRule="auto"/>
              <w:jc w:val="center"/>
              <w:rPr>
                <w:sz w:val="24"/>
                <w:szCs w:val="24"/>
              </w:rPr>
            </w:pPr>
          </w:p>
        </w:tc>
      </w:tr>
      <w:tr w:rsidR="00B00481" w:rsidRPr="008504A1" w14:paraId="63952C78" w14:textId="77777777" w:rsidTr="005A2CDF">
        <w:trPr>
          <w:trHeight w:hRule="exact" w:val="228"/>
          <w:jc w:val="center"/>
        </w:trPr>
        <w:tc>
          <w:tcPr>
            <w:tcW w:w="2127" w:type="dxa"/>
            <w:vMerge/>
            <w:tcBorders>
              <w:bottom w:val="single" w:sz="4" w:space="0" w:color="auto"/>
            </w:tcBorders>
          </w:tcPr>
          <w:p w14:paraId="5B250512" w14:textId="77777777" w:rsidR="00B00481" w:rsidRPr="008504A1" w:rsidRDefault="00B00481" w:rsidP="00094AA8">
            <w:pPr>
              <w:spacing w:line="240" w:lineRule="auto"/>
              <w:rPr>
                <w:sz w:val="24"/>
                <w:szCs w:val="24"/>
              </w:rPr>
            </w:pPr>
          </w:p>
        </w:tc>
        <w:tc>
          <w:tcPr>
            <w:tcW w:w="3174" w:type="dxa"/>
            <w:tcBorders>
              <w:bottom w:val="single" w:sz="4" w:space="0" w:color="auto"/>
            </w:tcBorders>
            <w:vAlign w:val="center"/>
          </w:tcPr>
          <w:p w14:paraId="36407774" w14:textId="77777777" w:rsidR="00B00481" w:rsidRPr="008504A1" w:rsidRDefault="00B00481" w:rsidP="00094AA8">
            <w:pPr>
              <w:spacing w:line="240" w:lineRule="auto"/>
              <w:jc w:val="center"/>
              <w:rPr>
                <w:sz w:val="24"/>
                <w:szCs w:val="24"/>
              </w:rPr>
            </w:pPr>
            <w:r w:rsidRPr="008504A1">
              <w:rPr>
                <w:sz w:val="24"/>
                <w:szCs w:val="24"/>
              </w:rPr>
              <w:t>71-80</w:t>
            </w:r>
          </w:p>
        </w:tc>
        <w:tc>
          <w:tcPr>
            <w:tcW w:w="2458" w:type="dxa"/>
            <w:tcBorders>
              <w:bottom w:val="single" w:sz="4" w:space="0" w:color="auto"/>
            </w:tcBorders>
            <w:vAlign w:val="center"/>
          </w:tcPr>
          <w:p w14:paraId="623376E7" w14:textId="77777777" w:rsidR="00B00481" w:rsidRPr="008504A1" w:rsidRDefault="00B00481" w:rsidP="00094AA8">
            <w:pPr>
              <w:spacing w:after="160" w:line="240" w:lineRule="auto"/>
              <w:jc w:val="center"/>
              <w:rPr>
                <w:sz w:val="24"/>
                <w:szCs w:val="24"/>
              </w:rPr>
            </w:pPr>
            <w:proofErr w:type="spellStart"/>
            <w:r w:rsidRPr="008504A1">
              <w:rPr>
                <w:sz w:val="24"/>
                <w:szCs w:val="24"/>
              </w:rPr>
              <w:t>yaxşı</w:t>
            </w:r>
            <w:proofErr w:type="spellEnd"/>
          </w:p>
          <w:p w14:paraId="6B656CFC" w14:textId="77777777" w:rsidR="00B00481" w:rsidRPr="008504A1" w:rsidRDefault="00B00481" w:rsidP="00094AA8">
            <w:pPr>
              <w:spacing w:line="240" w:lineRule="auto"/>
              <w:jc w:val="center"/>
              <w:rPr>
                <w:sz w:val="24"/>
                <w:szCs w:val="24"/>
              </w:rPr>
            </w:pPr>
          </w:p>
        </w:tc>
        <w:tc>
          <w:tcPr>
            <w:tcW w:w="1548" w:type="dxa"/>
            <w:tcBorders>
              <w:bottom w:val="single" w:sz="4" w:space="0" w:color="auto"/>
            </w:tcBorders>
            <w:vAlign w:val="center"/>
          </w:tcPr>
          <w:p w14:paraId="2D12DD0F" w14:textId="77777777" w:rsidR="00B00481" w:rsidRPr="008504A1" w:rsidRDefault="00B00481" w:rsidP="00094AA8">
            <w:pPr>
              <w:spacing w:after="160" w:line="240" w:lineRule="auto"/>
              <w:jc w:val="center"/>
              <w:rPr>
                <w:sz w:val="24"/>
                <w:szCs w:val="24"/>
              </w:rPr>
            </w:pPr>
            <w:r w:rsidRPr="008504A1">
              <w:rPr>
                <w:sz w:val="24"/>
                <w:szCs w:val="24"/>
              </w:rPr>
              <w:t>C</w:t>
            </w:r>
          </w:p>
          <w:p w14:paraId="47B7564D" w14:textId="77777777" w:rsidR="00B00481" w:rsidRPr="008504A1" w:rsidRDefault="00B00481" w:rsidP="00094AA8">
            <w:pPr>
              <w:spacing w:line="240" w:lineRule="auto"/>
              <w:jc w:val="center"/>
              <w:rPr>
                <w:sz w:val="24"/>
                <w:szCs w:val="24"/>
              </w:rPr>
            </w:pPr>
          </w:p>
        </w:tc>
        <w:tc>
          <w:tcPr>
            <w:tcW w:w="1892" w:type="dxa"/>
            <w:vMerge/>
            <w:tcBorders>
              <w:bottom w:val="single" w:sz="4" w:space="0" w:color="auto"/>
            </w:tcBorders>
            <w:vAlign w:val="center"/>
          </w:tcPr>
          <w:p w14:paraId="5F76973F" w14:textId="77777777" w:rsidR="00B00481" w:rsidRPr="008504A1" w:rsidRDefault="00B00481" w:rsidP="00094AA8">
            <w:pPr>
              <w:spacing w:line="240" w:lineRule="auto"/>
              <w:jc w:val="center"/>
              <w:rPr>
                <w:sz w:val="24"/>
                <w:szCs w:val="24"/>
              </w:rPr>
            </w:pPr>
          </w:p>
        </w:tc>
      </w:tr>
      <w:tr w:rsidR="00B00481" w:rsidRPr="008504A1" w14:paraId="63657B1C" w14:textId="77777777" w:rsidTr="005A2CDF">
        <w:trPr>
          <w:trHeight w:hRule="exact" w:val="238"/>
          <w:jc w:val="center"/>
        </w:trPr>
        <w:tc>
          <w:tcPr>
            <w:tcW w:w="2127" w:type="dxa"/>
            <w:vMerge/>
            <w:tcBorders>
              <w:bottom w:val="single" w:sz="4" w:space="0" w:color="auto"/>
            </w:tcBorders>
          </w:tcPr>
          <w:p w14:paraId="6CD7D69A" w14:textId="77777777" w:rsidR="00B00481" w:rsidRPr="008504A1" w:rsidRDefault="00B00481" w:rsidP="00094AA8">
            <w:pPr>
              <w:spacing w:line="240" w:lineRule="auto"/>
              <w:rPr>
                <w:sz w:val="24"/>
                <w:szCs w:val="24"/>
              </w:rPr>
            </w:pPr>
          </w:p>
        </w:tc>
        <w:tc>
          <w:tcPr>
            <w:tcW w:w="3174" w:type="dxa"/>
            <w:tcBorders>
              <w:bottom w:val="single" w:sz="4" w:space="0" w:color="auto"/>
            </w:tcBorders>
            <w:vAlign w:val="center"/>
          </w:tcPr>
          <w:p w14:paraId="2F50B813" w14:textId="77777777" w:rsidR="00B00481" w:rsidRPr="008504A1" w:rsidRDefault="00B00481" w:rsidP="00094AA8">
            <w:pPr>
              <w:spacing w:line="240" w:lineRule="auto"/>
              <w:jc w:val="center"/>
              <w:rPr>
                <w:sz w:val="24"/>
                <w:szCs w:val="24"/>
              </w:rPr>
            </w:pPr>
            <w:r w:rsidRPr="008504A1">
              <w:rPr>
                <w:sz w:val="24"/>
                <w:szCs w:val="24"/>
              </w:rPr>
              <w:t>61-70</w:t>
            </w:r>
          </w:p>
        </w:tc>
        <w:tc>
          <w:tcPr>
            <w:tcW w:w="2458" w:type="dxa"/>
            <w:tcBorders>
              <w:bottom w:val="single" w:sz="4" w:space="0" w:color="auto"/>
            </w:tcBorders>
            <w:vAlign w:val="center"/>
          </w:tcPr>
          <w:p w14:paraId="46B27A8F" w14:textId="77777777" w:rsidR="00B00481" w:rsidRPr="008504A1" w:rsidRDefault="00B00481" w:rsidP="00094AA8">
            <w:pPr>
              <w:spacing w:after="160" w:line="240" w:lineRule="auto"/>
              <w:jc w:val="center"/>
              <w:rPr>
                <w:sz w:val="24"/>
                <w:szCs w:val="24"/>
              </w:rPr>
            </w:pPr>
            <w:proofErr w:type="spellStart"/>
            <w:r w:rsidRPr="008504A1">
              <w:rPr>
                <w:sz w:val="24"/>
                <w:szCs w:val="24"/>
              </w:rPr>
              <w:t>kafi</w:t>
            </w:r>
            <w:proofErr w:type="spellEnd"/>
          </w:p>
          <w:p w14:paraId="481488A1" w14:textId="77777777" w:rsidR="00B00481" w:rsidRPr="008504A1" w:rsidRDefault="00B00481" w:rsidP="00094AA8">
            <w:pPr>
              <w:spacing w:line="240" w:lineRule="auto"/>
              <w:jc w:val="center"/>
              <w:rPr>
                <w:sz w:val="24"/>
                <w:szCs w:val="24"/>
              </w:rPr>
            </w:pPr>
          </w:p>
        </w:tc>
        <w:tc>
          <w:tcPr>
            <w:tcW w:w="1548" w:type="dxa"/>
            <w:tcBorders>
              <w:bottom w:val="single" w:sz="4" w:space="0" w:color="auto"/>
            </w:tcBorders>
            <w:vAlign w:val="center"/>
          </w:tcPr>
          <w:p w14:paraId="56CA69AB" w14:textId="77777777" w:rsidR="00B00481" w:rsidRPr="008504A1" w:rsidRDefault="00B00481" w:rsidP="00094AA8">
            <w:pPr>
              <w:spacing w:after="160" w:line="240" w:lineRule="auto"/>
              <w:jc w:val="center"/>
              <w:rPr>
                <w:sz w:val="24"/>
                <w:szCs w:val="24"/>
              </w:rPr>
            </w:pPr>
            <w:r w:rsidRPr="008504A1">
              <w:rPr>
                <w:sz w:val="24"/>
                <w:szCs w:val="24"/>
              </w:rPr>
              <w:t>D</w:t>
            </w:r>
          </w:p>
          <w:p w14:paraId="2E44B584" w14:textId="77777777" w:rsidR="00B00481" w:rsidRPr="008504A1" w:rsidRDefault="00B00481" w:rsidP="00094AA8">
            <w:pPr>
              <w:spacing w:line="240" w:lineRule="auto"/>
              <w:jc w:val="center"/>
              <w:rPr>
                <w:sz w:val="24"/>
                <w:szCs w:val="24"/>
              </w:rPr>
            </w:pPr>
          </w:p>
        </w:tc>
        <w:tc>
          <w:tcPr>
            <w:tcW w:w="1892" w:type="dxa"/>
            <w:vMerge/>
            <w:tcBorders>
              <w:bottom w:val="single" w:sz="4" w:space="0" w:color="auto"/>
            </w:tcBorders>
            <w:vAlign w:val="center"/>
          </w:tcPr>
          <w:p w14:paraId="1CF44E1D" w14:textId="77777777" w:rsidR="00B00481" w:rsidRPr="008504A1" w:rsidRDefault="00B00481" w:rsidP="00094AA8">
            <w:pPr>
              <w:spacing w:line="240" w:lineRule="auto"/>
              <w:jc w:val="center"/>
              <w:rPr>
                <w:sz w:val="24"/>
                <w:szCs w:val="24"/>
              </w:rPr>
            </w:pPr>
          </w:p>
        </w:tc>
      </w:tr>
      <w:tr w:rsidR="00B00481" w:rsidRPr="008504A1" w14:paraId="4D1BA695" w14:textId="77777777" w:rsidTr="005A2CDF">
        <w:trPr>
          <w:trHeight w:hRule="exact" w:val="231"/>
          <w:jc w:val="center"/>
        </w:trPr>
        <w:tc>
          <w:tcPr>
            <w:tcW w:w="2127" w:type="dxa"/>
            <w:vMerge/>
            <w:tcBorders>
              <w:bottom w:val="single" w:sz="4" w:space="0" w:color="auto"/>
            </w:tcBorders>
          </w:tcPr>
          <w:p w14:paraId="4730D370" w14:textId="77777777" w:rsidR="00B00481" w:rsidRPr="008504A1" w:rsidRDefault="00B00481" w:rsidP="00094AA8">
            <w:pPr>
              <w:spacing w:line="240" w:lineRule="auto"/>
              <w:rPr>
                <w:sz w:val="24"/>
                <w:szCs w:val="24"/>
              </w:rPr>
            </w:pPr>
          </w:p>
        </w:tc>
        <w:tc>
          <w:tcPr>
            <w:tcW w:w="3174" w:type="dxa"/>
            <w:tcBorders>
              <w:bottom w:val="single" w:sz="4" w:space="0" w:color="auto"/>
            </w:tcBorders>
            <w:vAlign w:val="center"/>
          </w:tcPr>
          <w:p w14:paraId="372C499A" w14:textId="77777777" w:rsidR="00B00481" w:rsidRPr="008504A1" w:rsidRDefault="00B00481" w:rsidP="00094AA8">
            <w:pPr>
              <w:spacing w:line="240" w:lineRule="auto"/>
              <w:jc w:val="center"/>
              <w:rPr>
                <w:sz w:val="24"/>
                <w:szCs w:val="24"/>
              </w:rPr>
            </w:pPr>
            <w:r w:rsidRPr="008504A1">
              <w:rPr>
                <w:sz w:val="24"/>
                <w:szCs w:val="24"/>
              </w:rPr>
              <w:t>51-60</w:t>
            </w:r>
          </w:p>
        </w:tc>
        <w:tc>
          <w:tcPr>
            <w:tcW w:w="2458" w:type="dxa"/>
            <w:tcBorders>
              <w:bottom w:val="single" w:sz="4" w:space="0" w:color="auto"/>
            </w:tcBorders>
            <w:vAlign w:val="center"/>
          </w:tcPr>
          <w:p w14:paraId="39107196" w14:textId="77777777" w:rsidR="00B00481" w:rsidRPr="008504A1" w:rsidRDefault="00B00481" w:rsidP="00094AA8">
            <w:pPr>
              <w:spacing w:after="160" w:line="240" w:lineRule="auto"/>
              <w:jc w:val="center"/>
              <w:rPr>
                <w:sz w:val="24"/>
                <w:szCs w:val="24"/>
              </w:rPr>
            </w:pPr>
            <w:proofErr w:type="spellStart"/>
            <w:r w:rsidRPr="008504A1">
              <w:rPr>
                <w:sz w:val="24"/>
                <w:szCs w:val="24"/>
              </w:rPr>
              <w:t>qənaətbəxş</w:t>
            </w:r>
            <w:proofErr w:type="spellEnd"/>
          </w:p>
          <w:p w14:paraId="46E25CC3" w14:textId="77777777" w:rsidR="00B00481" w:rsidRPr="008504A1" w:rsidRDefault="00B00481" w:rsidP="00094AA8">
            <w:pPr>
              <w:spacing w:line="240" w:lineRule="auto"/>
              <w:jc w:val="center"/>
              <w:rPr>
                <w:sz w:val="24"/>
                <w:szCs w:val="24"/>
              </w:rPr>
            </w:pPr>
          </w:p>
        </w:tc>
        <w:tc>
          <w:tcPr>
            <w:tcW w:w="1548" w:type="dxa"/>
            <w:tcBorders>
              <w:bottom w:val="single" w:sz="4" w:space="0" w:color="auto"/>
            </w:tcBorders>
            <w:vAlign w:val="center"/>
          </w:tcPr>
          <w:p w14:paraId="750D7370" w14:textId="77777777" w:rsidR="00B00481" w:rsidRPr="008504A1" w:rsidRDefault="00B00481" w:rsidP="00094AA8">
            <w:pPr>
              <w:spacing w:after="160" w:line="240" w:lineRule="auto"/>
              <w:jc w:val="center"/>
              <w:rPr>
                <w:sz w:val="24"/>
                <w:szCs w:val="24"/>
              </w:rPr>
            </w:pPr>
            <w:r w:rsidRPr="008504A1">
              <w:rPr>
                <w:sz w:val="24"/>
                <w:szCs w:val="24"/>
              </w:rPr>
              <w:t>E</w:t>
            </w:r>
          </w:p>
          <w:p w14:paraId="20127E49" w14:textId="77777777" w:rsidR="00B00481" w:rsidRPr="008504A1" w:rsidRDefault="00B00481" w:rsidP="00094AA8">
            <w:pPr>
              <w:spacing w:line="240" w:lineRule="auto"/>
              <w:jc w:val="center"/>
              <w:rPr>
                <w:sz w:val="24"/>
                <w:szCs w:val="24"/>
              </w:rPr>
            </w:pPr>
          </w:p>
        </w:tc>
        <w:tc>
          <w:tcPr>
            <w:tcW w:w="1892" w:type="dxa"/>
            <w:vMerge/>
            <w:tcBorders>
              <w:bottom w:val="single" w:sz="4" w:space="0" w:color="auto"/>
            </w:tcBorders>
            <w:vAlign w:val="center"/>
          </w:tcPr>
          <w:p w14:paraId="00836DE5" w14:textId="77777777" w:rsidR="00B00481" w:rsidRPr="008504A1" w:rsidRDefault="00B00481" w:rsidP="00094AA8">
            <w:pPr>
              <w:spacing w:line="240" w:lineRule="auto"/>
              <w:jc w:val="center"/>
              <w:rPr>
                <w:sz w:val="24"/>
                <w:szCs w:val="24"/>
              </w:rPr>
            </w:pPr>
          </w:p>
        </w:tc>
      </w:tr>
      <w:tr w:rsidR="00B00481" w:rsidRPr="008504A1" w14:paraId="00682ED3" w14:textId="77777777" w:rsidTr="005A2CDF">
        <w:trPr>
          <w:trHeight w:hRule="exact" w:val="236"/>
          <w:jc w:val="center"/>
        </w:trPr>
        <w:tc>
          <w:tcPr>
            <w:tcW w:w="2127" w:type="dxa"/>
            <w:vMerge/>
            <w:tcBorders>
              <w:bottom w:val="single" w:sz="4" w:space="0" w:color="auto"/>
            </w:tcBorders>
          </w:tcPr>
          <w:p w14:paraId="38D28B68" w14:textId="77777777" w:rsidR="00B00481" w:rsidRPr="008504A1" w:rsidRDefault="00B00481" w:rsidP="00094AA8">
            <w:pPr>
              <w:spacing w:line="240" w:lineRule="auto"/>
              <w:rPr>
                <w:sz w:val="24"/>
                <w:szCs w:val="24"/>
              </w:rPr>
            </w:pPr>
          </w:p>
        </w:tc>
        <w:tc>
          <w:tcPr>
            <w:tcW w:w="3174" w:type="dxa"/>
            <w:tcBorders>
              <w:bottom w:val="single" w:sz="4" w:space="0" w:color="auto"/>
            </w:tcBorders>
            <w:vAlign w:val="center"/>
          </w:tcPr>
          <w:p w14:paraId="003ADB98" w14:textId="77777777" w:rsidR="00B00481" w:rsidRPr="008504A1" w:rsidRDefault="00B00481" w:rsidP="00094AA8">
            <w:pPr>
              <w:spacing w:line="240" w:lineRule="auto"/>
              <w:jc w:val="center"/>
              <w:rPr>
                <w:sz w:val="24"/>
                <w:szCs w:val="24"/>
              </w:rPr>
            </w:pPr>
            <w:r w:rsidRPr="008504A1">
              <w:rPr>
                <w:sz w:val="24"/>
                <w:szCs w:val="24"/>
              </w:rPr>
              <w:t xml:space="preserve">51 </w:t>
            </w:r>
            <w:proofErr w:type="spellStart"/>
            <w:r w:rsidRPr="008504A1">
              <w:rPr>
                <w:sz w:val="24"/>
                <w:szCs w:val="24"/>
              </w:rPr>
              <w:t>baldan</w:t>
            </w:r>
            <w:proofErr w:type="spellEnd"/>
            <w:r w:rsidRPr="008504A1">
              <w:rPr>
                <w:sz w:val="24"/>
                <w:szCs w:val="24"/>
              </w:rPr>
              <w:t xml:space="preserve"> </w:t>
            </w:r>
            <w:proofErr w:type="spellStart"/>
            <w:r w:rsidRPr="008504A1">
              <w:rPr>
                <w:sz w:val="24"/>
                <w:szCs w:val="24"/>
              </w:rPr>
              <w:t>aşağı</w:t>
            </w:r>
            <w:proofErr w:type="spellEnd"/>
          </w:p>
        </w:tc>
        <w:tc>
          <w:tcPr>
            <w:tcW w:w="2458" w:type="dxa"/>
            <w:tcBorders>
              <w:bottom w:val="single" w:sz="4" w:space="0" w:color="auto"/>
            </w:tcBorders>
            <w:vAlign w:val="center"/>
          </w:tcPr>
          <w:p w14:paraId="6D06FC48" w14:textId="77777777" w:rsidR="00B00481" w:rsidRPr="008504A1" w:rsidRDefault="00B00481" w:rsidP="00094AA8">
            <w:pPr>
              <w:spacing w:line="240" w:lineRule="auto"/>
              <w:jc w:val="center"/>
              <w:rPr>
                <w:sz w:val="24"/>
                <w:szCs w:val="24"/>
              </w:rPr>
            </w:pPr>
            <w:proofErr w:type="spellStart"/>
            <w:r w:rsidRPr="008504A1">
              <w:rPr>
                <w:sz w:val="24"/>
                <w:szCs w:val="24"/>
              </w:rPr>
              <w:t>qeyri-kafi</w:t>
            </w:r>
            <w:proofErr w:type="spellEnd"/>
          </w:p>
        </w:tc>
        <w:tc>
          <w:tcPr>
            <w:tcW w:w="1548" w:type="dxa"/>
            <w:tcBorders>
              <w:bottom w:val="single" w:sz="4" w:space="0" w:color="auto"/>
            </w:tcBorders>
            <w:vAlign w:val="center"/>
          </w:tcPr>
          <w:p w14:paraId="40093A7D" w14:textId="77777777" w:rsidR="00B00481" w:rsidRPr="008504A1" w:rsidRDefault="00B00481" w:rsidP="00094AA8">
            <w:pPr>
              <w:spacing w:line="240" w:lineRule="auto"/>
              <w:jc w:val="center"/>
              <w:rPr>
                <w:sz w:val="24"/>
                <w:szCs w:val="24"/>
              </w:rPr>
            </w:pPr>
            <w:r w:rsidRPr="008504A1">
              <w:rPr>
                <w:sz w:val="24"/>
                <w:szCs w:val="24"/>
              </w:rPr>
              <w:t>F</w:t>
            </w:r>
          </w:p>
        </w:tc>
        <w:tc>
          <w:tcPr>
            <w:tcW w:w="1892" w:type="dxa"/>
            <w:vMerge/>
            <w:tcBorders>
              <w:bottom w:val="single" w:sz="4" w:space="0" w:color="auto"/>
            </w:tcBorders>
            <w:vAlign w:val="center"/>
          </w:tcPr>
          <w:p w14:paraId="3D1597AA" w14:textId="77777777" w:rsidR="00B00481" w:rsidRPr="008504A1" w:rsidRDefault="00B00481" w:rsidP="00094AA8">
            <w:pPr>
              <w:spacing w:line="240" w:lineRule="auto"/>
              <w:jc w:val="center"/>
              <w:rPr>
                <w:sz w:val="24"/>
                <w:szCs w:val="24"/>
              </w:rPr>
            </w:pPr>
          </w:p>
        </w:tc>
      </w:tr>
      <w:tr w:rsidR="00B00481" w:rsidRPr="008504A1" w14:paraId="5307A860" w14:textId="77777777" w:rsidTr="005A2CDF">
        <w:trPr>
          <w:trHeight w:hRule="exact" w:val="868"/>
          <w:jc w:val="center"/>
        </w:trPr>
        <w:tc>
          <w:tcPr>
            <w:tcW w:w="2127" w:type="dxa"/>
            <w:vAlign w:val="center"/>
          </w:tcPr>
          <w:p w14:paraId="37D914DE" w14:textId="77777777" w:rsidR="00B00481" w:rsidRPr="00520DF5" w:rsidRDefault="00B00481" w:rsidP="00094AA8">
            <w:pPr>
              <w:spacing w:line="240" w:lineRule="auto"/>
              <w:jc w:val="center"/>
              <w:rPr>
                <w:sz w:val="22"/>
                <w:szCs w:val="22"/>
              </w:rPr>
            </w:pPr>
            <w:proofErr w:type="spellStart"/>
            <w:r w:rsidRPr="00520DF5">
              <w:rPr>
                <w:b/>
                <w:sz w:val="22"/>
                <w:szCs w:val="22"/>
              </w:rPr>
              <w:t>Davranış</w:t>
            </w:r>
            <w:proofErr w:type="spellEnd"/>
            <w:r w:rsidRPr="00520DF5">
              <w:rPr>
                <w:b/>
                <w:sz w:val="22"/>
                <w:szCs w:val="22"/>
              </w:rPr>
              <w:t xml:space="preserve"> </w:t>
            </w:r>
            <w:proofErr w:type="spellStart"/>
            <w:r w:rsidRPr="00520DF5">
              <w:rPr>
                <w:b/>
                <w:sz w:val="22"/>
                <w:szCs w:val="22"/>
              </w:rPr>
              <w:t>qaydalarının</w:t>
            </w:r>
            <w:proofErr w:type="spellEnd"/>
            <w:r w:rsidRPr="00520DF5">
              <w:rPr>
                <w:b/>
                <w:sz w:val="22"/>
                <w:szCs w:val="22"/>
              </w:rPr>
              <w:t xml:space="preserve"> </w:t>
            </w:r>
            <w:proofErr w:type="spellStart"/>
            <w:r w:rsidRPr="00520DF5">
              <w:rPr>
                <w:b/>
                <w:sz w:val="22"/>
                <w:szCs w:val="22"/>
              </w:rPr>
              <w:t>pozulması</w:t>
            </w:r>
            <w:proofErr w:type="spellEnd"/>
          </w:p>
        </w:tc>
        <w:tc>
          <w:tcPr>
            <w:tcW w:w="7180" w:type="dxa"/>
            <w:gridSpan w:val="3"/>
          </w:tcPr>
          <w:p w14:paraId="1E0255AE" w14:textId="77777777" w:rsidR="00B00481" w:rsidRPr="00520DF5" w:rsidRDefault="00B00481" w:rsidP="00094AA8">
            <w:pPr>
              <w:spacing w:before="240" w:after="240" w:line="240" w:lineRule="auto"/>
              <w:jc w:val="left"/>
              <w:rPr>
                <w:sz w:val="22"/>
                <w:szCs w:val="22"/>
              </w:rPr>
            </w:pPr>
            <w:proofErr w:type="spellStart"/>
            <w:r w:rsidRPr="00520DF5">
              <w:rPr>
                <w:sz w:val="22"/>
                <w:szCs w:val="22"/>
              </w:rPr>
              <w:t>Tələbə</w:t>
            </w:r>
            <w:proofErr w:type="spellEnd"/>
            <w:r w:rsidRPr="00520DF5">
              <w:rPr>
                <w:sz w:val="22"/>
                <w:szCs w:val="22"/>
              </w:rPr>
              <w:t xml:space="preserve"> </w:t>
            </w:r>
            <w:proofErr w:type="spellStart"/>
            <w:r w:rsidRPr="00520DF5">
              <w:rPr>
                <w:sz w:val="22"/>
                <w:szCs w:val="22"/>
              </w:rPr>
              <w:t>institutun</w:t>
            </w:r>
            <w:proofErr w:type="spellEnd"/>
            <w:r w:rsidRPr="00520DF5">
              <w:rPr>
                <w:sz w:val="22"/>
                <w:szCs w:val="22"/>
              </w:rPr>
              <w:t xml:space="preserve"> </w:t>
            </w:r>
            <w:proofErr w:type="spellStart"/>
            <w:r w:rsidRPr="00520DF5">
              <w:rPr>
                <w:sz w:val="22"/>
                <w:szCs w:val="22"/>
              </w:rPr>
              <w:t>daxili</w:t>
            </w:r>
            <w:proofErr w:type="spellEnd"/>
            <w:r w:rsidRPr="00520DF5">
              <w:rPr>
                <w:sz w:val="22"/>
                <w:szCs w:val="22"/>
              </w:rPr>
              <w:t xml:space="preserve"> </w:t>
            </w:r>
            <w:proofErr w:type="spellStart"/>
            <w:r w:rsidRPr="00520DF5">
              <w:rPr>
                <w:sz w:val="22"/>
                <w:szCs w:val="22"/>
              </w:rPr>
              <w:t>ni</w:t>
            </w:r>
            <w:r w:rsidRPr="00520DF5">
              <w:rPr>
                <w:sz w:val="22"/>
                <w:szCs w:val="22"/>
              </w:rPr>
              <w:softHyphen/>
              <w:t>zam-inti</w:t>
            </w:r>
            <w:r w:rsidRPr="00520DF5">
              <w:rPr>
                <w:sz w:val="22"/>
                <w:szCs w:val="22"/>
              </w:rPr>
              <w:softHyphen/>
              <w:t>zam</w:t>
            </w:r>
            <w:proofErr w:type="spellEnd"/>
            <w:r w:rsidRPr="00520DF5">
              <w:rPr>
                <w:sz w:val="22"/>
                <w:szCs w:val="22"/>
              </w:rPr>
              <w:t xml:space="preserve"> </w:t>
            </w:r>
            <w:proofErr w:type="spellStart"/>
            <w:r w:rsidRPr="00520DF5">
              <w:rPr>
                <w:sz w:val="22"/>
                <w:szCs w:val="22"/>
              </w:rPr>
              <w:t>qayd</w:t>
            </w:r>
            <w:r>
              <w:rPr>
                <w:sz w:val="22"/>
                <w:szCs w:val="22"/>
              </w:rPr>
              <w:t>alarını</w:t>
            </w:r>
            <w:proofErr w:type="spellEnd"/>
            <w:r>
              <w:rPr>
                <w:sz w:val="22"/>
                <w:szCs w:val="22"/>
              </w:rPr>
              <w:t xml:space="preserve"> </w:t>
            </w:r>
            <w:proofErr w:type="spellStart"/>
            <w:r>
              <w:rPr>
                <w:sz w:val="22"/>
                <w:szCs w:val="22"/>
              </w:rPr>
              <w:t>poz</w:t>
            </w:r>
            <w:r>
              <w:rPr>
                <w:sz w:val="22"/>
                <w:szCs w:val="22"/>
              </w:rPr>
              <w:softHyphen/>
              <w:t>duq</w:t>
            </w:r>
            <w:r>
              <w:rPr>
                <w:sz w:val="22"/>
                <w:szCs w:val="22"/>
              </w:rPr>
              <w:softHyphen/>
            </w:r>
            <w:r>
              <w:rPr>
                <w:sz w:val="22"/>
                <w:szCs w:val="22"/>
              </w:rPr>
              <w:softHyphen/>
              <w:t>da</w:t>
            </w:r>
            <w:proofErr w:type="spellEnd"/>
            <w:r>
              <w:rPr>
                <w:sz w:val="22"/>
                <w:szCs w:val="22"/>
              </w:rPr>
              <w:t xml:space="preserve"> </w:t>
            </w:r>
            <w:proofErr w:type="spellStart"/>
            <w:r>
              <w:rPr>
                <w:sz w:val="22"/>
                <w:szCs w:val="22"/>
              </w:rPr>
              <w:t>institutun</w:t>
            </w:r>
            <w:proofErr w:type="spellEnd"/>
            <w:r>
              <w:rPr>
                <w:sz w:val="22"/>
                <w:szCs w:val="22"/>
              </w:rPr>
              <w:t xml:space="preserve"> </w:t>
            </w:r>
            <w:proofErr w:type="spellStart"/>
            <w:r>
              <w:rPr>
                <w:sz w:val="22"/>
                <w:szCs w:val="22"/>
              </w:rPr>
              <w:t>N</w:t>
            </w:r>
            <w:r w:rsidRPr="00520DF5">
              <w:rPr>
                <w:sz w:val="22"/>
                <w:szCs w:val="22"/>
              </w:rPr>
              <w:t>izamnaməsində</w:t>
            </w:r>
            <w:proofErr w:type="spellEnd"/>
            <w:r w:rsidRPr="00520DF5">
              <w:rPr>
                <w:sz w:val="22"/>
                <w:szCs w:val="22"/>
              </w:rPr>
              <w:t xml:space="preserve"> </w:t>
            </w:r>
            <w:proofErr w:type="spellStart"/>
            <w:r w:rsidRPr="00520DF5">
              <w:rPr>
                <w:sz w:val="22"/>
                <w:szCs w:val="22"/>
              </w:rPr>
              <w:t>nəzərdə</w:t>
            </w:r>
            <w:proofErr w:type="spellEnd"/>
            <w:r w:rsidRPr="00520DF5">
              <w:rPr>
                <w:sz w:val="22"/>
                <w:szCs w:val="22"/>
              </w:rPr>
              <w:t xml:space="preserve"> </w:t>
            </w:r>
            <w:proofErr w:type="spellStart"/>
            <w:r w:rsidRPr="00520DF5">
              <w:rPr>
                <w:sz w:val="22"/>
                <w:szCs w:val="22"/>
              </w:rPr>
              <w:t>tu</w:t>
            </w:r>
            <w:r w:rsidRPr="00520DF5">
              <w:rPr>
                <w:sz w:val="22"/>
                <w:szCs w:val="22"/>
              </w:rPr>
              <w:softHyphen/>
              <w:t>tulan</w:t>
            </w:r>
            <w:proofErr w:type="spellEnd"/>
            <w:r w:rsidRPr="00520DF5">
              <w:rPr>
                <w:sz w:val="22"/>
                <w:szCs w:val="22"/>
              </w:rPr>
              <w:t xml:space="preserve"> </w:t>
            </w:r>
            <w:proofErr w:type="spellStart"/>
            <w:r w:rsidRPr="00520DF5">
              <w:rPr>
                <w:sz w:val="22"/>
                <w:szCs w:val="22"/>
              </w:rPr>
              <w:t>qay</w:t>
            </w:r>
            <w:r w:rsidRPr="00520DF5">
              <w:rPr>
                <w:sz w:val="22"/>
                <w:szCs w:val="22"/>
              </w:rPr>
              <w:softHyphen/>
              <w:t>dada</w:t>
            </w:r>
            <w:proofErr w:type="spellEnd"/>
            <w:r w:rsidRPr="00520DF5">
              <w:rPr>
                <w:sz w:val="22"/>
                <w:szCs w:val="22"/>
              </w:rPr>
              <w:t xml:space="preserve"> </w:t>
            </w:r>
            <w:proofErr w:type="spellStart"/>
            <w:r w:rsidRPr="00520DF5">
              <w:rPr>
                <w:sz w:val="22"/>
                <w:szCs w:val="22"/>
              </w:rPr>
              <w:t>tədbir</w:t>
            </w:r>
            <w:proofErr w:type="spellEnd"/>
            <w:r w:rsidRPr="00520DF5">
              <w:rPr>
                <w:sz w:val="22"/>
                <w:szCs w:val="22"/>
              </w:rPr>
              <w:t xml:space="preserve"> </w:t>
            </w:r>
            <w:proofErr w:type="spellStart"/>
            <w:r w:rsidRPr="00520DF5">
              <w:rPr>
                <w:sz w:val="22"/>
                <w:szCs w:val="22"/>
              </w:rPr>
              <w:t>görülür</w:t>
            </w:r>
            <w:proofErr w:type="spellEnd"/>
            <w:r w:rsidRPr="00520DF5">
              <w:rPr>
                <w:sz w:val="22"/>
                <w:szCs w:val="22"/>
              </w:rPr>
              <w:t>.</w:t>
            </w:r>
          </w:p>
          <w:p w14:paraId="5A9DAB95" w14:textId="77777777" w:rsidR="00B00481" w:rsidRPr="00520DF5" w:rsidRDefault="00B00481" w:rsidP="00094AA8">
            <w:pPr>
              <w:spacing w:line="240" w:lineRule="auto"/>
              <w:jc w:val="left"/>
              <w:rPr>
                <w:sz w:val="22"/>
                <w:szCs w:val="22"/>
              </w:rPr>
            </w:pPr>
          </w:p>
        </w:tc>
        <w:tc>
          <w:tcPr>
            <w:tcW w:w="1892" w:type="dxa"/>
            <w:vAlign w:val="center"/>
          </w:tcPr>
          <w:p w14:paraId="6DCC55E2" w14:textId="77777777" w:rsidR="00B00481" w:rsidRPr="008504A1" w:rsidRDefault="00B00481" w:rsidP="00094AA8">
            <w:pPr>
              <w:spacing w:line="240" w:lineRule="auto"/>
              <w:jc w:val="center"/>
              <w:rPr>
                <w:sz w:val="24"/>
                <w:szCs w:val="24"/>
              </w:rPr>
            </w:pPr>
          </w:p>
        </w:tc>
      </w:tr>
    </w:tbl>
    <w:p w14:paraId="67D34CA8" w14:textId="77777777" w:rsidR="00B00481" w:rsidRDefault="00B00481" w:rsidP="00B00481">
      <w:pPr>
        <w:rPr>
          <w:sz w:val="20"/>
        </w:rPr>
      </w:pPr>
    </w:p>
    <w:p w14:paraId="3D6E3637" w14:textId="13B88FDA" w:rsidR="005A2CDF" w:rsidRDefault="005A2CDF">
      <w:pPr>
        <w:spacing w:after="160" w:line="259" w:lineRule="auto"/>
        <w:jc w:val="left"/>
        <w:rPr>
          <w:sz w:val="20"/>
        </w:rPr>
      </w:pPr>
      <w:r>
        <w:rPr>
          <w:sz w:val="20"/>
        </w:rPr>
        <w:br w:type="page"/>
      </w:r>
    </w:p>
    <w:tbl>
      <w:tblPr>
        <w:tblStyle w:val="TableGrid1"/>
        <w:tblW w:w="10206" w:type="dxa"/>
        <w:jc w:val="center"/>
        <w:tblLayout w:type="fixed"/>
        <w:tblLook w:val="04A0" w:firstRow="1" w:lastRow="0" w:firstColumn="1" w:lastColumn="0" w:noHBand="0" w:noVBand="1"/>
      </w:tblPr>
      <w:tblGrid>
        <w:gridCol w:w="647"/>
        <w:gridCol w:w="5726"/>
        <w:gridCol w:w="575"/>
        <w:gridCol w:w="474"/>
        <w:gridCol w:w="693"/>
        <w:gridCol w:w="693"/>
        <w:gridCol w:w="693"/>
        <w:gridCol w:w="705"/>
      </w:tblGrid>
      <w:tr w:rsidR="00944D4E" w:rsidRPr="00D36A11" w14:paraId="26CAB54A" w14:textId="77777777" w:rsidTr="005A2CDF">
        <w:trPr>
          <w:trHeight w:val="755"/>
          <w:jc w:val="center"/>
        </w:trPr>
        <w:tc>
          <w:tcPr>
            <w:tcW w:w="10721" w:type="dxa"/>
            <w:gridSpan w:val="8"/>
            <w:vAlign w:val="center"/>
            <w:hideMark/>
          </w:tcPr>
          <w:p w14:paraId="0E4C7900" w14:textId="77777777" w:rsidR="00944D4E" w:rsidRPr="00A74403" w:rsidRDefault="00944D4E" w:rsidP="004A0C0E">
            <w:pPr>
              <w:spacing w:line="360" w:lineRule="auto"/>
              <w:jc w:val="center"/>
              <w:rPr>
                <w:rFonts w:eastAsia="Times New Roman"/>
                <w:b/>
                <w:sz w:val="24"/>
                <w:szCs w:val="24"/>
              </w:rPr>
            </w:pPr>
            <w:proofErr w:type="spellStart"/>
            <w:r w:rsidRPr="00A74403">
              <w:rPr>
                <w:rFonts w:eastAsia="Times New Roman"/>
                <w:b/>
                <w:sz w:val="24"/>
                <w:szCs w:val="24"/>
              </w:rPr>
              <w:lastRenderedPageBreak/>
              <w:t>Təlim</w:t>
            </w:r>
            <w:proofErr w:type="spellEnd"/>
            <w:r w:rsidRPr="00A74403">
              <w:rPr>
                <w:rFonts w:eastAsia="Times New Roman"/>
                <w:b/>
                <w:sz w:val="24"/>
                <w:szCs w:val="24"/>
              </w:rPr>
              <w:t xml:space="preserve"> </w:t>
            </w:r>
            <w:proofErr w:type="spellStart"/>
            <w:r w:rsidRPr="00A74403">
              <w:rPr>
                <w:rFonts w:eastAsia="Times New Roman"/>
                <w:b/>
                <w:sz w:val="24"/>
                <w:szCs w:val="24"/>
              </w:rPr>
              <w:t>nəticələrinin</w:t>
            </w:r>
            <w:proofErr w:type="spellEnd"/>
            <w:r w:rsidRPr="00A74403">
              <w:rPr>
                <w:rFonts w:eastAsia="Times New Roman"/>
                <w:b/>
                <w:sz w:val="24"/>
                <w:szCs w:val="24"/>
              </w:rPr>
              <w:t xml:space="preserve"> </w:t>
            </w:r>
            <w:proofErr w:type="spellStart"/>
            <w:r w:rsidRPr="00A74403">
              <w:rPr>
                <w:rFonts w:eastAsia="Times New Roman"/>
                <w:b/>
                <w:sz w:val="24"/>
                <w:szCs w:val="24"/>
              </w:rPr>
              <w:t>qiymətləndirilməsi</w:t>
            </w:r>
            <w:proofErr w:type="spellEnd"/>
            <w:r w:rsidRPr="00A74403">
              <w:rPr>
                <w:rFonts w:eastAsia="Times New Roman"/>
                <w:b/>
                <w:sz w:val="24"/>
                <w:szCs w:val="24"/>
              </w:rPr>
              <w:t xml:space="preserve"> </w:t>
            </w:r>
            <w:proofErr w:type="spellStart"/>
            <w:r w:rsidRPr="00A74403">
              <w:rPr>
                <w:rFonts w:eastAsia="Times New Roman"/>
                <w:b/>
                <w:sz w:val="24"/>
                <w:szCs w:val="24"/>
              </w:rPr>
              <w:t>etibarlılığı</w:t>
            </w:r>
            <w:proofErr w:type="spellEnd"/>
          </w:p>
        </w:tc>
      </w:tr>
      <w:tr w:rsidR="00944D4E" w:rsidRPr="00D36A11" w14:paraId="73EE36F3" w14:textId="77777777" w:rsidTr="005A2CDF">
        <w:trPr>
          <w:trHeight w:val="632"/>
          <w:jc w:val="center"/>
        </w:trPr>
        <w:tc>
          <w:tcPr>
            <w:tcW w:w="673" w:type="dxa"/>
            <w:vMerge w:val="restart"/>
            <w:textDirection w:val="btLr"/>
            <w:hideMark/>
          </w:tcPr>
          <w:p w14:paraId="4999ABE1" w14:textId="77777777" w:rsidR="00944D4E" w:rsidRPr="00D36A11" w:rsidRDefault="00944D4E" w:rsidP="004A0C0E">
            <w:pPr>
              <w:tabs>
                <w:tab w:val="left" w:pos="4980"/>
              </w:tabs>
              <w:spacing w:line="360" w:lineRule="auto"/>
              <w:ind w:right="113"/>
              <w:jc w:val="center"/>
              <w:rPr>
                <w:b/>
                <w:sz w:val="20"/>
                <w:szCs w:val="20"/>
              </w:rPr>
            </w:pPr>
            <w:proofErr w:type="spellStart"/>
            <w:r w:rsidRPr="00D36A11">
              <w:rPr>
                <w:b/>
                <w:sz w:val="20"/>
                <w:szCs w:val="20"/>
              </w:rPr>
              <w:t>Sıra</w:t>
            </w:r>
            <w:proofErr w:type="spellEnd"/>
            <w:r w:rsidRPr="00D36A11">
              <w:rPr>
                <w:b/>
                <w:sz w:val="20"/>
                <w:szCs w:val="20"/>
              </w:rPr>
              <w:t xml:space="preserve">         №-</w:t>
            </w:r>
            <w:proofErr w:type="spellStart"/>
            <w:r w:rsidRPr="00D36A11">
              <w:rPr>
                <w:b/>
                <w:sz w:val="20"/>
                <w:szCs w:val="20"/>
              </w:rPr>
              <w:t>si</w:t>
            </w:r>
            <w:proofErr w:type="spellEnd"/>
          </w:p>
          <w:p w14:paraId="2763A1F8" w14:textId="77777777" w:rsidR="00944D4E" w:rsidRPr="00D36A11" w:rsidRDefault="00944D4E" w:rsidP="004A0C0E">
            <w:pPr>
              <w:spacing w:line="360" w:lineRule="auto"/>
              <w:ind w:right="113"/>
              <w:jc w:val="center"/>
              <w:rPr>
                <w:rFonts w:eastAsia="Times New Roman"/>
                <w:b/>
                <w:sz w:val="20"/>
                <w:szCs w:val="20"/>
              </w:rPr>
            </w:pPr>
          </w:p>
        </w:tc>
        <w:tc>
          <w:tcPr>
            <w:tcW w:w="6066" w:type="dxa"/>
            <w:vMerge w:val="restart"/>
            <w:vAlign w:val="center"/>
          </w:tcPr>
          <w:p w14:paraId="344968A8" w14:textId="77777777" w:rsidR="00944D4E" w:rsidRPr="00D36A11" w:rsidRDefault="00944D4E" w:rsidP="004A0C0E">
            <w:pPr>
              <w:spacing w:line="360" w:lineRule="auto"/>
              <w:jc w:val="center"/>
              <w:rPr>
                <w:rFonts w:eastAsia="Times New Roman"/>
                <w:sz w:val="20"/>
                <w:szCs w:val="20"/>
              </w:rPr>
            </w:pPr>
            <w:r w:rsidRPr="00D36A11">
              <w:rPr>
                <w:rFonts w:eastAsia="Times New Roman"/>
                <w:b/>
                <w:bCs/>
                <w:color w:val="000000"/>
                <w:sz w:val="20"/>
                <w:szCs w:val="20"/>
                <w:lang w:val="az-Latn-AZ"/>
              </w:rPr>
              <w:t>İmtahan sualları</w:t>
            </w:r>
          </w:p>
        </w:tc>
        <w:tc>
          <w:tcPr>
            <w:tcW w:w="3982" w:type="dxa"/>
            <w:gridSpan w:val="6"/>
            <w:vAlign w:val="center"/>
            <w:hideMark/>
          </w:tcPr>
          <w:p w14:paraId="7F40CC65" w14:textId="77777777" w:rsidR="00944D4E" w:rsidRPr="00D36A11" w:rsidRDefault="00944D4E" w:rsidP="004A0C0E">
            <w:pPr>
              <w:spacing w:line="360" w:lineRule="auto"/>
              <w:jc w:val="center"/>
              <w:rPr>
                <w:rFonts w:eastAsia="Times New Roman"/>
                <w:sz w:val="20"/>
                <w:szCs w:val="20"/>
              </w:rPr>
            </w:pPr>
            <w:r w:rsidRPr="00D36A11">
              <w:rPr>
                <w:rFonts w:eastAsia="Times New Roman"/>
                <w:b/>
                <w:bCs/>
                <w:color w:val="000000"/>
                <w:sz w:val="20"/>
                <w:szCs w:val="20"/>
                <w:lang w:val="az-Latn-AZ"/>
              </w:rPr>
              <w:t>Fənnin təlim nəticələri</w:t>
            </w:r>
          </w:p>
        </w:tc>
      </w:tr>
      <w:tr w:rsidR="00944D4E" w:rsidRPr="00D36A11" w14:paraId="25CBEAD2" w14:textId="77777777" w:rsidTr="005A2CDF">
        <w:trPr>
          <w:trHeight w:val="465"/>
          <w:jc w:val="center"/>
        </w:trPr>
        <w:tc>
          <w:tcPr>
            <w:tcW w:w="673" w:type="dxa"/>
            <w:vMerge/>
            <w:hideMark/>
          </w:tcPr>
          <w:p w14:paraId="14BEF6A6" w14:textId="77777777" w:rsidR="00944D4E" w:rsidRPr="00D36A11" w:rsidRDefault="00944D4E" w:rsidP="004A0C0E">
            <w:pPr>
              <w:spacing w:line="360" w:lineRule="auto"/>
              <w:rPr>
                <w:rFonts w:eastAsia="Times New Roman"/>
                <w:sz w:val="20"/>
                <w:szCs w:val="20"/>
              </w:rPr>
            </w:pPr>
          </w:p>
        </w:tc>
        <w:tc>
          <w:tcPr>
            <w:tcW w:w="6066" w:type="dxa"/>
            <w:vMerge/>
            <w:vAlign w:val="center"/>
          </w:tcPr>
          <w:p w14:paraId="7D090735" w14:textId="77777777" w:rsidR="00944D4E" w:rsidRPr="00D36A11" w:rsidRDefault="00944D4E" w:rsidP="004A0C0E">
            <w:pPr>
              <w:spacing w:line="360" w:lineRule="auto"/>
              <w:jc w:val="center"/>
              <w:rPr>
                <w:rFonts w:eastAsia="Times New Roman"/>
                <w:sz w:val="20"/>
                <w:szCs w:val="20"/>
              </w:rPr>
            </w:pPr>
          </w:p>
        </w:tc>
        <w:tc>
          <w:tcPr>
            <w:tcW w:w="596" w:type="dxa"/>
            <w:vAlign w:val="center"/>
            <w:hideMark/>
          </w:tcPr>
          <w:p w14:paraId="5E667257" w14:textId="77777777" w:rsidR="00944D4E" w:rsidRPr="00D36A11" w:rsidRDefault="00944D4E" w:rsidP="004A0C0E">
            <w:pPr>
              <w:spacing w:line="360" w:lineRule="auto"/>
              <w:jc w:val="center"/>
              <w:rPr>
                <w:rFonts w:eastAsia="Times New Roman"/>
                <w:sz w:val="20"/>
                <w:szCs w:val="20"/>
              </w:rPr>
            </w:pPr>
            <w:r w:rsidRPr="00D36A11">
              <w:rPr>
                <w:rFonts w:eastAsia="Times New Roman"/>
                <w:b/>
                <w:bCs/>
                <w:color w:val="000000"/>
                <w:sz w:val="20"/>
                <w:szCs w:val="20"/>
                <w:lang w:val="az-Latn-AZ"/>
              </w:rPr>
              <w:t>1</w:t>
            </w:r>
          </w:p>
        </w:tc>
        <w:tc>
          <w:tcPr>
            <w:tcW w:w="489" w:type="dxa"/>
            <w:vAlign w:val="center"/>
            <w:hideMark/>
          </w:tcPr>
          <w:p w14:paraId="1B3D57A3" w14:textId="77777777" w:rsidR="00944D4E" w:rsidRPr="00D36A11" w:rsidRDefault="00944D4E" w:rsidP="004A0C0E">
            <w:pPr>
              <w:spacing w:line="360" w:lineRule="auto"/>
              <w:jc w:val="center"/>
              <w:rPr>
                <w:rFonts w:eastAsia="Times New Roman"/>
                <w:sz w:val="20"/>
                <w:szCs w:val="20"/>
              </w:rPr>
            </w:pPr>
            <w:r w:rsidRPr="00D36A11">
              <w:rPr>
                <w:rFonts w:eastAsia="Times New Roman"/>
                <w:b/>
                <w:bCs/>
                <w:color w:val="000000"/>
                <w:sz w:val="20"/>
                <w:szCs w:val="20"/>
                <w:lang w:val="az-Latn-AZ"/>
              </w:rPr>
              <w:t>2</w:t>
            </w:r>
          </w:p>
        </w:tc>
        <w:tc>
          <w:tcPr>
            <w:tcW w:w="721" w:type="dxa"/>
            <w:vAlign w:val="center"/>
            <w:hideMark/>
          </w:tcPr>
          <w:p w14:paraId="1B57CE80" w14:textId="77777777" w:rsidR="00944D4E" w:rsidRPr="00D36A11" w:rsidRDefault="00944D4E" w:rsidP="004A0C0E">
            <w:pPr>
              <w:spacing w:line="360" w:lineRule="auto"/>
              <w:jc w:val="center"/>
              <w:rPr>
                <w:rFonts w:eastAsia="Times New Roman"/>
                <w:sz w:val="20"/>
                <w:szCs w:val="20"/>
              </w:rPr>
            </w:pPr>
            <w:r w:rsidRPr="00D36A11">
              <w:rPr>
                <w:rFonts w:eastAsia="Times New Roman"/>
                <w:b/>
                <w:bCs/>
                <w:color w:val="000000"/>
                <w:sz w:val="20"/>
                <w:szCs w:val="20"/>
                <w:lang w:val="az-Latn-AZ"/>
              </w:rPr>
              <w:t>3</w:t>
            </w:r>
          </w:p>
        </w:tc>
        <w:tc>
          <w:tcPr>
            <w:tcW w:w="721" w:type="dxa"/>
            <w:vAlign w:val="center"/>
            <w:hideMark/>
          </w:tcPr>
          <w:p w14:paraId="1299C684" w14:textId="77777777" w:rsidR="00944D4E" w:rsidRPr="00D36A11" w:rsidRDefault="00944D4E" w:rsidP="004A0C0E">
            <w:pPr>
              <w:spacing w:line="360" w:lineRule="auto"/>
              <w:jc w:val="center"/>
              <w:rPr>
                <w:rFonts w:eastAsia="Times New Roman"/>
                <w:sz w:val="20"/>
                <w:szCs w:val="20"/>
              </w:rPr>
            </w:pPr>
            <w:r w:rsidRPr="00D36A11">
              <w:rPr>
                <w:rFonts w:eastAsia="Times New Roman"/>
                <w:b/>
                <w:bCs/>
                <w:color w:val="000000"/>
                <w:sz w:val="20"/>
                <w:szCs w:val="20"/>
                <w:lang w:val="az-Latn-AZ"/>
              </w:rPr>
              <w:t>4</w:t>
            </w:r>
          </w:p>
        </w:tc>
        <w:tc>
          <w:tcPr>
            <w:tcW w:w="721" w:type="dxa"/>
            <w:vAlign w:val="center"/>
            <w:hideMark/>
          </w:tcPr>
          <w:p w14:paraId="30616A67" w14:textId="77777777" w:rsidR="00944D4E" w:rsidRPr="00D36A11" w:rsidRDefault="00944D4E" w:rsidP="004A0C0E">
            <w:pPr>
              <w:spacing w:line="360" w:lineRule="auto"/>
              <w:jc w:val="center"/>
              <w:rPr>
                <w:rFonts w:eastAsia="Times New Roman"/>
                <w:sz w:val="20"/>
                <w:szCs w:val="20"/>
              </w:rPr>
            </w:pPr>
            <w:r w:rsidRPr="00D36A11">
              <w:rPr>
                <w:rFonts w:eastAsia="Times New Roman"/>
                <w:b/>
                <w:bCs/>
                <w:color w:val="000000"/>
                <w:sz w:val="20"/>
                <w:szCs w:val="20"/>
                <w:lang w:val="az-Latn-AZ"/>
              </w:rPr>
              <w:t>5</w:t>
            </w:r>
          </w:p>
        </w:tc>
        <w:tc>
          <w:tcPr>
            <w:tcW w:w="734" w:type="dxa"/>
            <w:vAlign w:val="center"/>
            <w:hideMark/>
          </w:tcPr>
          <w:p w14:paraId="243BD0F4" w14:textId="77777777" w:rsidR="00944D4E" w:rsidRPr="00D36A11" w:rsidRDefault="00944D4E" w:rsidP="004A0C0E">
            <w:pPr>
              <w:spacing w:line="360" w:lineRule="auto"/>
              <w:jc w:val="center"/>
              <w:rPr>
                <w:rFonts w:eastAsia="Times New Roman"/>
                <w:sz w:val="20"/>
                <w:szCs w:val="20"/>
              </w:rPr>
            </w:pPr>
            <w:r w:rsidRPr="00D36A11">
              <w:rPr>
                <w:rFonts w:eastAsia="Times New Roman"/>
                <w:b/>
                <w:bCs/>
                <w:color w:val="000000"/>
                <w:sz w:val="20"/>
                <w:szCs w:val="20"/>
                <w:lang w:val="az-Latn-AZ"/>
              </w:rPr>
              <w:t>6</w:t>
            </w:r>
          </w:p>
        </w:tc>
      </w:tr>
      <w:tr w:rsidR="00944D4E" w:rsidRPr="00D36A11" w14:paraId="08C96A1E" w14:textId="77777777" w:rsidTr="005A2CDF">
        <w:trPr>
          <w:trHeight w:val="465"/>
          <w:jc w:val="center"/>
        </w:trPr>
        <w:tc>
          <w:tcPr>
            <w:tcW w:w="673" w:type="dxa"/>
            <w:hideMark/>
          </w:tcPr>
          <w:p w14:paraId="1AFC4D63"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w:t>
            </w:r>
          </w:p>
        </w:tc>
        <w:tc>
          <w:tcPr>
            <w:tcW w:w="6066" w:type="dxa"/>
            <w:vAlign w:val="center"/>
          </w:tcPr>
          <w:p w14:paraId="5C31934C" w14:textId="68E5A2D8" w:rsidR="00944D4E" w:rsidRPr="00A74403" w:rsidRDefault="002753A3" w:rsidP="004A0C0E">
            <w:pPr>
              <w:spacing w:line="360" w:lineRule="auto"/>
              <w:rPr>
                <w:sz w:val="24"/>
                <w:szCs w:val="24"/>
                <w:lang w:val="az-Latn-AZ"/>
              </w:rPr>
            </w:pPr>
            <w:r>
              <w:rPr>
                <w:sz w:val="24"/>
                <w:szCs w:val="24"/>
                <w:lang w:val="az-Latn-AZ"/>
              </w:rPr>
              <w:t>Rəqəmsal bilik</w:t>
            </w:r>
          </w:p>
        </w:tc>
        <w:tc>
          <w:tcPr>
            <w:tcW w:w="596" w:type="dxa"/>
            <w:vAlign w:val="center"/>
          </w:tcPr>
          <w:p w14:paraId="74ECBD9F" w14:textId="77777777" w:rsidR="00944D4E" w:rsidRPr="00D36A11" w:rsidRDefault="00944D4E" w:rsidP="004A0C0E">
            <w:pPr>
              <w:spacing w:line="360" w:lineRule="auto"/>
              <w:jc w:val="center"/>
              <w:rPr>
                <w:rFonts w:eastAsia="Times New Roman"/>
                <w:sz w:val="20"/>
                <w:szCs w:val="20"/>
              </w:rPr>
            </w:pPr>
            <w:r w:rsidRPr="00D36A11">
              <w:rPr>
                <w:rFonts w:eastAsia="Times New Roman"/>
                <w:sz w:val="20"/>
                <w:szCs w:val="20"/>
              </w:rPr>
              <w:t>+</w:t>
            </w:r>
          </w:p>
        </w:tc>
        <w:tc>
          <w:tcPr>
            <w:tcW w:w="489" w:type="dxa"/>
            <w:vAlign w:val="center"/>
          </w:tcPr>
          <w:p w14:paraId="393375FF"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06428D95"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423E4DB8"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6B385559" w14:textId="77777777" w:rsidR="00944D4E" w:rsidRPr="00D36A11" w:rsidRDefault="00944D4E" w:rsidP="004A0C0E">
            <w:pPr>
              <w:spacing w:line="360" w:lineRule="auto"/>
              <w:jc w:val="center"/>
              <w:rPr>
                <w:rFonts w:eastAsia="Times New Roman"/>
                <w:sz w:val="20"/>
                <w:szCs w:val="20"/>
              </w:rPr>
            </w:pPr>
          </w:p>
        </w:tc>
        <w:tc>
          <w:tcPr>
            <w:tcW w:w="734" w:type="dxa"/>
            <w:vAlign w:val="center"/>
          </w:tcPr>
          <w:p w14:paraId="6B2F1870" w14:textId="77777777" w:rsidR="00944D4E" w:rsidRPr="00D36A11" w:rsidRDefault="00944D4E" w:rsidP="004A0C0E">
            <w:pPr>
              <w:spacing w:line="360" w:lineRule="auto"/>
              <w:jc w:val="center"/>
              <w:rPr>
                <w:rFonts w:eastAsia="Times New Roman"/>
                <w:sz w:val="20"/>
                <w:szCs w:val="20"/>
              </w:rPr>
            </w:pPr>
          </w:p>
        </w:tc>
      </w:tr>
      <w:tr w:rsidR="00944D4E" w:rsidRPr="00D36A11" w14:paraId="1C7C097B" w14:textId="77777777" w:rsidTr="005A2CDF">
        <w:trPr>
          <w:trHeight w:val="499"/>
          <w:jc w:val="center"/>
        </w:trPr>
        <w:tc>
          <w:tcPr>
            <w:tcW w:w="673" w:type="dxa"/>
            <w:hideMark/>
          </w:tcPr>
          <w:p w14:paraId="31F8A3E4"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w:t>
            </w:r>
          </w:p>
        </w:tc>
        <w:tc>
          <w:tcPr>
            <w:tcW w:w="6066" w:type="dxa"/>
            <w:vAlign w:val="center"/>
          </w:tcPr>
          <w:p w14:paraId="2AB43500" w14:textId="286F77B3" w:rsidR="00944D4E" w:rsidRPr="002753A3" w:rsidRDefault="002753A3" w:rsidP="004A0C0E">
            <w:pPr>
              <w:widowControl w:val="0"/>
              <w:autoSpaceDE w:val="0"/>
              <w:autoSpaceDN w:val="0"/>
              <w:spacing w:before="90" w:line="360" w:lineRule="auto"/>
              <w:rPr>
                <w:rFonts w:eastAsia="Times New Roman"/>
                <w:sz w:val="24"/>
                <w:szCs w:val="24"/>
              </w:rPr>
            </w:pPr>
            <w:proofErr w:type="spellStart"/>
            <w:r w:rsidRPr="002753A3">
              <w:rPr>
                <w:rFonts w:eastAsia="Times New Roman"/>
                <w:sz w:val="24"/>
                <w:szCs w:val="24"/>
              </w:rPr>
              <w:t>Kompyuter</w:t>
            </w:r>
            <w:proofErr w:type="spellEnd"/>
            <w:r w:rsidRPr="002753A3">
              <w:rPr>
                <w:rFonts w:eastAsia="Times New Roman"/>
                <w:sz w:val="24"/>
                <w:szCs w:val="24"/>
              </w:rPr>
              <w:t xml:space="preserve"> </w:t>
            </w:r>
            <w:proofErr w:type="spellStart"/>
            <w:r w:rsidRPr="002753A3">
              <w:rPr>
                <w:rFonts w:eastAsia="Times New Roman"/>
                <w:sz w:val="24"/>
                <w:szCs w:val="24"/>
              </w:rPr>
              <w:t>sistemi</w:t>
            </w:r>
            <w:proofErr w:type="spellEnd"/>
          </w:p>
        </w:tc>
        <w:tc>
          <w:tcPr>
            <w:tcW w:w="596" w:type="dxa"/>
            <w:vAlign w:val="center"/>
          </w:tcPr>
          <w:p w14:paraId="5E620C4D" w14:textId="77777777" w:rsidR="00944D4E" w:rsidRPr="00D36A11" w:rsidRDefault="00944D4E" w:rsidP="004A0C0E">
            <w:pPr>
              <w:spacing w:line="360" w:lineRule="auto"/>
              <w:jc w:val="center"/>
              <w:rPr>
                <w:rFonts w:eastAsia="Times New Roman"/>
                <w:sz w:val="20"/>
                <w:szCs w:val="20"/>
              </w:rPr>
            </w:pPr>
          </w:p>
        </w:tc>
        <w:tc>
          <w:tcPr>
            <w:tcW w:w="489" w:type="dxa"/>
            <w:vAlign w:val="center"/>
          </w:tcPr>
          <w:p w14:paraId="727ED4DD"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06B91BE6" w14:textId="77777777" w:rsidR="00944D4E" w:rsidRPr="00D36A11" w:rsidRDefault="00944D4E" w:rsidP="004A0C0E">
            <w:pPr>
              <w:spacing w:line="360" w:lineRule="auto"/>
              <w:jc w:val="center"/>
              <w:rPr>
                <w:rFonts w:eastAsia="Times New Roman"/>
                <w:sz w:val="20"/>
                <w:szCs w:val="20"/>
              </w:rPr>
            </w:pPr>
            <w:r w:rsidRPr="00D36A11">
              <w:rPr>
                <w:rFonts w:eastAsia="Times New Roman"/>
                <w:sz w:val="20"/>
                <w:szCs w:val="20"/>
              </w:rPr>
              <w:t>+</w:t>
            </w:r>
          </w:p>
        </w:tc>
        <w:tc>
          <w:tcPr>
            <w:tcW w:w="721" w:type="dxa"/>
            <w:vAlign w:val="center"/>
          </w:tcPr>
          <w:p w14:paraId="066FF28B"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0FB86384" w14:textId="77777777" w:rsidR="00944D4E" w:rsidRPr="00D36A11" w:rsidRDefault="00944D4E" w:rsidP="004A0C0E">
            <w:pPr>
              <w:spacing w:line="360" w:lineRule="auto"/>
              <w:jc w:val="center"/>
              <w:rPr>
                <w:rFonts w:eastAsia="Times New Roman"/>
                <w:sz w:val="20"/>
                <w:szCs w:val="20"/>
              </w:rPr>
            </w:pPr>
          </w:p>
        </w:tc>
        <w:tc>
          <w:tcPr>
            <w:tcW w:w="734" w:type="dxa"/>
            <w:vAlign w:val="center"/>
          </w:tcPr>
          <w:p w14:paraId="2FCE6817" w14:textId="77777777" w:rsidR="00944D4E" w:rsidRPr="00D36A11" w:rsidRDefault="00944D4E" w:rsidP="004A0C0E">
            <w:pPr>
              <w:spacing w:line="360" w:lineRule="auto"/>
              <w:jc w:val="center"/>
              <w:rPr>
                <w:rFonts w:eastAsia="Times New Roman"/>
                <w:sz w:val="20"/>
                <w:szCs w:val="20"/>
              </w:rPr>
            </w:pPr>
          </w:p>
        </w:tc>
      </w:tr>
      <w:tr w:rsidR="00944D4E" w:rsidRPr="00D36A11" w14:paraId="6090A91B" w14:textId="77777777" w:rsidTr="005A2CDF">
        <w:trPr>
          <w:trHeight w:val="532"/>
          <w:jc w:val="center"/>
        </w:trPr>
        <w:tc>
          <w:tcPr>
            <w:tcW w:w="673" w:type="dxa"/>
            <w:hideMark/>
          </w:tcPr>
          <w:p w14:paraId="5D848654"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w:t>
            </w:r>
          </w:p>
        </w:tc>
        <w:tc>
          <w:tcPr>
            <w:tcW w:w="6066" w:type="dxa"/>
            <w:vAlign w:val="center"/>
          </w:tcPr>
          <w:p w14:paraId="40222BC4" w14:textId="71B4ADD8" w:rsidR="00944D4E" w:rsidRPr="002753A3" w:rsidRDefault="002753A3" w:rsidP="004A0C0E">
            <w:pPr>
              <w:widowControl w:val="0"/>
              <w:autoSpaceDE w:val="0"/>
              <w:autoSpaceDN w:val="0"/>
              <w:spacing w:before="90" w:line="360" w:lineRule="auto"/>
              <w:rPr>
                <w:rFonts w:eastAsia="Times New Roman"/>
                <w:sz w:val="24"/>
                <w:szCs w:val="24"/>
              </w:rPr>
            </w:pPr>
            <w:proofErr w:type="spellStart"/>
            <w:r>
              <w:rPr>
                <w:rFonts w:eastAsia="Times New Roman"/>
                <w:sz w:val="24"/>
                <w:szCs w:val="24"/>
              </w:rPr>
              <w:t>Rəqəmsal</w:t>
            </w:r>
            <w:proofErr w:type="spellEnd"/>
            <w:r>
              <w:rPr>
                <w:rFonts w:eastAsia="Times New Roman"/>
                <w:sz w:val="24"/>
                <w:szCs w:val="24"/>
              </w:rPr>
              <w:t xml:space="preserve"> </w:t>
            </w:r>
            <w:proofErr w:type="spellStart"/>
            <w:r>
              <w:rPr>
                <w:rFonts w:eastAsia="Times New Roman"/>
                <w:sz w:val="24"/>
                <w:szCs w:val="24"/>
              </w:rPr>
              <w:t>rabitə</w:t>
            </w:r>
            <w:proofErr w:type="spellEnd"/>
          </w:p>
        </w:tc>
        <w:tc>
          <w:tcPr>
            <w:tcW w:w="596" w:type="dxa"/>
            <w:vAlign w:val="center"/>
          </w:tcPr>
          <w:p w14:paraId="79F5E394" w14:textId="77777777" w:rsidR="00944D4E" w:rsidRPr="00D36A11" w:rsidRDefault="00944D4E" w:rsidP="004A0C0E">
            <w:pPr>
              <w:spacing w:line="360" w:lineRule="auto"/>
              <w:jc w:val="center"/>
              <w:rPr>
                <w:rFonts w:eastAsia="Times New Roman"/>
                <w:sz w:val="20"/>
                <w:szCs w:val="20"/>
              </w:rPr>
            </w:pPr>
          </w:p>
        </w:tc>
        <w:tc>
          <w:tcPr>
            <w:tcW w:w="489" w:type="dxa"/>
            <w:vAlign w:val="center"/>
          </w:tcPr>
          <w:p w14:paraId="69289BC0"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55EBFFAC"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59BC4B0A" w14:textId="77777777" w:rsidR="00944D4E" w:rsidRPr="00D36A11" w:rsidRDefault="00944D4E" w:rsidP="004A0C0E">
            <w:pPr>
              <w:spacing w:line="360" w:lineRule="auto"/>
              <w:jc w:val="center"/>
              <w:rPr>
                <w:rFonts w:eastAsia="Times New Roman"/>
                <w:sz w:val="20"/>
                <w:szCs w:val="20"/>
              </w:rPr>
            </w:pPr>
            <w:r w:rsidRPr="00D36A11">
              <w:rPr>
                <w:rFonts w:eastAsia="Times New Roman"/>
                <w:sz w:val="20"/>
                <w:szCs w:val="20"/>
              </w:rPr>
              <w:t>+</w:t>
            </w:r>
          </w:p>
        </w:tc>
        <w:tc>
          <w:tcPr>
            <w:tcW w:w="721" w:type="dxa"/>
            <w:vAlign w:val="center"/>
          </w:tcPr>
          <w:p w14:paraId="2797AB81" w14:textId="77777777" w:rsidR="00944D4E" w:rsidRPr="00D36A11" w:rsidRDefault="00944D4E" w:rsidP="004A0C0E">
            <w:pPr>
              <w:spacing w:line="360" w:lineRule="auto"/>
              <w:jc w:val="center"/>
              <w:rPr>
                <w:rFonts w:eastAsia="Times New Roman"/>
                <w:sz w:val="20"/>
                <w:szCs w:val="20"/>
              </w:rPr>
            </w:pPr>
          </w:p>
        </w:tc>
        <w:tc>
          <w:tcPr>
            <w:tcW w:w="734" w:type="dxa"/>
            <w:vAlign w:val="center"/>
          </w:tcPr>
          <w:p w14:paraId="009B4AC9" w14:textId="77777777" w:rsidR="00944D4E" w:rsidRPr="00D36A11" w:rsidRDefault="00944D4E" w:rsidP="004A0C0E">
            <w:pPr>
              <w:spacing w:line="360" w:lineRule="auto"/>
              <w:jc w:val="center"/>
              <w:rPr>
                <w:rFonts w:eastAsia="Times New Roman"/>
                <w:sz w:val="20"/>
                <w:szCs w:val="20"/>
              </w:rPr>
            </w:pPr>
          </w:p>
        </w:tc>
      </w:tr>
      <w:tr w:rsidR="00944D4E" w:rsidRPr="00D36A11" w14:paraId="1610A372" w14:textId="77777777" w:rsidTr="005A2CDF">
        <w:trPr>
          <w:trHeight w:val="443"/>
          <w:jc w:val="center"/>
        </w:trPr>
        <w:tc>
          <w:tcPr>
            <w:tcW w:w="673" w:type="dxa"/>
            <w:hideMark/>
          </w:tcPr>
          <w:p w14:paraId="28B45178"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w:t>
            </w:r>
          </w:p>
        </w:tc>
        <w:tc>
          <w:tcPr>
            <w:tcW w:w="6066" w:type="dxa"/>
            <w:vAlign w:val="center"/>
          </w:tcPr>
          <w:p w14:paraId="28A633AC" w14:textId="77777777" w:rsidR="00944D4E" w:rsidRPr="00A74403" w:rsidRDefault="00944D4E" w:rsidP="004A0C0E">
            <w:pPr>
              <w:widowControl w:val="0"/>
              <w:autoSpaceDE w:val="0"/>
              <w:autoSpaceDN w:val="0"/>
              <w:spacing w:before="90" w:line="360" w:lineRule="auto"/>
              <w:rPr>
                <w:rFonts w:eastAsia="Times New Roman"/>
                <w:sz w:val="20"/>
                <w:szCs w:val="20"/>
              </w:rPr>
            </w:pPr>
            <w:r w:rsidRPr="00A74403">
              <w:rPr>
                <w:sz w:val="24"/>
                <w:szCs w:val="24"/>
                <w:lang w:val="az-Latn-AZ"/>
              </w:rPr>
              <w:t>Rəqəmsal biliyin (ümumi, peşəkar, problem əsaslı və  tətbiqi bacarıqlar) qruplaşdırılması</w:t>
            </w:r>
          </w:p>
        </w:tc>
        <w:tc>
          <w:tcPr>
            <w:tcW w:w="596" w:type="dxa"/>
            <w:vAlign w:val="center"/>
          </w:tcPr>
          <w:p w14:paraId="0B19277A" w14:textId="77777777" w:rsidR="00944D4E" w:rsidRPr="00D36A11" w:rsidRDefault="00944D4E" w:rsidP="004A0C0E">
            <w:pPr>
              <w:spacing w:line="360" w:lineRule="auto"/>
              <w:jc w:val="center"/>
              <w:rPr>
                <w:rFonts w:eastAsia="Times New Roman"/>
                <w:sz w:val="20"/>
                <w:szCs w:val="20"/>
              </w:rPr>
            </w:pPr>
          </w:p>
        </w:tc>
        <w:tc>
          <w:tcPr>
            <w:tcW w:w="489" w:type="dxa"/>
            <w:vAlign w:val="center"/>
          </w:tcPr>
          <w:p w14:paraId="5F0C2C90"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711687D2" w14:textId="77777777" w:rsidR="00944D4E" w:rsidRPr="00D36A11" w:rsidRDefault="00944D4E" w:rsidP="004A0C0E">
            <w:pPr>
              <w:spacing w:line="360" w:lineRule="auto"/>
              <w:jc w:val="center"/>
              <w:rPr>
                <w:rFonts w:eastAsia="Times New Roman"/>
                <w:sz w:val="20"/>
                <w:szCs w:val="20"/>
              </w:rPr>
            </w:pPr>
            <w:r w:rsidRPr="00D36A11">
              <w:rPr>
                <w:rFonts w:eastAsia="Times New Roman"/>
                <w:sz w:val="20"/>
                <w:szCs w:val="20"/>
              </w:rPr>
              <w:t>+</w:t>
            </w:r>
          </w:p>
        </w:tc>
        <w:tc>
          <w:tcPr>
            <w:tcW w:w="721" w:type="dxa"/>
            <w:vAlign w:val="center"/>
          </w:tcPr>
          <w:p w14:paraId="086578A1"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37D17D59" w14:textId="77777777" w:rsidR="00944D4E" w:rsidRPr="00D36A11" w:rsidRDefault="00944D4E" w:rsidP="004A0C0E">
            <w:pPr>
              <w:spacing w:line="360" w:lineRule="auto"/>
              <w:jc w:val="center"/>
              <w:rPr>
                <w:rFonts w:eastAsia="Times New Roman"/>
                <w:sz w:val="20"/>
                <w:szCs w:val="20"/>
              </w:rPr>
            </w:pPr>
          </w:p>
        </w:tc>
        <w:tc>
          <w:tcPr>
            <w:tcW w:w="734" w:type="dxa"/>
            <w:vAlign w:val="center"/>
          </w:tcPr>
          <w:p w14:paraId="7AC29665" w14:textId="77777777" w:rsidR="00944D4E" w:rsidRPr="00D36A11" w:rsidRDefault="00944D4E" w:rsidP="004A0C0E">
            <w:pPr>
              <w:spacing w:line="360" w:lineRule="auto"/>
              <w:jc w:val="center"/>
              <w:rPr>
                <w:rFonts w:eastAsia="Times New Roman"/>
                <w:sz w:val="20"/>
                <w:szCs w:val="20"/>
              </w:rPr>
            </w:pPr>
          </w:p>
        </w:tc>
      </w:tr>
      <w:tr w:rsidR="00944D4E" w:rsidRPr="00D36A11" w14:paraId="4F2B9931" w14:textId="77777777" w:rsidTr="005A2CDF">
        <w:trPr>
          <w:trHeight w:val="476"/>
          <w:jc w:val="center"/>
        </w:trPr>
        <w:tc>
          <w:tcPr>
            <w:tcW w:w="673" w:type="dxa"/>
            <w:hideMark/>
          </w:tcPr>
          <w:p w14:paraId="175AFE8B"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w:t>
            </w:r>
          </w:p>
        </w:tc>
        <w:tc>
          <w:tcPr>
            <w:tcW w:w="6066" w:type="dxa"/>
            <w:vAlign w:val="center"/>
          </w:tcPr>
          <w:p w14:paraId="18E3E1D5" w14:textId="77777777" w:rsidR="00944D4E" w:rsidRPr="00A74403" w:rsidRDefault="00944D4E" w:rsidP="004A0C0E">
            <w:pPr>
              <w:widowControl w:val="0"/>
              <w:autoSpaceDE w:val="0"/>
              <w:autoSpaceDN w:val="0"/>
              <w:spacing w:before="90" w:line="360" w:lineRule="auto"/>
              <w:rPr>
                <w:sz w:val="20"/>
                <w:szCs w:val="20"/>
              </w:rPr>
            </w:pPr>
            <w:r w:rsidRPr="00A74403">
              <w:rPr>
                <w:sz w:val="24"/>
                <w:szCs w:val="24"/>
                <w:lang w:val="az-Latn-AZ"/>
              </w:rPr>
              <w:t>Dördüncü Sənaye İnqilabı -Rəqəmsallaşma</w:t>
            </w:r>
          </w:p>
        </w:tc>
        <w:tc>
          <w:tcPr>
            <w:tcW w:w="596" w:type="dxa"/>
            <w:vAlign w:val="center"/>
          </w:tcPr>
          <w:p w14:paraId="795B58DB" w14:textId="77777777" w:rsidR="00944D4E" w:rsidRPr="00D36A11" w:rsidRDefault="00944D4E" w:rsidP="004A0C0E">
            <w:pPr>
              <w:spacing w:line="360" w:lineRule="auto"/>
              <w:jc w:val="center"/>
              <w:rPr>
                <w:rFonts w:eastAsia="Times New Roman"/>
                <w:sz w:val="20"/>
                <w:szCs w:val="20"/>
              </w:rPr>
            </w:pPr>
          </w:p>
        </w:tc>
        <w:tc>
          <w:tcPr>
            <w:tcW w:w="489" w:type="dxa"/>
            <w:vAlign w:val="center"/>
          </w:tcPr>
          <w:p w14:paraId="406CB767"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25C4CF59"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0A535683" w14:textId="77777777" w:rsidR="00944D4E" w:rsidRPr="00D36A11" w:rsidRDefault="00944D4E" w:rsidP="004A0C0E">
            <w:pPr>
              <w:spacing w:line="360" w:lineRule="auto"/>
              <w:jc w:val="center"/>
              <w:rPr>
                <w:rFonts w:eastAsia="Times New Roman"/>
                <w:sz w:val="20"/>
                <w:szCs w:val="20"/>
              </w:rPr>
            </w:pPr>
            <w:r w:rsidRPr="00D36A11">
              <w:rPr>
                <w:rFonts w:eastAsia="Times New Roman"/>
                <w:sz w:val="20"/>
                <w:szCs w:val="20"/>
              </w:rPr>
              <w:t>+</w:t>
            </w:r>
          </w:p>
        </w:tc>
        <w:tc>
          <w:tcPr>
            <w:tcW w:w="721" w:type="dxa"/>
            <w:vAlign w:val="center"/>
          </w:tcPr>
          <w:p w14:paraId="3A2A9683" w14:textId="77777777" w:rsidR="00944D4E" w:rsidRPr="00D36A11" w:rsidRDefault="00944D4E" w:rsidP="004A0C0E">
            <w:pPr>
              <w:spacing w:line="360" w:lineRule="auto"/>
              <w:jc w:val="center"/>
              <w:rPr>
                <w:rFonts w:eastAsia="Times New Roman"/>
                <w:sz w:val="20"/>
                <w:szCs w:val="20"/>
              </w:rPr>
            </w:pPr>
          </w:p>
        </w:tc>
        <w:tc>
          <w:tcPr>
            <w:tcW w:w="734" w:type="dxa"/>
            <w:vAlign w:val="center"/>
          </w:tcPr>
          <w:p w14:paraId="0EDCFEE7" w14:textId="77777777" w:rsidR="00944D4E" w:rsidRPr="00D36A11" w:rsidRDefault="00944D4E" w:rsidP="004A0C0E">
            <w:pPr>
              <w:spacing w:line="360" w:lineRule="auto"/>
              <w:jc w:val="center"/>
              <w:rPr>
                <w:rFonts w:eastAsia="Times New Roman"/>
                <w:sz w:val="20"/>
                <w:szCs w:val="20"/>
              </w:rPr>
            </w:pPr>
          </w:p>
        </w:tc>
      </w:tr>
      <w:tr w:rsidR="00944D4E" w:rsidRPr="00D36A11" w14:paraId="54D1A407" w14:textId="77777777" w:rsidTr="005A2CDF">
        <w:trPr>
          <w:trHeight w:val="476"/>
          <w:jc w:val="center"/>
        </w:trPr>
        <w:tc>
          <w:tcPr>
            <w:tcW w:w="673" w:type="dxa"/>
          </w:tcPr>
          <w:p w14:paraId="56A0CC42"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6</w:t>
            </w:r>
          </w:p>
        </w:tc>
        <w:tc>
          <w:tcPr>
            <w:tcW w:w="6066" w:type="dxa"/>
            <w:vAlign w:val="center"/>
          </w:tcPr>
          <w:p w14:paraId="71C8E98C" w14:textId="77777777" w:rsidR="00944D4E" w:rsidRPr="00A74403" w:rsidRDefault="00944D4E" w:rsidP="004A0C0E">
            <w:pPr>
              <w:spacing w:line="360" w:lineRule="auto"/>
              <w:rPr>
                <w:rFonts w:eastAsia="Times New Roman"/>
                <w:b/>
                <w:sz w:val="20"/>
                <w:szCs w:val="20"/>
              </w:rPr>
            </w:pPr>
            <w:r w:rsidRPr="00A74403">
              <w:rPr>
                <w:sz w:val="24"/>
                <w:szCs w:val="24"/>
                <w:lang w:val="az-Latn-AZ"/>
              </w:rPr>
              <w:t>Rəqəmsal bacarıqların idraki elementləri</w:t>
            </w:r>
          </w:p>
        </w:tc>
        <w:tc>
          <w:tcPr>
            <w:tcW w:w="596" w:type="dxa"/>
            <w:vAlign w:val="center"/>
          </w:tcPr>
          <w:p w14:paraId="43B49D70" w14:textId="77777777" w:rsidR="00944D4E" w:rsidRPr="00D36A11" w:rsidRDefault="00944D4E" w:rsidP="004A0C0E">
            <w:pPr>
              <w:spacing w:line="360" w:lineRule="auto"/>
              <w:jc w:val="center"/>
              <w:rPr>
                <w:rFonts w:eastAsia="Times New Roman"/>
                <w:sz w:val="20"/>
                <w:szCs w:val="20"/>
              </w:rPr>
            </w:pPr>
          </w:p>
        </w:tc>
        <w:tc>
          <w:tcPr>
            <w:tcW w:w="489" w:type="dxa"/>
            <w:vAlign w:val="center"/>
          </w:tcPr>
          <w:p w14:paraId="0308BC04"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01218F44"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7F81E4D1" w14:textId="77777777" w:rsidR="00944D4E" w:rsidRPr="00D36A11" w:rsidRDefault="00944D4E" w:rsidP="004A0C0E">
            <w:pPr>
              <w:spacing w:line="360" w:lineRule="auto"/>
              <w:jc w:val="center"/>
              <w:rPr>
                <w:rFonts w:eastAsia="Times New Roman"/>
                <w:sz w:val="20"/>
                <w:szCs w:val="20"/>
              </w:rPr>
            </w:pPr>
            <w:r w:rsidRPr="00D36A11">
              <w:rPr>
                <w:rFonts w:eastAsia="Times New Roman"/>
                <w:sz w:val="20"/>
                <w:szCs w:val="20"/>
              </w:rPr>
              <w:t>+</w:t>
            </w:r>
          </w:p>
        </w:tc>
        <w:tc>
          <w:tcPr>
            <w:tcW w:w="721" w:type="dxa"/>
            <w:vAlign w:val="center"/>
          </w:tcPr>
          <w:p w14:paraId="353410D8" w14:textId="77777777" w:rsidR="00944D4E" w:rsidRPr="00D36A11" w:rsidRDefault="00944D4E" w:rsidP="004A0C0E">
            <w:pPr>
              <w:spacing w:line="360" w:lineRule="auto"/>
              <w:jc w:val="center"/>
              <w:rPr>
                <w:rFonts w:eastAsia="Times New Roman"/>
                <w:sz w:val="20"/>
                <w:szCs w:val="20"/>
              </w:rPr>
            </w:pPr>
          </w:p>
        </w:tc>
        <w:tc>
          <w:tcPr>
            <w:tcW w:w="734" w:type="dxa"/>
            <w:vAlign w:val="center"/>
          </w:tcPr>
          <w:p w14:paraId="2976FCEC" w14:textId="77777777" w:rsidR="00944D4E" w:rsidRPr="00D36A11" w:rsidRDefault="00944D4E" w:rsidP="004A0C0E">
            <w:pPr>
              <w:spacing w:line="360" w:lineRule="auto"/>
              <w:jc w:val="center"/>
              <w:rPr>
                <w:rFonts w:eastAsia="Times New Roman"/>
                <w:sz w:val="20"/>
                <w:szCs w:val="20"/>
              </w:rPr>
            </w:pPr>
          </w:p>
        </w:tc>
      </w:tr>
      <w:tr w:rsidR="00944D4E" w:rsidRPr="00D36A11" w14:paraId="7CC3D774" w14:textId="77777777" w:rsidTr="005A2CDF">
        <w:trPr>
          <w:trHeight w:val="476"/>
          <w:jc w:val="center"/>
        </w:trPr>
        <w:tc>
          <w:tcPr>
            <w:tcW w:w="673" w:type="dxa"/>
          </w:tcPr>
          <w:p w14:paraId="098E8686"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7</w:t>
            </w:r>
          </w:p>
        </w:tc>
        <w:tc>
          <w:tcPr>
            <w:tcW w:w="6066" w:type="dxa"/>
            <w:vAlign w:val="center"/>
          </w:tcPr>
          <w:p w14:paraId="3BCB7E53" w14:textId="77777777" w:rsidR="00944D4E" w:rsidRPr="00A74403" w:rsidRDefault="00944D4E" w:rsidP="004A0C0E">
            <w:pPr>
              <w:widowControl w:val="0"/>
              <w:autoSpaceDE w:val="0"/>
              <w:autoSpaceDN w:val="0"/>
              <w:spacing w:before="90" w:line="360" w:lineRule="auto"/>
              <w:rPr>
                <w:rFonts w:eastAsia="Times New Roman"/>
                <w:sz w:val="20"/>
                <w:szCs w:val="20"/>
              </w:rPr>
            </w:pPr>
            <w:r w:rsidRPr="00A74403">
              <w:rPr>
                <w:sz w:val="24"/>
                <w:szCs w:val="24"/>
                <w:lang w:val="az-Latn-AZ"/>
              </w:rPr>
              <w:t>Rəqəmsal    texnologiyalardan  istifadə</w:t>
            </w:r>
          </w:p>
        </w:tc>
        <w:tc>
          <w:tcPr>
            <w:tcW w:w="596" w:type="dxa"/>
            <w:vAlign w:val="center"/>
          </w:tcPr>
          <w:p w14:paraId="08BA001C" w14:textId="77777777" w:rsidR="00944D4E" w:rsidRPr="00D36A11" w:rsidRDefault="00944D4E" w:rsidP="004A0C0E">
            <w:pPr>
              <w:spacing w:line="360" w:lineRule="auto"/>
              <w:jc w:val="center"/>
              <w:rPr>
                <w:rFonts w:eastAsia="Times New Roman"/>
                <w:sz w:val="20"/>
                <w:szCs w:val="20"/>
              </w:rPr>
            </w:pPr>
          </w:p>
        </w:tc>
        <w:tc>
          <w:tcPr>
            <w:tcW w:w="489" w:type="dxa"/>
            <w:vAlign w:val="center"/>
          </w:tcPr>
          <w:p w14:paraId="62A2F05C"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1FEBF07C" w14:textId="77777777" w:rsidR="00944D4E" w:rsidRPr="00D36A11" w:rsidRDefault="00944D4E" w:rsidP="004A0C0E">
            <w:pPr>
              <w:spacing w:line="360" w:lineRule="auto"/>
              <w:jc w:val="center"/>
              <w:rPr>
                <w:rFonts w:eastAsia="Times New Roman"/>
                <w:sz w:val="20"/>
                <w:szCs w:val="20"/>
              </w:rPr>
            </w:pPr>
            <w:r w:rsidRPr="00D36A11">
              <w:rPr>
                <w:rFonts w:eastAsia="Times New Roman"/>
                <w:sz w:val="20"/>
                <w:szCs w:val="20"/>
              </w:rPr>
              <w:t>+</w:t>
            </w:r>
          </w:p>
        </w:tc>
        <w:tc>
          <w:tcPr>
            <w:tcW w:w="721" w:type="dxa"/>
            <w:vAlign w:val="center"/>
          </w:tcPr>
          <w:p w14:paraId="39759093"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6E3834D6" w14:textId="77777777" w:rsidR="00944D4E" w:rsidRPr="00D36A11" w:rsidRDefault="00944D4E" w:rsidP="004A0C0E">
            <w:pPr>
              <w:spacing w:line="360" w:lineRule="auto"/>
              <w:jc w:val="center"/>
              <w:rPr>
                <w:rFonts w:eastAsia="Times New Roman"/>
                <w:sz w:val="20"/>
                <w:szCs w:val="20"/>
              </w:rPr>
            </w:pPr>
          </w:p>
        </w:tc>
        <w:tc>
          <w:tcPr>
            <w:tcW w:w="734" w:type="dxa"/>
            <w:vAlign w:val="center"/>
          </w:tcPr>
          <w:p w14:paraId="7D4FE2FC" w14:textId="77777777" w:rsidR="00944D4E" w:rsidRPr="00D36A11" w:rsidRDefault="00944D4E" w:rsidP="004A0C0E">
            <w:pPr>
              <w:spacing w:line="360" w:lineRule="auto"/>
              <w:jc w:val="center"/>
              <w:rPr>
                <w:rFonts w:eastAsia="Times New Roman"/>
                <w:sz w:val="20"/>
                <w:szCs w:val="20"/>
              </w:rPr>
            </w:pPr>
          </w:p>
        </w:tc>
      </w:tr>
      <w:tr w:rsidR="00944D4E" w:rsidRPr="00D36A11" w14:paraId="56F1AE23" w14:textId="77777777" w:rsidTr="005A2CDF">
        <w:trPr>
          <w:trHeight w:val="476"/>
          <w:jc w:val="center"/>
        </w:trPr>
        <w:tc>
          <w:tcPr>
            <w:tcW w:w="673" w:type="dxa"/>
          </w:tcPr>
          <w:p w14:paraId="002D6B5D"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8</w:t>
            </w:r>
          </w:p>
        </w:tc>
        <w:tc>
          <w:tcPr>
            <w:tcW w:w="6066" w:type="dxa"/>
            <w:vAlign w:val="center"/>
          </w:tcPr>
          <w:p w14:paraId="697C89C0" w14:textId="77777777" w:rsidR="00944D4E" w:rsidRPr="00A74403" w:rsidRDefault="00944D4E" w:rsidP="004A0C0E">
            <w:pPr>
              <w:widowControl w:val="0"/>
              <w:autoSpaceDE w:val="0"/>
              <w:autoSpaceDN w:val="0"/>
              <w:spacing w:before="90" w:line="360" w:lineRule="auto"/>
              <w:rPr>
                <w:rFonts w:eastAsia="Times New Roman"/>
                <w:sz w:val="20"/>
                <w:szCs w:val="20"/>
              </w:rPr>
            </w:pPr>
            <w:r w:rsidRPr="00A74403">
              <w:rPr>
                <w:sz w:val="24"/>
                <w:szCs w:val="24"/>
                <w:lang w:val="az-Latn-AZ"/>
              </w:rPr>
              <w:t xml:space="preserve">Fayl  və qovluqlarla,  pəncərələrlə  iş    </w:t>
            </w:r>
          </w:p>
        </w:tc>
        <w:tc>
          <w:tcPr>
            <w:tcW w:w="596" w:type="dxa"/>
            <w:vAlign w:val="center"/>
          </w:tcPr>
          <w:p w14:paraId="69BD8914" w14:textId="77777777" w:rsidR="00944D4E" w:rsidRPr="00D36A11" w:rsidRDefault="00944D4E" w:rsidP="004A0C0E">
            <w:pPr>
              <w:spacing w:line="360" w:lineRule="auto"/>
              <w:jc w:val="center"/>
              <w:rPr>
                <w:rFonts w:eastAsia="Times New Roman"/>
                <w:sz w:val="20"/>
                <w:szCs w:val="20"/>
              </w:rPr>
            </w:pPr>
          </w:p>
        </w:tc>
        <w:tc>
          <w:tcPr>
            <w:tcW w:w="489" w:type="dxa"/>
            <w:vAlign w:val="center"/>
          </w:tcPr>
          <w:p w14:paraId="2740B5EF"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78905A5A"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54E7284E" w14:textId="77777777" w:rsidR="00944D4E" w:rsidRPr="00D36A11" w:rsidRDefault="00944D4E" w:rsidP="004A0C0E">
            <w:pPr>
              <w:spacing w:line="360" w:lineRule="auto"/>
              <w:jc w:val="center"/>
              <w:rPr>
                <w:rFonts w:eastAsia="Times New Roman"/>
                <w:sz w:val="20"/>
                <w:szCs w:val="20"/>
              </w:rPr>
            </w:pPr>
          </w:p>
        </w:tc>
        <w:tc>
          <w:tcPr>
            <w:tcW w:w="721" w:type="dxa"/>
            <w:vAlign w:val="center"/>
          </w:tcPr>
          <w:p w14:paraId="43020AAF" w14:textId="77777777" w:rsidR="00944D4E" w:rsidRPr="00D36A11" w:rsidRDefault="00944D4E" w:rsidP="004A0C0E">
            <w:pPr>
              <w:spacing w:line="360" w:lineRule="auto"/>
              <w:jc w:val="center"/>
              <w:rPr>
                <w:rFonts w:eastAsia="Times New Roman"/>
                <w:sz w:val="20"/>
                <w:szCs w:val="20"/>
              </w:rPr>
            </w:pPr>
          </w:p>
        </w:tc>
        <w:tc>
          <w:tcPr>
            <w:tcW w:w="734" w:type="dxa"/>
            <w:vAlign w:val="center"/>
          </w:tcPr>
          <w:p w14:paraId="4060A6F4" w14:textId="77777777" w:rsidR="00944D4E" w:rsidRPr="00D36A11" w:rsidRDefault="00944D4E" w:rsidP="004A0C0E">
            <w:pPr>
              <w:spacing w:line="360" w:lineRule="auto"/>
              <w:jc w:val="center"/>
              <w:rPr>
                <w:rFonts w:eastAsia="Times New Roman"/>
                <w:sz w:val="20"/>
                <w:szCs w:val="20"/>
              </w:rPr>
            </w:pPr>
            <w:r w:rsidRPr="00D36A11">
              <w:rPr>
                <w:rFonts w:eastAsia="Times New Roman"/>
                <w:sz w:val="20"/>
                <w:szCs w:val="20"/>
              </w:rPr>
              <w:t>+</w:t>
            </w:r>
          </w:p>
        </w:tc>
      </w:tr>
      <w:tr w:rsidR="00944D4E" w:rsidRPr="00D36A11" w14:paraId="065C0EA7" w14:textId="77777777" w:rsidTr="005A2CDF">
        <w:trPr>
          <w:trHeight w:val="419"/>
          <w:jc w:val="center"/>
        </w:trPr>
        <w:tc>
          <w:tcPr>
            <w:tcW w:w="673" w:type="dxa"/>
          </w:tcPr>
          <w:p w14:paraId="10B26A35"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9</w:t>
            </w:r>
          </w:p>
        </w:tc>
        <w:tc>
          <w:tcPr>
            <w:tcW w:w="6066" w:type="dxa"/>
            <w:vAlign w:val="center"/>
          </w:tcPr>
          <w:p w14:paraId="27A11F8A" w14:textId="77777777" w:rsidR="00944D4E" w:rsidRPr="00A74403" w:rsidRDefault="00944D4E" w:rsidP="004A0C0E">
            <w:pPr>
              <w:spacing w:after="160" w:line="360" w:lineRule="auto"/>
              <w:ind w:right="372"/>
              <w:rPr>
                <w:rFonts w:eastAsia="Times New Roman"/>
                <w:sz w:val="20"/>
                <w:szCs w:val="20"/>
                <w:lang w:val="az-Latn-AZ"/>
              </w:rPr>
            </w:pPr>
            <w:r w:rsidRPr="00A74403">
              <w:rPr>
                <w:sz w:val="24"/>
                <w:szCs w:val="24"/>
                <w:lang w:val="az-Latn-AZ"/>
              </w:rPr>
              <w:t>Virtual köməkçidən istifadə -Kortana</w:t>
            </w:r>
          </w:p>
        </w:tc>
        <w:tc>
          <w:tcPr>
            <w:tcW w:w="596" w:type="dxa"/>
          </w:tcPr>
          <w:p w14:paraId="6B43B205" w14:textId="77777777" w:rsidR="00944D4E" w:rsidRPr="005149AA" w:rsidRDefault="00944D4E" w:rsidP="004A0C0E">
            <w:pPr>
              <w:spacing w:line="360" w:lineRule="auto"/>
              <w:rPr>
                <w:sz w:val="20"/>
                <w:szCs w:val="20"/>
                <w:lang w:val="az-Latn-AZ"/>
              </w:rPr>
            </w:pPr>
          </w:p>
        </w:tc>
        <w:tc>
          <w:tcPr>
            <w:tcW w:w="489" w:type="dxa"/>
          </w:tcPr>
          <w:p w14:paraId="1F114F32" w14:textId="77777777" w:rsidR="00944D4E" w:rsidRPr="005149AA" w:rsidRDefault="00944D4E" w:rsidP="004A0C0E">
            <w:pPr>
              <w:spacing w:line="360" w:lineRule="auto"/>
              <w:rPr>
                <w:sz w:val="20"/>
                <w:szCs w:val="20"/>
                <w:lang w:val="az-Latn-AZ"/>
              </w:rPr>
            </w:pPr>
          </w:p>
        </w:tc>
        <w:tc>
          <w:tcPr>
            <w:tcW w:w="721" w:type="dxa"/>
          </w:tcPr>
          <w:p w14:paraId="761801DC" w14:textId="77777777" w:rsidR="00944D4E" w:rsidRPr="005149AA" w:rsidRDefault="00944D4E" w:rsidP="004A0C0E">
            <w:pPr>
              <w:spacing w:line="360" w:lineRule="auto"/>
              <w:rPr>
                <w:sz w:val="20"/>
                <w:szCs w:val="20"/>
                <w:lang w:val="az-Latn-AZ"/>
              </w:rPr>
            </w:pPr>
          </w:p>
        </w:tc>
        <w:tc>
          <w:tcPr>
            <w:tcW w:w="721" w:type="dxa"/>
          </w:tcPr>
          <w:p w14:paraId="120C46D1"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7C0576FF" w14:textId="77777777" w:rsidR="00944D4E" w:rsidRPr="00D36A11" w:rsidRDefault="00944D4E" w:rsidP="004A0C0E">
            <w:pPr>
              <w:spacing w:line="360" w:lineRule="auto"/>
              <w:rPr>
                <w:sz w:val="20"/>
                <w:szCs w:val="20"/>
              </w:rPr>
            </w:pPr>
          </w:p>
        </w:tc>
        <w:tc>
          <w:tcPr>
            <w:tcW w:w="734" w:type="dxa"/>
          </w:tcPr>
          <w:p w14:paraId="78B301E1"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5642B71F" w14:textId="77777777" w:rsidTr="005A2CDF">
        <w:trPr>
          <w:trHeight w:val="406"/>
          <w:jc w:val="center"/>
        </w:trPr>
        <w:tc>
          <w:tcPr>
            <w:tcW w:w="673" w:type="dxa"/>
          </w:tcPr>
          <w:p w14:paraId="14AABE2A"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10</w:t>
            </w:r>
          </w:p>
        </w:tc>
        <w:tc>
          <w:tcPr>
            <w:tcW w:w="6066" w:type="dxa"/>
            <w:vAlign w:val="center"/>
          </w:tcPr>
          <w:p w14:paraId="754E0C26" w14:textId="77777777" w:rsidR="00944D4E" w:rsidRPr="00A74403" w:rsidRDefault="00944D4E" w:rsidP="004A0C0E">
            <w:pPr>
              <w:rPr>
                <w:sz w:val="24"/>
                <w:szCs w:val="24"/>
                <w:lang w:val="az-Latn-AZ"/>
              </w:rPr>
            </w:pPr>
            <w:r w:rsidRPr="00A74403">
              <w:rPr>
                <w:sz w:val="24"/>
                <w:szCs w:val="24"/>
                <w:lang w:val="az-Latn-AZ"/>
              </w:rPr>
              <w:t>Tətbiqi proqramlar ilə</w:t>
            </w:r>
            <w:r>
              <w:rPr>
                <w:sz w:val="24"/>
                <w:szCs w:val="24"/>
                <w:lang w:val="az-Latn-AZ"/>
              </w:rPr>
              <w:t xml:space="preserve"> iş</w:t>
            </w:r>
          </w:p>
        </w:tc>
        <w:tc>
          <w:tcPr>
            <w:tcW w:w="596" w:type="dxa"/>
          </w:tcPr>
          <w:p w14:paraId="4E35052A" w14:textId="77777777" w:rsidR="00944D4E" w:rsidRPr="00D36A11" w:rsidRDefault="00944D4E" w:rsidP="004A0C0E">
            <w:pPr>
              <w:spacing w:line="360" w:lineRule="auto"/>
              <w:rPr>
                <w:sz w:val="20"/>
                <w:szCs w:val="20"/>
                <w:lang w:val="az-Latn-AZ"/>
              </w:rPr>
            </w:pPr>
            <w:r w:rsidRPr="00D36A11">
              <w:rPr>
                <w:sz w:val="20"/>
                <w:szCs w:val="20"/>
                <w:lang w:val="az-Latn-AZ"/>
              </w:rPr>
              <w:t>+</w:t>
            </w:r>
          </w:p>
        </w:tc>
        <w:tc>
          <w:tcPr>
            <w:tcW w:w="489" w:type="dxa"/>
          </w:tcPr>
          <w:p w14:paraId="631403BB" w14:textId="77777777" w:rsidR="00944D4E" w:rsidRPr="00D36A11" w:rsidRDefault="00944D4E" w:rsidP="004A0C0E">
            <w:pPr>
              <w:spacing w:line="360" w:lineRule="auto"/>
              <w:rPr>
                <w:sz w:val="20"/>
                <w:szCs w:val="20"/>
                <w:lang w:val="az-Latn-AZ"/>
              </w:rPr>
            </w:pPr>
          </w:p>
        </w:tc>
        <w:tc>
          <w:tcPr>
            <w:tcW w:w="721" w:type="dxa"/>
          </w:tcPr>
          <w:p w14:paraId="11E01738" w14:textId="77777777" w:rsidR="00944D4E" w:rsidRPr="00D36A11" w:rsidRDefault="00944D4E" w:rsidP="004A0C0E">
            <w:pPr>
              <w:spacing w:line="360" w:lineRule="auto"/>
              <w:rPr>
                <w:sz w:val="20"/>
                <w:szCs w:val="20"/>
                <w:lang w:val="az-Latn-AZ"/>
              </w:rPr>
            </w:pPr>
          </w:p>
        </w:tc>
        <w:tc>
          <w:tcPr>
            <w:tcW w:w="721" w:type="dxa"/>
          </w:tcPr>
          <w:p w14:paraId="5CE7839A" w14:textId="77777777" w:rsidR="00944D4E" w:rsidRPr="00D36A11" w:rsidRDefault="00944D4E" w:rsidP="004A0C0E">
            <w:pPr>
              <w:spacing w:line="360" w:lineRule="auto"/>
              <w:rPr>
                <w:sz w:val="20"/>
                <w:szCs w:val="20"/>
                <w:lang w:val="az-Latn-AZ"/>
              </w:rPr>
            </w:pPr>
          </w:p>
        </w:tc>
        <w:tc>
          <w:tcPr>
            <w:tcW w:w="721" w:type="dxa"/>
          </w:tcPr>
          <w:p w14:paraId="38B096FE" w14:textId="77777777" w:rsidR="00944D4E" w:rsidRPr="00D36A11" w:rsidRDefault="00944D4E" w:rsidP="004A0C0E">
            <w:pPr>
              <w:spacing w:line="360" w:lineRule="auto"/>
              <w:rPr>
                <w:sz w:val="20"/>
                <w:szCs w:val="20"/>
                <w:lang w:val="az-Latn-AZ"/>
              </w:rPr>
            </w:pPr>
          </w:p>
        </w:tc>
        <w:tc>
          <w:tcPr>
            <w:tcW w:w="734" w:type="dxa"/>
          </w:tcPr>
          <w:p w14:paraId="699D6543" w14:textId="77777777" w:rsidR="00944D4E" w:rsidRPr="00D36A11" w:rsidRDefault="00944D4E" w:rsidP="004A0C0E">
            <w:pPr>
              <w:spacing w:line="360" w:lineRule="auto"/>
              <w:rPr>
                <w:sz w:val="20"/>
                <w:szCs w:val="20"/>
                <w:lang w:val="az-Latn-AZ"/>
              </w:rPr>
            </w:pPr>
            <w:r w:rsidRPr="00D36A11">
              <w:rPr>
                <w:sz w:val="20"/>
                <w:szCs w:val="20"/>
                <w:lang w:val="az-Latn-AZ"/>
              </w:rPr>
              <w:t>+</w:t>
            </w:r>
          </w:p>
        </w:tc>
      </w:tr>
      <w:tr w:rsidR="00944D4E" w:rsidRPr="00D36A11" w14:paraId="529F4F7F" w14:textId="77777777" w:rsidTr="005A2CDF">
        <w:trPr>
          <w:trHeight w:val="476"/>
          <w:jc w:val="center"/>
        </w:trPr>
        <w:tc>
          <w:tcPr>
            <w:tcW w:w="673" w:type="dxa"/>
          </w:tcPr>
          <w:p w14:paraId="5877FCCC"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11</w:t>
            </w:r>
          </w:p>
        </w:tc>
        <w:tc>
          <w:tcPr>
            <w:tcW w:w="6066" w:type="dxa"/>
            <w:vAlign w:val="center"/>
          </w:tcPr>
          <w:p w14:paraId="0E2A0477" w14:textId="77777777" w:rsidR="00944D4E" w:rsidRPr="00A74403" w:rsidRDefault="00944D4E" w:rsidP="004A0C0E">
            <w:pPr>
              <w:widowControl w:val="0"/>
              <w:autoSpaceDE w:val="0"/>
              <w:autoSpaceDN w:val="0"/>
              <w:spacing w:before="90" w:line="360" w:lineRule="auto"/>
              <w:rPr>
                <w:rFonts w:eastAsia="Times New Roman"/>
                <w:sz w:val="20"/>
                <w:szCs w:val="20"/>
                <w:lang w:val="az-Latn-AZ"/>
              </w:rPr>
            </w:pPr>
            <w:r w:rsidRPr="00A74403">
              <w:rPr>
                <w:sz w:val="24"/>
                <w:szCs w:val="24"/>
                <w:lang w:val="az-Latn-AZ"/>
              </w:rPr>
              <w:t>Periferiya qurğuları ( imput, output)</w:t>
            </w:r>
          </w:p>
        </w:tc>
        <w:tc>
          <w:tcPr>
            <w:tcW w:w="596" w:type="dxa"/>
          </w:tcPr>
          <w:p w14:paraId="7CFA0159" w14:textId="77777777" w:rsidR="00944D4E" w:rsidRPr="00D36A11" w:rsidRDefault="00944D4E" w:rsidP="004A0C0E">
            <w:pPr>
              <w:spacing w:line="360" w:lineRule="auto"/>
              <w:rPr>
                <w:sz w:val="20"/>
                <w:szCs w:val="20"/>
              </w:rPr>
            </w:pPr>
          </w:p>
        </w:tc>
        <w:tc>
          <w:tcPr>
            <w:tcW w:w="489" w:type="dxa"/>
          </w:tcPr>
          <w:p w14:paraId="1E12B569" w14:textId="77777777" w:rsidR="00944D4E" w:rsidRPr="00D36A11" w:rsidRDefault="00944D4E" w:rsidP="004A0C0E">
            <w:pPr>
              <w:spacing w:line="360" w:lineRule="auto"/>
              <w:rPr>
                <w:sz w:val="20"/>
                <w:szCs w:val="20"/>
              </w:rPr>
            </w:pPr>
          </w:p>
        </w:tc>
        <w:tc>
          <w:tcPr>
            <w:tcW w:w="721" w:type="dxa"/>
          </w:tcPr>
          <w:p w14:paraId="4EC63D35" w14:textId="77777777" w:rsidR="00944D4E" w:rsidRPr="00D36A11" w:rsidRDefault="00944D4E" w:rsidP="004A0C0E">
            <w:pPr>
              <w:spacing w:line="360" w:lineRule="auto"/>
              <w:rPr>
                <w:sz w:val="20"/>
                <w:szCs w:val="20"/>
              </w:rPr>
            </w:pPr>
          </w:p>
        </w:tc>
        <w:tc>
          <w:tcPr>
            <w:tcW w:w="721" w:type="dxa"/>
          </w:tcPr>
          <w:p w14:paraId="2626FFB5"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412C9A58" w14:textId="77777777" w:rsidR="00944D4E" w:rsidRPr="00D36A11" w:rsidRDefault="00944D4E" w:rsidP="004A0C0E">
            <w:pPr>
              <w:spacing w:line="360" w:lineRule="auto"/>
              <w:rPr>
                <w:sz w:val="20"/>
                <w:szCs w:val="20"/>
              </w:rPr>
            </w:pPr>
          </w:p>
        </w:tc>
        <w:tc>
          <w:tcPr>
            <w:tcW w:w="734" w:type="dxa"/>
          </w:tcPr>
          <w:p w14:paraId="672A08C5" w14:textId="77777777" w:rsidR="00944D4E" w:rsidRPr="00D36A11" w:rsidRDefault="00944D4E" w:rsidP="004A0C0E">
            <w:pPr>
              <w:spacing w:line="360" w:lineRule="auto"/>
              <w:rPr>
                <w:sz w:val="20"/>
                <w:szCs w:val="20"/>
              </w:rPr>
            </w:pPr>
          </w:p>
        </w:tc>
      </w:tr>
      <w:tr w:rsidR="00944D4E" w:rsidRPr="00D36A11" w14:paraId="7500640C" w14:textId="77777777" w:rsidTr="005A2CDF">
        <w:trPr>
          <w:trHeight w:val="476"/>
          <w:jc w:val="center"/>
        </w:trPr>
        <w:tc>
          <w:tcPr>
            <w:tcW w:w="673" w:type="dxa"/>
          </w:tcPr>
          <w:p w14:paraId="44B9A47C"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12</w:t>
            </w:r>
          </w:p>
        </w:tc>
        <w:tc>
          <w:tcPr>
            <w:tcW w:w="6066" w:type="dxa"/>
            <w:vAlign w:val="center"/>
          </w:tcPr>
          <w:p w14:paraId="20E811B9" w14:textId="77777777" w:rsidR="00944D4E" w:rsidRPr="00A74403" w:rsidRDefault="00944D4E" w:rsidP="004A0C0E">
            <w:pPr>
              <w:widowControl w:val="0"/>
              <w:autoSpaceDE w:val="0"/>
              <w:autoSpaceDN w:val="0"/>
              <w:spacing w:before="90" w:line="360" w:lineRule="auto"/>
              <w:rPr>
                <w:rFonts w:eastAsia="Times New Roman"/>
                <w:sz w:val="20"/>
                <w:szCs w:val="20"/>
              </w:rPr>
            </w:pPr>
            <w:r w:rsidRPr="00A74403">
              <w:rPr>
                <w:sz w:val="24"/>
                <w:szCs w:val="24"/>
                <w:lang w:val="az-Latn-AZ"/>
              </w:rPr>
              <w:t>Rəqəmsal rabitə platformaları</w:t>
            </w:r>
          </w:p>
        </w:tc>
        <w:tc>
          <w:tcPr>
            <w:tcW w:w="596" w:type="dxa"/>
          </w:tcPr>
          <w:p w14:paraId="01FCB689" w14:textId="77777777" w:rsidR="00944D4E" w:rsidRPr="00D36A11" w:rsidRDefault="00944D4E" w:rsidP="004A0C0E">
            <w:pPr>
              <w:spacing w:line="360" w:lineRule="auto"/>
              <w:rPr>
                <w:sz w:val="20"/>
                <w:szCs w:val="20"/>
              </w:rPr>
            </w:pPr>
          </w:p>
        </w:tc>
        <w:tc>
          <w:tcPr>
            <w:tcW w:w="489" w:type="dxa"/>
          </w:tcPr>
          <w:p w14:paraId="56F34E74" w14:textId="77777777" w:rsidR="00944D4E" w:rsidRPr="00D36A11" w:rsidRDefault="00944D4E" w:rsidP="004A0C0E">
            <w:pPr>
              <w:spacing w:line="360" w:lineRule="auto"/>
              <w:rPr>
                <w:sz w:val="20"/>
                <w:szCs w:val="20"/>
              </w:rPr>
            </w:pPr>
          </w:p>
        </w:tc>
        <w:tc>
          <w:tcPr>
            <w:tcW w:w="721" w:type="dxa"/>
          </w:tcPr>
          <w:p w14:paraId="4F15AA2F" w14:textId="77777777" w:rsidR="00944D4E" w:rsidRPr="00D36A11" w:rsidRDefault="00944D4E" w:rsidP="004A0C0E">
            <w:pPr>
              <w:spacing w:line="360" w:lineRule="auto"/>
              <w:rPr>
                <w:sz w:val="20"/>
                <w:szCs w:val="20"/>
              </w:rPr>
            </w:pPr>
          </w:p>
        </w:tc>
        <w:tc>
          <w:tcPr>
            <w:tcW w:w="721" w:type="dxa"/>
          </w:tcPr>
          <w:p w14:paraId="0D2EA917"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52198CEE" w14:textId="77777777" w:rsidR="00944D4E" w:rsidRPr="00D36A11" w:rsidRDefault="00944D4E" w:rsidP="004A0C0E">
            <w:pPr>
              <w:spacing w:line="360" w:lineRule="auto"/>
              <w:rPr>
                <w:sz w:val="20"/>
                <w:szCs w:val="20"/>
              </w:rPr>
            </w:pPr>
          </w:p>
        </w:tc>
        <w:tc>
          <w:tcPr>
            <w:tcW w:w="734" w:type="dxa"/>
          </w:tcPr>
          <w:p w14:paraId="39405B6E" w14:textId="77777777" w:rsidR="00944D4E" w:rsidRPr="00D36A11" w:rsidRDefault="00944D4E" w:rsidP="004A0C0E">
            <w:pPr>
              <w:spacing w:line="360" w:lineRule="auto"/>
              <w:rPr>
                <w:sz w:val="20"/>
                <w:szCs w:val="20"/>
              </w:rPr>
            </w:pPr>
          </w:p>
        </w:tc>
      </w:tr>
      <w:tr w:rsidR="00944D4E" w:rsidRPr="00D36A11" w14:paraId="3EC31F64" w14:textId="77777777" w:rsidTr="005A2CDF">
        <w:trPr>
          <w:trHeight w:val="476"/>
          <w:jc w:val="center"/>
        </w:trPr>
        <w:tc>
          <w:tcPr>
            <w:tcW w:w="673" w:type="dxa"/>
          </w:tcPr>
          <w:p w14:paraId="2B0B1F70"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13.</w:t>
            </w:r>
          </w:p>
        </w:tc>
        <w:tc>
          <w:tcPr>
            <w:tcW w:w="6066" w:type="dxa"/>
            <w:vAlign w:val="center"/>
          </w:tcPr>
          <w:p w14:paraId="64C1E7EC" w14:textId="77777777" w:rsidR="00944D4E" w:rsidRPr="00A74403" w:rsidRDefault="00944D4E" w:rsidP="004A0C0E">
            <w:pPr>
              <w:widowControl w:val="0"/>
              <w:autoSpaceDE w:val="0"/>
              <w:autoSpaceDN w:val="0"/>
              <w:spacing w:before="90" w:line="360" w:lineRule="auto"/>
              <w:rPr>
                <w:rFonts w:eastAsia="Times New Roman"/>
                <w:sz w:val="20"/>
                <w:szCs w:val="20"/>
                <w:lang w:val="az-Latn-AZ"/>
              </w:rPr>
            </w:pPr>
            <w:r w:rsidRPr="00A74403">
              <w:rPr>
                <w:sz w:val="24"/>
                <w:szCs w:val="24"/>
                <w:lang w:val="az-Latn-AZ"/>
              </w:rPr>
              <w:t>Rəqəmsal rabitənin üstünlükləri və mənfi tendensiyalar</w:t>
            </w:r>
          </w:p>
        </w:tc>
        <w:tc>
          <w:tcPr>
            <w:tcW w:w="596" w:type="dxa"/>
          </w:tcPr>
          <w:p w14:paraId="7DEB3993" w14:textId="77777777" w:rsidR="00944D4E" w:rsidRPr="00D36A11" w:rsidRDefault="00944D4E" w:rsidP="004A0C0E">
            <w:pPr>
              <w:spacing w:line="360" w:lineRule="auto"/>
              <w:rPr>
                <w:sz w:val="20"/>
                <w:szCs w:val="20"/>
              </w:rPr>
            </w:pPr>
          </w:p>
        </w:tc>
        <w:tc>
          <w:tcPr>
            <w:tcW w:w="489" w:type="dxa"/>
          </w:tcPr>
          <w:p w14:paraId="440CAB5F" w14:textId="77777777" w:rsidR="00944D4E" w:rsidRPr="00D36A11" w:rsidRDefault="00944D4E" w:rsidP="004A0C0E">
            <w:pPr>
              <w:spacing w:line="360" w:lineRule="auto"/>
              <w:rPr>
                <w:sz w:val="20"/>
                <w:szCs w:val="20"/>
              </w:rPr>
            </w:pPr>
          </w:p>
        </w:tc>
        <w:tc>
          <w:tcPr>
            <w:tcW w:w="721" w:type="dxa"/>
          </w:tcPr>
          <w:p w14:paraId="351735CD" w14:textId="77777777" w:rsidR="00944D4E" w:rsidRPr="00D36A11" w:rsidRDefault="00944D4E" w:rsidP="004A0C0E">
            <w:pPr>
              <w:spacing w:line="360" w:lineRule="auto"/>
              <w:rPr>
                <w:sz w:val="20"/>
                <w:szCs w:val="20"/>
              </w:rPr>
            </w:pPr>
          </w:p>
        </w:tc>
        <w:tc>
          <w:tcPr>
            <w:tcW w:w="721" w:type="dxa"/>
          </w:tcPr>
          <w:p w14:paraId="5677CE97" w14:textId="77777777" w:rsidR="00944D4E" w:rsidRPr="00D36A11" w:rsidRDefault="00944D4E" w:rsidP="004A0C0E">
            <w:pPr>
              <w:spacing w:line="360" w:lineRule="auto"/>
              <w:rPr>
                <w:sz w:val="20"/>
                <w:szCs w:val="20"/>
              </w:rPr>
            </w:pPr>
          </w:p>
        </w:tc>
        <w:tc>
          <w:tcPr>
            <w:tcW w:w="721" w:type="dxa"/>
          </w:tcPr>
          <w:p w14:paraId="4D3D5DE2" w14:textId="77777777" w:rsidR="00944D4E" w:rsidRPr="00D36A11" w:rsidRDefault="00944D4E" w:rsidP="004A0C0E">
            <w:pPr>
              <w:spacing w:line="360" w:lineRule="auto"/>
              <w:rPr>
                <w:sz w:val="20"/>
                <w:szCs w:val="20"/>
              </w:rPr>
            </w:pPr>
          </w:p>
        </w:tc>
        <w:tc>
          <w:tcPr>
            <w:tcW w:w="734" w:type="dxa"/>
          </w:tcPr>
          <w:p w14:paraId="46477793"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41617AEB" w14:textId="77777777" w:rsidTr="005A2CDF">
        <w:trPr>
          <w:trHeight w:val="476"/>
          <w:jc w:val="center"/>
        </w:trPr>
        <w:tc>
          <w:tcPr>
            <w:tcW w:w="673" w:type="dxa"/>
          </w:tcPr>
          <w:p w14:paraId="5E9802C3"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14</w:t>
            </w:r>
          </w:p>
        </w:tc>
        <w:tc>
          <w:tcPr>
            <w:tcW w:w="6066" w:type="dxa"/>
            <w:vAlign w:val="center"/>
          </w:tcPr>
          <w:p w14:paraId="08AEDEF7" w14:textId="77777777" w:rsidR="00944D4E" w:rsidRPr="00A74403" w:rsidRDefault="00944D4E" w:rsidP="004A0C0E">
            <w:pPr>
              <w:widowControl w:val="0"/>
              <w:autoSpaceDE w:val="0"/>
              <w:autoSpaceDN w:val="0"/>
              <w:spacing w:before="90" w:line="360" w:lineRule="auto"/>
              <w:rPr>
                <w:rFonts w:eastAsia="Times New Roman"/>
                <w:sz w:val="20"/>
                <w:szCs w:val="20"/>
                <w:lang w:val="az-Latn-AZ"/>
              </w:rPr>
            </w:pPr>
            <w:r w:rsidRPr="00A74403">
              <w:rPr>
                <w:sz w:val="24"/>
                <w:szCs w:val="24"/>
                <w:lang w:val="az-Latn-AZ"/>
              </w:rPr>
              <w:t>Rəqəmsal aksiyalar və təsir mexanizmi</w:t>
            </w:r>
          </w:p>
        </w:tc>
        <w:tc>
          <w:tcPr>
            <w:tcW w:w="596" w:type="dxa"/>
          </w:tcPr>
          <w:p w14:paraId="37AC6154" w14:textId="77777777" w:rsidR="00944D4E" w:rsidRPr="00D36A11" w:rsidRDefault="00944D4E" w:rsidP="004A0C0E">
            <w:pPr>
              <w:spacing w:line="360" w:lineRule="auto"/>
              <w:rPr>
                <w:sz w:val="20"/>
                <w:szCs w:val="20"/>
              </w:rPr>
            </w:pPr>
          </w:p>
        </w:tc>
        <w:tc>
          <w:tcPr>
            <w:tcW w:w="489" w:type="dxa"/>
          </w:tcPr>
          <w:p w14:paraId="6B1EA4CF" w14:textId="77777777" w:rsidR="00944D4E" w:rsidRPr="00D36A11" w:rsidRDefault="00944D4E" w:rsidP="004A0C0E">
            <w:pPr>
              <w:spacing w:line="360" w:lineRule="auto"/>
              <w:rPr>
                <w:sz w:val="20"/>
                <w:szCs w:val="20"/>
              </w:rPr>
            </w:pPr>
          </w:p>
        </w:tc>
        <w:tc>
          <w:tcPr>
            <w:tcW w:w="721" w:type="dxa"/>
          </w:tcPr>
          <w:p w14:paraId="11A59C7A" w14:textId="77777777" w:rsidR="00944D4E" w:rsidRPr="00D36A11" w:rsidRDefault="00944D4E" w:rsidP="004A0C0E">
            <w:pPr>
              <w:spacing w:line="360" w:lineRule="auto"/>
              <w:rPr>
                <w:sz w:val="20"/>
                <w:szCs w:val="20"/>
              </w:rPr>
            </w:pPr>
          </w:p>
        </w:tc>
        <w:tc>
          <w:tcPr>
            <w:tcW w:w="721" w:type="dxa"/>
          </w:tcPr>
          <w:p w14:paraId="1970B0CA"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133AFF44" w14:textId="77777777" w:rsidR="00944D4E" w:rsidRPr="00D36A11" w:rsidRDefault="00944D4E" w:rsidP="004A0C0E">
            <w:pPr>
              <w:spacing w:line="360" w:lineRule="auto"/>
              <w:rPr>
                <w:sz w:val="20"/>
                <w:szCs w:val="20"/>
              </w:rPr>
            </w:pPr>
          </w:p>
        </w:tc>
        <w:tc>
          <w:tcPr>
            <w:tcW w:w="734" w:type="dxa"/>
          </w:tcPr>
          <w:p w14:paraId="595F8AED"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362675CF" w14:textId="77777777" w:rsidTr="005A2CDF">
        <w:trPr>
          <w:trHeight w:val="476"/>
          <w:jc w:val="center"/>
        </w:trPr>
        <w:tc>
          <w:tcPr>
            <w:tcW w:w="673" w:type="dxa"/>
          </w:tcPr>
          <w:p w14:paraId="53B55486"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15</w:t>
            </w:r>
          </w:p>
        </w:tc>
        <w:tc>
          <w:tcPr>
            <w:tcW w:w="6066" w:type="dxa"/>
            <w:vAlign w:val="center"/>
          </w:tcPr>
          <w:p w14:paraId="6E7879A2" w14:textId="77777777" w:rsidR="00944D4E" w:rsidRPr="00A74403" w:rsidRDefault="00944D4E" w:rsidP="004A0C0E">
            <w:pPr>
              <w:widowControl w:val="0"/>
              <w:autoSpaceDE w:val="0"/>
              <w:autoSpaceDN w:val="0"/>
              <w:spacing w:before="90" w:line="360" w:lineRule="auto"/>
              <w:rPr>
                <w:rFonts w:eastAsia="Times New Roman"/>
                <w:sz w:val="20"/>
                <w:szCs w:val="20"/>
                <w:lang w:val="az-Latn-AZ"/>
              </w:rPr>
            </w:pPr>
            <w:r w:rsidRPr="00A74403">
              <w:rPr>
                <w:sz w:val="24"/>
                <w:szCs w:val="24"/>
                <w:lang w:val="az-Latn-AZ"/>
              </w:rPr>
              <w:t>Rəqəmsal mənbələrdən istifadə etmək bacarıqları</w:t>
            </w:r>
          </w:p>
        </w:tc>
        <w:tc>
          <w:tcPr>
            <w:tcW w:w="596" w:type="dxa"/>
          </w:tcPr>
          <w:p w14:paraId="1EDF3DB4" w14:textId="77777777" w:rsidR="00944D4E" w:rsidRPr="00D36A11" w:rsidRDefault="00944D4E" w:rsidP="004A0C0E">
            <w:pPr>
              <w:spacing w:line="360" w:lineRule="auto"/>
              <w:rPr>
                <w:sz w:val="20"/>
                <w:szCs w:val="20"/>
              </w:rPr>
            </w:pPr>
          </w:p>
        </w:tc>
        <w:tc>
          <w:tcPr>
            <w:tcW w:w="489" w:type="dxa"/>
          </w:tcPr>
          <w:p w14:paraId="754EF3FC" w14:textId="77777777" w:rsidR="00944D4E" w:rsidRPr="00D36A11" w:rsidRDefault="00944D4E" w:rsidP="004A0C0E">
            <w:pPr>
              <w:spacing w:line="360" w:lineRule="auto"/>
              <w:rPr>
                <w:sz w:val="20"/>
                <w:szCs w:val="20"/>
              </w:rPr>
            </w:pPr>
          </w:p>
        </w:tc>
        <w:tc>
          <w:tcPr>
            <w:tcW w:w="721" w:type="dxa"/>
          </w:tcPr>
          <w:p w14:paraId="70F30354" w14:textId="77777777" w:rsidR="00944D4E" w:rsidRPr="00D36A11" w:rsidRDefault="00944D4E" w:rsidP="004A0C0E">
            <w:pPr>
              <w:spacing w:line="360" w:lineRule="auto"/>
              <w:rPr>
                <w:sz w:val="20"/>
                <w:szCs w:val="20"/>
              </w:rPr>
            </w:pPr>
          </w:p>
        </w:tc>
        <w:tc>
          <w:tcPr>
            <w:tcW w:w="721" w:type="dxa"/>
          </w:tcPr>
          <w:p w14:paraId="35D3A63A" w14:textId="77777777" w:rsidR="00944D4E" w:rsidRPr="00D36A11" w:rsidRDefault="00944D4E" w:rsidP="004A0C0E">
            <w:pPr>
              <w:spacing w:line="360" w:lineRule="auto"/>
              <w:rPr>
                <w:sz w:val="20"/>
                <w:szCs w:val="20"/>
              </w:rPr>
            </w:pPr>
          </w:p>
        </w:tc>
        <w:tc>
          <w:tcPr>
            <w:tcW w:w="721" w:type="dxa"/>
          </w:tcPr>
          <w:p w14:paraId="139CCA87" w14:textId="77777777" w:rsidR="00944D4E" w:rsidRPr="00D36A11" w:rsidRDefault="00944D4E" w:rsidP="004A0C0E">
            <w:pPr>
              <w:spacing w:line="360" w:lineRule="auto"/>
              <w:rPr>
                <w:sz w:val="20"/>
                <w:szCs w:val="20"/>
              </w:rPr>
            </w:pPr>
          </w:p>
        </w:tc>
        <w:tc>
          <w:tcPr>
            <w:tcW w:w="734" w:type="dxa"/>
          </w:tcPr>
          <w:p w14:paraId="01124D27"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091E9385" w14:textId="77777777" w:rsidTr="005A2CDF">
        <w:trPr>
          <w:trHeight w:val="476"/>
          <w:jc w:val="center"/>
        </w:trPr>
        <w:tc>
          <w:tcPr>
            <w:tcW w:w="673" w:type="dxa"/>
          </w:tcPr>
          <w:p w14:paraId="7C825938"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16</w:t>
            </w:r>
          </w:p>
        </w:tc>
        <w:tc>
          <w:tcPr>
            <w:tcW w:w="6066" w:type="dxa"/>
            <w:vAlign w:val="center"/>
          </w:tcPr>
          <w:p w14:paraId="2FA5A88A" w14:textId="77777777" w:rsidR="00944D4E" w:rsidRPr="00A74403" w:rsidRDefault="00944D4E" w:rsidP="004A0C0E">
            <w:pPr>
              <w:widowControl w:val="0"/>
              <w:autoSpaceDE w:val="0"/>
              <w:autoSpaceDN w:val="0"/>
              <w:spacing w:before="90" w:line="360" w:lineRule="auto"/>
              <w:rPr>
                <w:rFonts w:eastAsia="Times New Roman"/>
                <w:sz w:val="20"/>
                <w:szCs w:val="20"/>
                <w:lang w:val="az-Latn-AZ"/>
              </w:rPr>
            </w:pPr>
            <w:r w:rsidRPr="00A74403">
              <w:rPr>
                <w:sz w:val="24"/>
                <w:szCs w:val="24"/>
                <w:lang w:val="az-Latn-AZ"/>
              </w:rPr>
              <w:t>Rəqəmsal sənədlər</w:t>
            </w:r>
          </w:p>
        </w:tc>
        <w:tc>
          <w:tcPr>
            <w:tcW w:w="596" w:type="dxa"/>
          </w:tcPr>
          <w:p w14:paraId="013F7EE4" w14:textId="77777777" w:rsidR="00944D4E" w:rsidRPr="00D36A11" w:rsidRDefault="00944D4E" w:rsidP="004A0C0E">
            <w:pPr>
              <w:spacing w:line="360" w:lineRule="auto"/>
              <w:rPr>
                <w:sz w:val="20"/>
                <w:szCs w:val="20"/>
              </w:rPr>
            </w:pPr>
          </w:p>
        </w:tc>
        <w:tc>
          <w:tcPr>
            <w:tcW w:w="489" w:type="dxa"/>
          </w:tcPr>
          <w:p w14:paraId="7BF3B29D" w14:textId="77777777" w:rsidR="00944D4E" w:rsidRPr="00D36A11" w:rsidRDefault="00944D4E" w:rsidP="004A0C0E">
            <w:pPr>
              <w:spacing w:line="360" w:lineRule="auto"/>
              <w:rPr>
                <w:sz w:val="20"/>
                <w:szCs w:val="20"/>
              </w:rPr>
            </w:pPr>
          </w:p>
        </w:tc>
        <w:tc>
          <w:tcPr>
            <w:tcW w:w="721" w:type="dxa"/>
          </w:tcPr>
          <w:p w14:paraId="4F181D4F" w14:textId="77777777" w:rsidR="00944D4E" w:rsidRPr="00D36A11" w:rsidRDefault="00944D4E" w:rsidP="004A0C0E">
            <w:pPr>
              <w:spacing w:line="360" w:lineRule="auto"/>
              <w:rPr>
                <w:sz w:val="20"/>
                <w:szCs w:val="20"/>
              </w:rPr>
            </w:pPr>
          </w:p>
        </w:tc>
        <w:tc>
          <w:tcPr>
            <w:tcW w:w="721" w:type="dxa"/>
          </w:tcPr>
          <w:p w14:paraId="6B2930D8"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2643C3CF" w14:textId="77777777" w:rsidR="00944D4E" w:rsidRPr="00D36A11" w:rsidRDefault="00944D4E" w:rsidP="004A0C0E">
            <w:pPr>
              <w:spacing w:line="360" w:lineRule="auto"/>
              <w:rPr>
                <w:sz w:val="20"/>
                <w:szCs w:val="20"/>
              </w:rPr>
            </w:pPr>
          </w:p>
        </w:tc>
        <w:tc>
          <w:tcPr>
            <w:tcW w:w="734" w:type="dxa"/>
          </w:tcPr>
          <w:p w14:paraId="10BBA110"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43331938" w14:textId="77777777" w:rsidTr="005A2CDF">
        <w:trPr>
          <w:trHeight w:val="476"/>
          <w:jc w:val="center"/>
        </w:trPr>
        <w:tc>
          <w:tcPr>
            <w:tcW w:w="673" w:type="dxa"/>
          </w:tcPr>
          <w:p w14:paraId="750E0B56"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17</w:t>
            </w:r>
          </w:p>
        </w:tc>
        <w:tc>
          <w:tcPr>
            <w:tcW w:w="6066" w:type="dxa"/>
            <w:vAlign w:val="center"/>
          </w:tcPr>
          <w:p w14:paraId="36D5E106" w14:textId="77777777" w:rsidR="00944D4E" w:rsidRPr="00A74403" w:rsidRDefault="00944D4E" w:rsidP="004A0C0E">
            <w:pPr>
              <w:widowControl w:val="0"/>
              <w:autoSpaceDE w:val="0"/>
              <w:autoSpaceDN w:val="0"/>
              <w:spacing w:before="90" w:line="360" w:lineRule="auto"/>
              <w:rPr>
                <w:rFonts w:eastAsia="Times New Roman"/>
                <w:sz w:val="20"/>
                <w:szCs w:val="20"/>
                <w:lang w:val="az-Latn-AZ"/>
              </w:rPr>
            </w:pPr>
            <w:r w:rsidRPr="00A74403">
              <w:rPr>
                <w:sz w:val="24"/>
                <w:szCs w:val="24"/>
                <w:lang w:val="az-Latn-AZ"/>
              </w:rPr>
              <w:t>Rəqəmsal arxivlər</w:t>
            </w:r>
          </w:p>
        </w:tc>
        <w:tc>
          <w:tcPr>
            <w:tcW w:w="596" w:type="dxa"/>
          </w:tcPr>
          <w:p w14:paraId="4626638B" w14:textId="77777777" w:rsidR="00944D4E" w:rsidRPr="00D36A11" w:rsidRDefault="00944D4E" w:rsidP="004A0C0E">
            <w:pPr>
              <w:spacing w:line="360" w:lineRule="auto"/>
              <w:rPr>
                <w:sz w:val="20"/>
                <w:szCs w:val="20"/>
              </w:rPr>
            </w:pPr>
          </w:p>
        </w:tc>
        <w:tc>
          <w:tcPr>
            <w:tcW w:w="489" w:type="dxa"/>
          </w:tcPr>
          <w:p w14:paraId="49C5A675" w14:textId="77777777" w:rsidR="00944D4E" w:rsidRPr="00D36A11" w:rsidRDefault="00944D4E" w:rsidP="004A0C0E">
            <w:pPr>
              <w:spacing w:line="360" w:lineRule="auto"/>
              <w:rPr>
                <w:sz w:val="20"/>
                <w:szCs w:val="20"/>
              </w:rPr>
            </w:pPr>
          </w:p>
        </w:tc>
        <w:tc>
          <w:tcPr>
            <w:tcW w:w="721" w:type="dxa"/>
          </w:tcPr>
          <w:p w14:paraId="3E8FC3F9" w14:textId="77777777" w:rsidR="00944D4E" w:rsidRPr="00D36A11" w:rsidRDefault="00944D4E" w:rsidP="004A0C0E">
            <w:pPr>
              <w:spacing w:line="360" w:lineRule="auto"/>
              <w:rPr>
                <w:sz w:val="20"/>
                <w:szCs w:val="20"/>
              </w:rPr>
            </w:pPr>
          </w:p>
        </w:tc>
        <w:tc>
          <w:tcPr>
            <w:tcW w:w="721" w:type="dxa"/>
          </w:tcPr>
          <w:p w14:paraId="2C5E0FC2"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2F8F5953" w14:textId="77777777" w:rsidR="00944D4E" w:rsidRPr="00D36A11" w:rsidRDefault="00944D4E" w:rsidP="004A0C0E">
            <w:pPr>
              <w:spacing w:line="360" w:lineRule="auto"/>
              <w:rPr>
                <w:sz w:val="20"/>
                <w:szCs w:val="20"/>
              </w:rPr>
            </w:pPr>
          </w:p>
        </w:tc>
        <w:tc>
          <w:tcPr>
            <w:tcW w:w="734" w:type="dxa"/>
          </w:tcPr>
          <w:p w14:paraId="29628272"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146623C1" w14:textId="77777777" w:rsidTr="005A2CDF">
        <w:trPr>
          <w:trHeight w:val="476"/>
          <w:jc w:val="center"/>
        </w:trPr>
        <w:tc>
          <w:tcPr>
            <w:tcW w:w="673" w:type="dxa"/>
          </w:tcPr>
          <w:p w14:paraId="1A5B4FF7"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18</w:t>
            </w:r>
          </w:p>
        </w:tc>
        <w:tc>
          <w:tcPr>
            <w:tcW w:w="6066" w:type="dxa"/>
            <w:vAlign w:val="center"/>
          </w:tcPr>
          <w:p w14:paraId="3C17694F" w14:textId="77777777" w:rsidR="00944D4E" w:rsidRPr="00A74403" w:rsidRDefault="00944D4E" w:rsidP="004A0C0E">
            <w:pPr>
              <w:widowControl w:val="0"/>
              <w:autoSpaceDE w:val="0"/>
              <w:autoSpaceDN w:val="0"/>
              <w:spacing w:before="90" w:line="360" w:lineRule="auto"/>
              <w:rPr>
                <w:rFonts w:eastAsia="Times New Roman"/>
                <w:sz w:val="20"/>
                <w:szCs w:val="20"/>
              </w:rPr>
            </w:pPr>
            <w:r w:rsidRPr="00A74403">
              <w:rPr>
                <w:sz w:val="24"/>
                <w:szCs w:val="24"/>
                <w:lang w:val="az-Latn-AZ"/>
              </w:rPr>
              <w:t>Rəqəmsal kitabxana</w:t>
            </w:r>
          </w:p>
        </w:tc>
        <w:tc>
          <w:tcPr>
            <w:tcW w:w="596" w:type="dxa"/>
          </w:tcPr>
          <w:p w14:paraId="692FC67A" w14:textId="77777777" w:rsidR="00944D4E" w:rsidRPr="00D36A11" w:rsidRDefault="00944D4E" w:rsidP="004A0C0E">
            <w:pPr>
              <w:spacing w:line="360" w:lineRule="auto"/>
              <w:rPr>
                <w:sz w:val="20"/>
                <w:szCs w:val="20"/>
              </w:rPr>
            </w:pPr>
          </w:p>
        </w:tc>
        <w:tc>
          <w:tcPr>
            <w:tcW w:w="489" w:type="dxa"/>
          </w:tcPr>
          <w:p w14:paraId="68DE1ACC" w14:textId="77777777" w:rsidR="00944D4E" w:rsidRPr="00D36A11" w:rsidRDefault="00944D4E" w:rsidP="004A0C0E">
            <w:pPr>
              <w:spacing w:line="360" w:lineRule="auto"/>
              <w:rPr>
                <w:sz w:val="20"/>
                <w:szCs w:val="20"/>
              </w:rPr>
            </w:pPr>
          </w:p>
        </w:tc>
        <w:tc>
          <w:tcPr>
            <w:tcW w:w="721" w:type="dxa"/>
          </w:tcPr>
          <w:p w14:paraId="2BB6F434" w14:textId="77777777" w:rsidR="00944D4E" w:rsidRPr="00D36A11" w:rsidRDefault="00944D4E" w:rsidP="004A0C0E">
            <w:pPr>
              <w:spacing w:line="360" w:lineRule="auto"/>
              <w:rPr>
                <w:sz w:val="20"/>
                <w:szCs w:val="20"/>
              </w:rPr>
            </w:pPr>
          </w:p>
        </w:tc>
        <w:tc>
          <w:tcPr>
            <w:tcW w:w="721" w:type="dxa"/>
          </w:tcPr>
          <w:p w14:paraId="24C33E8B" w14:textId="77777777" w:rsidR="00944D4E" w:rsidRPr="00D36A11" w:rsidRDefault="00944D4E" w:rsidP="004A0C0E">
            <w:pPr>
              <w:spacing w:line="360" w:lineRule="auto"/>
              <w:rPr>
                <w:sz w:val="20"/>
                <w:szCs w:val="20"/>
              </w:rPr>
            </w:pPr>
          </w:p>
        </w:tc>
        <w:tc>
          <w:tcPr>
            <w:tcW w:w="721" w:type="dxa"/>
          </w:tcPr>
          <w:p w14:paraId="71431131"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34F77592" w14:textId="77777777" w:rsidR="00944D4E" w:rsidRPr="00D36A11" w:rsidRDefault="00944D4E" w:rsidP="004A0C0E">
            <w:pPr>
              <w:spacing w:line="360" w:lineRule="auto"/>
              <w:rPr>
                <w:sz w:val="20"/>
                <w:szCs w:val="20"/>
              </w:rPr>
            </w:pPr>
          </w:p>
        </w:tc>
      </w:tr>
      <w:tr w:rsidR="00944D4E" w:rsidRPr="00D36A11" w14:paraId="518AF875" w14:textId="77777777" w:rsidTr="005A2CDF">
        <w:trPr>
          <w:trHeight w:val="476"/>
          <w:jc w:val="center"/>
        </w:trPr>
        <w:tc>
          <w:tcPr>
            <w:tcW w:w="673" w:type="dxa"/>
          </w:tcPr>
          <w:p w14:paraId="2D76620E"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19</w:t>
            </w:r>
          </w:p>
        </w:tc>
        <w:tc>
          <w:tcPr>
            <w:tcW w:w="6066" w:type="dxa"/>
            <w:vAlign w:val="center"/>
          </w:tcPr>
          <w:p w14:paraId="319C7CBE" w14:textId="77777777" w:rsidR="00944D4E" w:rsidRPr="00A74403" w:rsidRDefault="00944D4E" w:rsidP="004A0C0E">
            <w:pPr>
              <w:widowControl w:val="0"/>
              <w:autoSpaceDE w:val="0"/>
              <w:autoSpaceDN w:val="0"/>
              <w:spacing w:before="90" w:line="360" w:lineRule="auto"/>
              <w:rPr>
                <w:rFonts w:eastAsia="Times New Roman"/>
                <w:sz w:val="20"/>
                <w:szCs w:val="20"/>
                <w:lang w:val="az-Latn-AZ"/>
              </w:rPr>
            </w:pPr>
            <w:r w:rsidRPr="00A74403">
              <w:rPr>
                <w:sz w:val="24"/>
                <w:szCs w:val="24"/>
                <w:lang w:val="az-Latn-AZ"/>
              </w:rPr>
              <w:t>Rəqəmsal informasiya mənbələrinin təsviri və qiymətləndirilməsi</w:t>
            </w:r>
          </w:p>
        </w:tc>
        <w:tc>
          <w:tcPr>
            <w:tcW w:w="596" w:type="dxa"/>
          </w:tcPr>
          <w:p w14:paraId="5B6A4DB4" w14:textId="77777777" w:rsidR="00944D4E" w:rsidRPr="00D36A11" w:rsidRDefault="00944D4E" w:rsidP="004A0C0E">
            <w:pPr>
              <w:spacing w:line="360" w:lineRule="auto"/>
              <w:rPr>
                <w:sz w:val="20"/>
                <w:szCs w:val="20"/>
              </w:rPr>
            </w:pPr>
          </w:p>
        </w:tc>
        <w:tc>
          <w:tcPr>
            <w:tcW w:w="489" w:type="dxa"/>
          </w:tcPr>
          <w:p w14:paraId="1833D393"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1748786F" w14:textId="77777777" w:rsidR="00944D4E" w:rsidRPr="00D36A11" w:rsidRDefault="00944D4E" w:rsidP="004A0C0E">
            <w:pPr>
              <w:spacing w:line="360" w:lineRule="auto"/>
              <w:rPr>
                <w:sz w:val="20"/>
                <w:szCs w:val="20"/>
              </w:rPr>
            </w:pPr>
          </w:p>
        </w:tc>
        <w:tc>
          <w:tcPr>
            <w:tcW w:w="721" w:type="dxa"/>
          </w:tcPr>
          <w:p w14:paraId="5240FF7B" w14:textId="77777777" w:rsidR="00944D4E" w:rsidRPr="00D36A11" w:rsidRDefault="00944D4E" w:rsidP="004A0C0E">
            <w:pPr>
              <w:spacing w:line="360" w:lineRule="auto"/>
              <w:rPr>
                <w:sz w:val="20"/>
                <w:szCs w:val="20"/>
              </w:rPr>
            </w:pPr>
          </w:p>
        </w:tc>
        <w:tc>
          <w:tcPr>
            <w:tcW w:w="721" w:type="dxa"/>
          </w:tcPr>
          <w:p w14:paraId="229604A0"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703C3A06" w14:textId="77777777" w:rsidR="00944D4E" w:rsidRPr="00D36A11" w:rsidRDefault="00944D4E" w:rsidP="004A0C0E">
            <w:pPr>
              <w:spacing w:line="360" w:lineRule="auto"/>
              <w:rPr>
                <w:sz w:val="20"/>
                <w:szCs w:val="20"/>
              </w:rPr>
            </w:pPr>
          </w:p>
        </w:tc>
      </w:tr>
      <w:tr w:rsidR="00944D4E" w:rsidRPr="00D36A11" w14:paraId="6E059900" w14:textId="77777777" w:rsidTr="005A2CDF">
        <w:trPr>
          <w:trHeight w:val="476"/>
          <w:jc w:val="center"/>
        </w:trPr>
        <w:tc>
          <w:tcPr>
            <w:tcW w:w="673" w:type="dxa"/>
          </w:tcPr>
          <w:p w14:paraId="5B6A7925"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20</w:t>
            </w:r>
          </w:p>
        </w:tc>
        <w:tc>
          <w:tcPr>
            <w:tcW w:w="6066" w:type="dxa"/>
            <w:vAlign w:val="center"/>
          </w:tcPr>
          <w:p w14:paraId="1EB655B6" w14:textId="77777777" w:rsidR="00944D4E" w:rsidRPr="00C82CA5" w:rsidRDefault="00944D4E" w:rsidP="004A0C0E">
            <w:pPr>
              <w:rPr>
                <w:sz w:val="24"/>
                <w:szCs w:val="24"/>
                <w:lang w:val="az-Latn-AZ"/>
              </w:rPr>
            </w:pPr>
            <w:r w:rsidRPr="00C82CA5">
              <w:rPr>
                <w:sz w:val="24"/>
                <w:szCs w:val="24"/>
                <w:lang w:val="az-Latn-AZ"/>
              </w:rPr>
              <w:t xml:space="preserve"> Sənədlərin rəqəmsal idarəedilmə</w:t>
            </w:r>
            <w:r>
              <w:rPr>
                <w:sz w:val="24"/>
                <w:szCs w:val="24"/>
                <w:lang w:val="az-Latn-AZ"/>
              </w:rPr>
              <w:t>sinin üstünlüyü</w:t>
            </w:r>
          </w:p>
        </w:tc>
        <w:tc>
          <w:tcPr>
            <w:tcW w:w="596" w:type="dxa"/>
          </w:tcPr>
          <w:p w14:paraId="5402F5B7" w14:textId="77777777" w:rsidR="00944D4E" w:rsidRPr="00D36A11" w:rsidRDefault="00944D4E" w:rsidP="004A0C0E">
            <w:pPr>
              <w:spacing w:line="360" w:lineRule="auto"/>
              <w:rPr>
                <w:sz w:val="20"/>
                <w:szCs w:val="20"/>
              </w:rPr>
            </w:pPr>
          </w:p>
        </w:tc>
        <w:tc>
          <w:tcPr>
            <w:tcW w:w="489" w:type="dxa"/>
          </w:tcPr>
          <w:p w14:paraId="10995C14" w14:textId="77777777" w:rsidR="00944D4E" w:rsidRPr="00D36A11" w:rsidRDefault="00944D4E" w:rsidP="004A0C0E">
            <w:pPr>
              <w:spacing w:line="360" w:lineRule="auto"/>
              <w:rPr>
                <w:sz w:val="20"/>
                <w:szCs w:val="20"/>
              </w:rPr>
            </w:pPr>
          </w:p>
        </w:tc>
        <w:tc>
          <w:tcPr>
            <w:tcW w:w="721" w:type="dxa"/>
          </w:tcPr>
          <w:p w14:paraId="666E22A3" w14:textId="77777777" w:rsidR="00944D4E" w:rsidRPr="00D36A11" w:rsidRDefault="00944D4E" w:rsidP="004A0C0E">
            <w:pPr>
              <w:spacing w:line="360" w:lineRule="auto"/>
              <w:rPr>
                <w:sz w:val="20"/>
                <w:szCs w:val="20"/>
              </w:rPr>
            </w:pPr>
          </w:p>
        </w:tc>
        <w:tc>
          <w:tcPr>
            <w:tcW w:w="721" w:type="dxa"/>
          </w:tcPr>
          <w:p w14:paraId="2A33A9F9" w14:textId="77777777" w:rsidR="00944D4E" w:rsidRPr="00D36A11" w:rsidRDefault="00944D4E" w:rsidP="004A0C0E">
            <w:pPr>
              <w:spacing w:line="360" w:lineRule="auto"/>
              <w:rPr>
                <w:sz w:val="20"/>
                <w:szCs w:val="20"/>
              </w:rPr>
            </w:pPr>
          </w:p>
        </w:tc>
        <w:tc>
          <w:tcPr>
            <w:tcW w:w="721" w:type="dxa"/>
          </w:tcPr>
          <w:p w14:paraId="1B0C785F"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48728FDB" w14:textId="77777777" w:rsidR="00944D4E" w:rsidRPr="00D36A11" w:rsidRDefault="00944D4E" w:rsidP="004A0C0E">
            <w:pPr>
              <w:spacing w:line="360" w:lineRule="auto"/>
              <w:rPr>
                <w:sz w:val="20"/>
                <w:szCs w:val="20"/>
              </w:rPr>
            </w:pPr>
          </w:p>
        </w:tc>
      </w:tr>
      <w:tr w:rsidR="00944D4E" w:rsidRPr="00D36A11" w14:paraId="0E1ED3D8" w14:textId="77777777" w:rsidTr="005A2CDF">
        <w:trPr>
          <w:trHeight w:val="476"/>
          <w:jc w:val="center"/>
        </w:trPr>
        <w:tc>
          <w:tcPr>
            <w:tcW w:w="673" w:type="dxa"/>
          </w:tcPr>
          <w:p w14:paraId="67CB8A09"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21</w:t>
            </w:r>
          </w:p>
        </w:tc>
        <w:tc>
          <w:tcPr>
            <w:tcW w:w="6066" w:type="dxa"/>
            <w:vAlign w:val="center"/>
          </w:tcPr>
          <w:p w14:paraId="067B70FC" w14:textId="77777777" w:rsidR="00944D4E" w:rsidRPr="00C82CA5" w:rsidRDefault="00944D4E" w:rsidP="004A0C0E">
            <w:pPr>
              <w:widowControl w:val="0"/>
              <w:autoSpaceDE w:val="0"/>
              <w:autoSpaceDN w:val="0"/>
              <w:spacing w:before="90" w:line="360" w:lineRule="auto"/>
              <w:rPr>
                <w:rFonts w:eastAsia="Times New Roman"/>
                <w:sz w:val="24"/>
                <w:szCs w:val="24"/>
                <w:lang w:val="az-Latn-AZ"/>
              </w:rPr>
            </w:pPr>
            <w:r w:rsidRPr="00C82CA5">
              <w:rPr>
                <w:sz w:val="24"/>
                <w:szCs w:val="24"/>
                <w:lang w:val="az-Latn-AZ"/>
              </w:rPr>
              <w:t>Sosial media platformalarının cəmiyyətin  informasiya təminatında payı</w:t>
            </w:r>
          </w:p>
        </w:tc>
        <w:tc>
          <w:tcPr>
            <w:tcW w:w="596" w:type="dxa"/>
          </w:tcPr>
          <w:p w14:paraId="48AA34BC" w14:textId="77777777" w:rsidR="00944D4E" w:rsidRPr="00D36A11" w:rsidRDefault="00944D4E" w:rsidP="004A0C0E">
            <w:pPr>
              <w:spacing w:line="360" w:lineRule="auto"/>
              <w:rPr>
                <w:sz w:val="20"/>
                <w:szCs w:val="20"/>
              </w:rPr>
            </w:pPr>
          </w:p>
        </w:tc>
        <w:tc>
          <w:tcPr>
            <w:tcW w:w="489" w:type="dxa"/>
          </w:tcPr>
          <w:p w14:paraId="44B5EB2F" w14:textId="77777777" w:rsidR="00944D4E" w:rsidRPr="00D36A11" w:rsidRDefault="00944D4E" w:rsidP="004A0C0E">
            <w:pPr>
              <w:spacing w:line="360" w:lineRule="auto"/>
              <w:rPr>
                <w:sz w:val="20"/>
                <w:szCs w:val="20"/>
              </w:rPr>
            </w:pPr>
          </w:p>
        </w:tc>
        <w:tc>
          <w:tcPr>
            <w:tcW w:w="721" w:type="dxa"/>
          </w:tcPr>
          <w:p w14:paraId="120C5094" w14:textId="77777777" w:rsidR="00944D4E" w:rsidRPr="00D36A11" w:rsidRDefault="00944D4E" w:rsidP="004A0C0E">
            <w:pPr>
              <w:spacing w:line="360" w:lineRule="auto"/>
              <w:rPr>
                <w:sz w:val="20"/>
                <w:szCs w:val="20"/>
              </w:rPr>
            </w:pPr>
          </w:p>
        </w:tc>
        <w:tc>
          <w:tcPr>
            <w:tcW w:w="721" w:type="dxa"/>
          </w:tcPr>
          <w:p w14:paraId="7D7C03D2" w14:textId="77777777" w:rsidR="00944D4E" w:rsidRPr="00D36A11" w:rsidRDefault="00944D4E" w:rsidP="004A0C0E">
            <w:pPr>
              <w:spacing w:line="360" w:lineRule="auto"/>
              <w:rPr>
                <w:sz w:val="20"/>
                <w:szCs w:val="20"/>
              </w:rPr>
            </w:pPr>
          </w:p>
        </w:tc>
        <w:tc>
          <w:tcPr>
            <w:tcW w:w="721" w:type="dxa"/>
          </w:tcPr>
          <w:p w14:paraId="19AB8920"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64B85196" w14:textId="77777777" w:rsidR="00944D4E" w:rsidRPr="00D36A11" w:rsidRDefault="00944D4E" w:rsidP="004A0C0E">
            <w:pPr>
              <w:spacing w:line="360" w:lineRule="auto"/>
              <w:rPr>
                <w:sz w:val="20"/>
                <w:szCs w:val="20"/>
              </w:rPr>
            </w:pPr>
          </w:p>
        </w:tc>
      </w:tr>
      <w:tr w:rsidR="00944D4E" w:rsidRPr="00D36A11" w14:paraId="72CCBF82" w14:textId="77777777" w:rsidTr="005A2CDF">
        <w:trPr>
          <w:trHeight w:val="476"/>
          <w:jc w:val="center"/>
        </w:trPr>
        <w:tc>
          <w:tcPr>
            <w:tcW w:w="673" w:type="dxa"/>
          </w:tcPr>
          <w:p w14:paraId="4FB1AB9B"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22</w:t>
            </w:r>
          </w:p>
        </w:tc>
        <w:tc>
          <w:tcPr>
            <w:tcW w:w="6066" w:type="dxa"/>
            <w:vAlign w:val="center"/>
          </w:tcPr>
          <w:p w14:paraId="6E11449A" w14:textId="77777777" w:rsidR="00944D4E" w:rsidRPr="00C82CA5" w:rsidRDefault="00944D4E" w:rsidP="004A0C0E">
            <w:pPr>
              <w:widowControl w:val="0"/>
              <w:autoSpaceDE w:val="0"/>
              <w:autoSpaceDN w:val="0"/>
              <w:spacing w:before="90" w:line="360" w:lineRule="auto"/>
              <w:rPr>
                <w:rFonts w:eastAsia="Times New Roman"/>
                <w:sz w:val="24"/>
                <w:szCs w:val="24"/>
                <w:lang w:val="az-Latn-AZ"/>
              </w:rPr>
            </w:pPr>
            <w:r w:rsidRPr="00C82CA5">
              <w:rPr>
                <w:sz w:val="24"/>
                <w:szCs w:val="24"/>
                <w:lang w:val="az-Latn-AZ"/>
              </w:rPr>
              <w:t>Verilənlər(məlumat)  bazaları</w:t>
            </w:r>
          </w:p>
        </w:tc>
        <w:tc>
          <w:tcPr>
            <w:tcW w:w="596" w:type="dxa"/>
          </w:tcPr>
          <w:p w14:paraId="2781CC58" w14:textId="77777777" w:rsidR="00944D4E" w:rsidRPr="00D36A11" w:rsidRDefault="00944D4E" w:rsidP="004A0C0E">
            <w:pPr>
              <w:spacing w:line="360" w:lineRule="auto"/>
              <w:rPr>
                <w:sz w:val="20"/>
                <w:szCs w:val="20"/>
              </w:rPr>
            </w:pPr>
          </w:p>
        </w:tc>
        <w:tc>
          <w:tcPr>
            <w:tcW w:w="489" w:type="dxa"/>
          </w:tcPr>
          <w:p w14:paraId="3989244F"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5D42CA75" w14:textId="77777777" w:rsidR="00944D4E" w:rsidRPr="00D36A11" w:rsidRDefault="00944D4E" w:rsidP="004A0C0E">
            <w:pPr>
              <w:spacing w:line="360" w:lineRule="auto"/>
              <w:rPr>
                <w:sz w:val="20"/>
                <w:szCs w:val="20"/>
              </w:rPr>
            </w:pPr>
          </w:p>
        </w:tc>
        <w:tc>
          <w:tcPr>
            <w:tcW w:w="721" w:type="dxa"/>
          </w:tcPr>
          <w:p w14:paraId="665DC996" w14:textId="77777777" w:rsidR="00944D4E" w:rsidRPr="00D36A11" w:rsidRDefault="00944D4E" w:rsidP="004A0C0E">
            <w:pPr>
              <w:spacing w:line="360" w:lineRule="auto"/>
              <w:rPr>
                <w:sz w:val="20"/>
                <w:szCs w:val="20"/>
              </w:rPr>
            </w:pPr>
          </w:p>
        </w:tc>
        <w:tc>
          <w:tcPr>
            <w:tcW w:w="721" w:type="dxa"/>
          </w:tcPr>
          <w:p w14:paraId="370B6C97" w14:textId="77777777" w:rsidR="00944D4E" w:rsidRPr="00D36A11" w:rsidRDefault="00944D4E" w:rsidP="004A0C0E">
            <w:pPr>
              <w:spacing w:line="360" w:lineRule="auto"/>
              <w:rPr>
                <w:sz w:val="20"/>
                <w:szCs w:val="20"/>
              </w:rPr>
            </w:pPr>
          </w:p>
        </w:tc>
        <w:tc>
          <w:tcPr>
            <w:tcW w:w="734" w:type="dxa"/>
          </w:tcPr>
          <w:p w14:paraId="4C51A250" w14:textId="77777777" w:rsidR="00944D4E" w:rsidRPr="00D36A11" w:rsidRDefault="00944D4E" w:rsidP="004A0C0E">
            <w:pPr>
              <w:spacing w:line="360" w:lineRule="auto"/>
              <w:rPr>
                <w:sz w:val="20"/>
                <w:szCs w:val="20"/>
              </w:rPr>
            </w:pPr>
          </w:p>
        </w:tc>
      </w:tr>
      <w:tr w:rsidR="00944D4E" w:rsidRPr="00D36A11" w14:paraId="16C34B1A" w14:textId="77777777" w:rsidTr="005A2CDF">
        <w:trPr>
          <w:trHeight w:val="476"/>
          <w:jc w:val="center"/>
        </w:trPr>
        <w:tc>
          <w:tcPr>
            <w:tcW w:w="673" w:type="dxa"/>
          </w:tcPr>
          <w:p w14:paraId="33DBE65F"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23</w:t>
            </w:r>
          </w:p>
        </w:tc>
        <w:tc>
          <w:tcPr>
            <w:tcW w:w="6066" w:type="dxa"/>
            <w:vAlign w:val="center"/>
          </w:tcPr>
          <w:p w14:paraId="1621A601" w14:textId="77777777" w:rsidR="00944D4E" w:rsidRPr="00C82CA5" w:rsidRDefault="00944D4E" w:rsidP="004A0C0E">
            <w:pPr>
              <w:spacing w:line="360" w:lineRule="auto"/>
              <w:rPr>
                <w:rFonts w:eastAsia="Times New Roman"/>
                <w:sz w:val="24"/>
                <w:szCs w:val="24"/>
                <w:lang w:val="az-Latn-AZ"/>
              </w:rPr>
            </w:pPr>
            <w:r w:rsidRPr="00C82CA5">
              <w:rPr>
                <w:sz w:val="24"/>
                <w:szCs w:val="24"/>
                <w:lang w:val="az-Latn-AZ"/>
              </w:rPr>
              <w:t>Rəqəmsal kontentin  (məzmun) yaradılması</w:t>
            </w:r>
          </w:p>
        </w:tc>
        <w:tc>
          <w:tcPr>
            <w:tcW w:w="596" w:type="dxa"/>
          </w:tcPr>
          <w:p w14:paraId="23EA1F86" w14:textId="77777777" w:rsidR="00944D4E" w:rsidRPr="00D36A11" w:rsidRDefault="00944D4E" w:rsidP="004A0C0E">
            <w:pPr>
              <w:spacing w:line="360" w:lineRule="auto"/>
              <w:rPr>
                <w:sz w:val="20"/>
                <w:szCs w:val="20"/>
              </w:rPr>
            </w:pPr>
          </w:p>
        </w:tc>
        <w:tc>
          <w:tcPr>
            <w:tcW w:w="489" w:type="dxa"/>
          </w:tcPr>
          <w:p w14:paraId="67C82321"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03F8A5D3" w14:textId="77777777" w:rsidR="00944D4E" w:rsidRPr="00D36A11" w:rsidRDefault="00944D4E" w:rsidP="004A0C0E">
            <w:pPr>
              <w:spacing w:line="360" w:lineRule="auto"/>
              <w:rPr>
                <w:sz w:val="20"/>
                <w:szCs w:val="20"/>
              </w:rPr>
            </w:pPr>
          </w:p>
        </w:tc>
        <w:tc>
          <w:tcPr>
            <w:tcW w:w="721" w:type="dxa"/>
          </w:tcPr>
          <w:p w14:paraId="74FE344A" w14:textId="77777777" w:rsidR="00944D4E" w:rsidRPr="00D36A11" w:rsidRDefault="00944D4E" w:rsidP="004A0C0E">
            <w:pPr>
              <w:spacing w:line="360" w:lineRule="auto"/>
              <w:rPr>
                <w:sz w:val="20"/>
                <w:szCs w:val="20"/>
              </w:rPr>
            </w:pPr>
          </w:p>
        </w:tc>
        <w:tc>
          <w:tcPr>
            <w:tcW w:w="721" w:type="dxa"/>
          </w:tcPr>
          <w:p w14:paraId="5728F444" w14:textId="77777777" w:rsidR="00944D4E" w:rsidRPr="00D36A11" w:rsidRDefault="00944D4E" w:rsidP="004A0C0E">
            <w:pPr>
              <w:spacing w:line="360" w:lineRule="auto"/>
              <w:rPr>
                <w:sz w:val="20"/>
                <w:szCs w:val="20"/>
              </w:rPr>
            </w:pPr>
          </w:p>
        </w:tc>
        <w:tc>
          <w:tcPr>
            <w:tcW w:w="734" w:type="dxa"/>
          </w:tcPr>
          <w:p w14:paraId="592FB86E" w14:textId="77777777" w:rsidR="00944D4E" w:rsidRPr="00D36A11" w:rsidRDefault="00944D4E" w:rsidP="004A0C0E">
            <w:pPr>
              <w:spacing w:line="360" w:lineRule="auto"/>
              <w:rPr>
                <w:sz w:val="20"/>
                <w:szCs w:val="20"/>
              </w:rPr>
            </w:pPr>
          </w:p>
        </w:tc>
      </w:tr>
      <w:tr w:rsidR="00944D4E" w:rsidRPr="00D36A11" w14:paraId="69E1B7A8" w14:textId="77777777" w:rsidTr="005A2CDF">
        <w:trPr>
          <w:trHeight w:val="476"/>
          <w:jc w:val="center"/>
        </w:trPr>
        <w:tc>
          <w:tcPr>
            <w:tcW w:w="673" w:type="dxa"/>
          </w:tcPr>
          <w:p w14:paraId="5D24D094"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lastRenderedPageBreak/>
              <w:t>24</w:t>
            </w:r>
          </w:p>
        </w:tc>
        <w:tc>
          <w:tcPr>
            <w:tcW w:w="6066" w:type="dxa"/>
            <w:vAlign w:val="center"/>
          </w:tcPr>
          <w:p w14:paraId="68629714" w14:textId="77777777" w:rsidR="00944D4E" w:rsidRPr="00C82CA5" w:rsidRDefault="00944D4E" w:rsidP="004A0C0E">
            <w:pPr>
              <w:widowControl w:val="0"/>
              <w:autoSpaceDE w:val="0"/>
              <w:autoSpaceDN w:val="0"/>
              <w:spacing w:before="90" w:line="360" w:lineRule="auto"/>
              <w:rPr>
                <w:rFonts w:eastAsia="Times New Roman"/>
                <w:sz w:val="24"/>
                <w:szCs w:val="24"/>
                <w:lang w:val="az-Latn-AZ"/>
              </w:rPr>
            </w:pPr>
            <w:r w:rsidRPr="00C82CA5">
              <w:rPr>
                <w:sz w:val="24"/>
                <w:szCs w:val="24"/>
                <w:lang w:val="az-Latn-AZ"/>
              </w:rPr>
              <w:t>Rəqəmsal məzmun nədir?</w:t>
            </w:r>
          </w:p>
        </w:tc>
        <w:tc>
          <w:tcPr>
            <w:tcW w:w="596" w:type="dxa"/>
          </w:tcPr>
          <w:p w14:paraId="294AC7E3" w14:textId="77777777" w:rsidR="00944D4E" w:rsidRPr="00D36A11" w:rsidRDefault="00944D4E" w:rsidP="004A0C0E">
            <w:pPr>
              <w:spacing w:line="360" w:lineRule="auto"/>
              <w:rPr>
                <w:sz w:val="20"/>
                <w:szCs w:val="20"/>
              </w:rPr>
            </w:pPr>
          </w:p>
        </w:tc>
        <w:tc>
          <w:tcPr>
            <w:tcW w:w="489" w:type="dxa"/>
          </w:tcPr>
          <w:p w14:paraId="34E31F57"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08361836" w14:textId="77777777" w:rsidR="00944D4E" w:rsidRPr="00D36A11" w:rsidRDefault="00944D4E" w:rsidP="004A0C0E">
            <w:pPr>
              <w:spacing w:line="360" w:lineRule="auto"/>
              <w:rPr>
                <w:sz w:val="20"/>
                <w:szCs w:val="20"/>
              </w:rPr>
            </w:pPr>
          </w:p>
        </w:tc>
        <w:tc>
          <w:tcPr>
            <w:tcW w:w="721" w:type="dxa"/>
          </w:tcPr>
          <w:p w14:paraId="1E4B8DA9" w14:textId="77777777" w:rsidR="00944D4E" w:rsidRPr="00D36A11" w:rsidRDefault="00944D4E" w:rsidP="004A0C0E">
            <w:pPr>
              <w:spacing w:line="360" w:lineRule="auto"/>
              <w:rPr>
                <w:sz w:val="20"/>
                <w:szCs w:val="20"/>
              </w:rPr>
            </w:pPr>
          </w:p>
        </w:tc>
        <w:tc>
          <w:tcPr>
            <w:tcW w:w="721" w:type="dxa"/>
          </w:tcPr>
          <w:p w14:paraId="53864F28" w14:textId="77777777" w:rsidR="00944D4E" w:rsidRPr="00D36A11" w:rsidRDefault="00944D4E" w:rsidP="004A0C0E">
            <w:pPr>
              <w:spacing w:line="360" w:lineRule="auto"/>
              <w:rPr>
                <w:sz w:val="20"/>
                <w:szCs w:val="20"/>
              </w:rPr>
            </w:pPr>
          </w:p>
        </w:tc>
        <w:tc>
          <w:tcPr>
            <w:tcW w:w="734" w:type="dxa"/>
          </w:tcPr>
          <w:p w14:paraId="6297854D" w14:textId="77777777" w:rsidR="00944D4E" w:rsidRPr="00D36A11" w:rsidRDefault="00944D4E" w:rsidP="004A0C0E">
            <w:pPr>
              <w:spacing w:line="360" w:lineRule="auto"/>
              <w:rPr>
                <w:sz w:val="20"/>
                <w:szCs w:val="20"/>
              </w:rPr>
            </w:pPr>
          </w:p>
        </w:tc>
      </w:tr>
      <w:tr w:rsidR="00944D4E" w:rsidRPr="00D36A11" w14:paraId="71A7ED23" w14:textId="77777777" w:rsidTr="005A2CDF">
        <w:trPr>
          <w:trHeight w:val="476"/>
          <w:jc w:val="center"/>
        </w:trPr>
        <w:tc>
          <w:tcPr>
            <w:tcW w:w="673" w:type="dxa"/>
          </w:tcPr>
          <w:p w14:paraId="134F9C53"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25</w:t>
            </w:r>
          </w:p>
        </w:tc>
        <w:tc>
          <w:tcPr>
            <w:tcW w:w="6066" w:type="dxa"/>
            <w:vAlign w:val="center"/>
          </w:tcPr>
          <w:p w14:paraId="702CCC07" w14:textId="77777777" w:rsidR="00944D4E" w:rsidRPr="00C82CA5" w:rsidRDefault="00944D4E" w:rsidP="004A0C0E">
            <w:pPr>
              <w:widowControl w:val="0"/>
              <w:autoSpaceDE w:val="0"/>
              <w:autoSpaceDN w:val="0"/>
              <w:spacing w:before="90" w:line="360" w:lineRule="auto"/>
              <w:rPr>
                <w:rFonts w:eastAsia="Times New Roman"/>
                <w:sz w:val="24"/>
                <w:szCs w:val="24"/>
              </w:rPr>
            </w:pPr>
            <w:r w:rsidRPr="00C82CA5">
              <w:rPr>
                <w:sz w:val="24"/>
                <w:szCs w:val="24"/>
                <w:lang w:val="az-Latn-AZ"/>
              </w:rPr>
              <w:t>Rəqəmsal məzmunun növləri</w:t>
            </w:r>
          </w:p>
        </w:tc>
        <w:tc>
          <w:tcPr>
            <w:tcW w:w="596" w:type="dxa"/>
          </w:tcPr>
          <w:p w14:paraId="019C2B5F" w14:textId="77777777" w:rsidR="00944D4E" w:rsidRPr="00D36A11" w:rsidRDefault="00944D4E" w:rsidP="004A0C0E">
            <w:pPr>
              <w:spacing w:line="360" w:lineRule="auto"/>
              <w:rPr>
                <w:sz w:val="20"/>
                <w:szCs w:val="20"/>
              </w:rPr>
            </w:pPr>
          </w:p>
        </w:tc>
        <w:tc>
          <w:tcPr>
            <w:tcW w:w="489" w:type="dxa"/>
          </w:tcPr>
          <w:p w14:paraId="5F3894AE" w14:textId="77777777" w:rsidR="00944D4E" w:rsidRPr="00D36A11" w:rsidRDefault="00944D4E" w:rsidP="004A0C0E">
            <w:pPr>
              <w:spacing w:line="360" w:lineRule="auto"/>
              <w:rPr>
                <w:sz w:val="20"/>
                <w:szCs w:val="20"/>
              </w:rPr>
            </w:pPr>
          </w:p>
        </w:tc>
        <w:tc>
          <w:tcPr>
            <w:tcW w:w="721" w:type="dxa"/>
          </w:tcPr>
          <w:p w14:paraId="18ACC7C2" w14:textId="77777777" w:rsidR="00944D4E" w:rsidRPr="00D36A11" w:rsidRDefault="00944D4E" w:rsidP="004A0C0E">
            <w:pPr>
              <w:spacing w:line="360" w:lineRule="auto"/>
              <w:rPr>
                <w:sz w:val="20"/>
                <w:szCs w:val="20"/>
              </w:rPr>
            </w:pPr>
          </w:p>
        </w:tc>
        <w:tc>
          <w:tcPr>
            <w:tcW w:w="721" w:type="dxa"/>
          </w:tcPr>
          <w:p w14:paraId="377815AC" w14:textId="77777777" w:rsidR="00944D4E" w:rsidRPr="00D36A11" w:rsidRDefault="00944D4E" w:rsidP="004A0C0E">
            <w:pPr>
              <w:spacing w:line="360" w:lineRule="auto"/>
              <w:rPr>
                <w:sz w:val="20"/>
                <w:szCs w:val="20"/>
              </w:rPr>
            </w:pPr>
          </w:p>
        </w:tc>
        <w:tc>
          <w:tcPr>
            <w:tcW w:w="721" w:type="dxa"/>
          </w:tcPr>
          <w:p w14:paraId="14E44A2B"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14FE0F91" w14:textId="77777777" w:rsidR="00944D4E" w:rsidRPr="00D36A11" w:rsidRDefault="00944D4E" w:rsidP="004A0C0E">
            <w:pPr>
              <w:spacing w:line="360" w:lineRule="auto"/>
              <w:rPr>
                <w:sz w:val="20"/>
                <w:szCs w:val="20"/>
              </w:rPr>
            </w:pPr>
          </w:p>
        </w:tc>
      </w:tr>
      <w:tr w:rsidR="00944D4E" w:rsidRPr="00D36A11" w14:paraId="133292A2" w14:textId="77777777" w:rsidTr="005A2CDF">
        <w:trPr>
          <w:trHeight w:val="476"/>
          <w:jc w:val="center"/>
        </w:trPr>
        <w:tc>
          <w:tcPr>
            <w:tcW w:w="673" w:type="dxa"/>
          </w:tcPr>
          <w:p w14:paraId="52415226"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26</w:t>
            </w:r>
          </w:p>
        </w:tc>
        <w:tc>
          <w:tcPr>
            <w:tcW w:w="6066" w:type="dxa"/>
            <w:vAlign w:val="center"/>
          </w:tcPr>
          <w:p w14:paraId="2EF94E27" w14:textId="77777777" w:rsidR="00944D4E" w:rsidRPr="00C82CA5" w:rsidRDefault="00944D4E" w:rsidP="004A0C0E">
            <w:pPr>
              <w:widowControl w:val="0"/>
              <w:autoSpaceDE w:val="0"/>
              <w:autoSpaceDN w:val="0"/>
              <w:spacing w:before="90" w:line="360" w:lineRule="auto"/>
              <w:rPr>
                <w:rFonts w:eastAsia="Times New Roman"/>
                <w:sz w:val="24"/>
                <w:szCs w:val="24"/>
                <w:lang w:val="az-Latn-AZ"/>
              </w:rPr>
            </w:pPr>
            <w:r w:rsidRPr="00C82CA5">
              <w:rPr>
                <w:sz w:val="24"/>
                <w:szCs w:val="24"/>
                <w:lang w:val="az-Latn-AZ"/>
              </w:rPr>
              <w:t>Müxtəlif tipli rəqəmsal informasiya mənbələri və onlarla işləmə metodları</w:t>
            </w:r>
          </w:p>
        </w:tc>
        <w:tc>
          <w:tcPr>
            <w:tcW w:w="596" w:type="dxa"/>
          </w:tcPr>
          <w:p w14:paraId="2D37F98C" w14:textId="77777777" w:rsidR="00944D4E" w:rsidRPr="00D36A11" w:rsidRDefault="00944D4E" w:rsidP="004A0C0E">
            <w:pPr>
              <w:spacing w:line="360" w:lineRule="auto"/>
              <w:rPr>
                <w:sz w:val="20"/>
                <w:szCs w:val="20"/>
              </w:rPr>
            </w:pPr>
          </w:p>
        </w:tc>
        <w:tc>
          <w:tcPr>
            <w:tcW w:w="489" w:type="dxa"/>
          </w:tcPr>
          <w:p w14:paraId="576D3F5B" w14:textId="77777777" w:rsidR="00944D4E" w:rsidRPr="00D36A11" w:rsidRDefault="00944D4E" w:rsidP="004A0C0E">
            <w:pPr>
              <w:spacing w:line="360" w:lineRule="auto"/>
              <w:rPr>
                <w:sz w:val="20"/>
                <w:szCs w:val="20"/>
              </w:rPr>
            </w:pPr>
          </w:p>
        </w:tc>
        <w:tc>
          <w:tcPr>
            <w:tcW w:w="721" w:type="dxa"/>
          </w:tcPr>
          <w:p w14:paraId="15247B8D" w14:textId="77777777" w:rsidR="00944D4E" w:rsidRPr="00D36A11" w:rsidRDefault="00944D4E" w:rsidP="004A0C0E">
            <w:pPr>
              <w:spacing w:line="360" w:lineRule="auto"/>
              <w:rPr>
                <w:sz w:val="20"/>
                <w:szCs w:val="20"/>
              </w:rPr>
            </w:pPr>
          </w:p>
        </w:tc>
        <w:tc>
          <w:tcPr>
            <w:tcW w:w="721" w:type="dxa"/>
          </w:tcPr>
          <w:p w14:paraId="33A47C82" w14:textId="77777777" w:rsidR="00944D4E" w:rsidRPr="00D36A11" w:rsidRDefault="00944D4E" w:rsidP="004A0C0E">
            <w:pPr>
              <w:spacing w:line="360" w:lineRule="auto"/>
              <w:rPr>
                <w:sz w:val="20"/>
                <w:szCs w:val="20"/>
              </w:rPr>
            </w:pPr>
          </w:p>
        </w:tc>
        <w:tc>
          <w:tcPr>
            <w:tcW w:w="721" w:type="dxa"/>
          </w:tcPr>
          <w:p w14:paraId="4849481D"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3E6065EA" w14:textId="77777777" w:rsidR="00944D4E" w:rsidRPr="00D36A11" w:rsidRDefault="00944D4E" w:rsidP="004A0C0E">
            <w:pPr>
              <w:spacing w:line="360" w:lineRule="auto"/>
              <w:rPr>
                <w:sz w:val="20"/>
                <w:szCs w:val="20"/>
              </w:rPr>
            </w:pPr>
          </w:p>
        </w:tc>
      </w:tr>
      <w:tr w:rsidR="00944D4E" w:rsidRPr="00D36A11" w14:paraId="45D7E707" w14:textId="77777777" w:rsidTr="005A2CDF">
        <w:trPr>
          <w:trHeight w:val="476"/>
          <w:jc w:val="center"/>
        </w:trPr>
        <w:tc>
          <w:tcPr>
            <w:tcW w:w="673" w:type="dxa"/>
          </w:tcPr>
          <w:p w14:paraId="1630156A"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27</w:t>
            </w:r>
          </w:p>
        </w:tc>
        <w:tc>
          <w:tcPr>
            <w:tcW w:w="6066" w:type="dxa"/>
            <w:vAlign w:val="center"/>
          </w:tcPr>
          <w:p w14:paraId="4DB23EB3" w14:textId="77777777" w:rsidR="00944D4E" w:rsidRPr="00C82CA5" w:rsidRDefault="00944D4E" w:rsidP="004A0C0E">
            <w:pPr>
              <w:widowControl w:val="0"/>
              <w:autoSpaceDE w:val="0"/>
              <w:autoSpaceDN w:val="0"/>
              <w:spacing w:before="90" w:line="360" w:lineRule="auto"/>
              <w:rPr>
                <w:rFonts w:eastAsia="Times New Roman"/>
                <w:sz w:val="24"/>
                <w:szCs w:val="24"/>
                <w:lang w:val="az-Latn-AZ"/>
              </w:rPr>
            </w:pPr>
            <w:r w:rsidRPr="00C82CA5">
              <w:rPr>
                <w:sz w:val="24"/>
                <w:szCs w:val="24"/>
                <w:lang w:val="az-Latn-AZ"/>
              </w:rPr>
              <w:t>EKK -OPAC (elektron kitabxana kataloqu</w:t>
            </w:r>
            <w:r w:rsidRPr="00C82CA5">
              <w:rPr>
                <w:sz w:val="24"/>
                <w:szCs w:val="24"/>
              </w:rPr>
              <w:t>)</w:t>
            </w:r>
          </w:p>
        </w:tc>
        <w:tc>
          <w:tcPr>
            <w:tcW w:w="596" w:type="dxa"/>
          </w:tcPr>
          <w:p w14:paraId="4A1C45E6" w14:textId="77777777" w:rsidR="00944D4E" w:rsidRPr="00D36A11" w:rsidRDefault="00944D4E" w:rsidP="004A0C0E">
            <w:pPr>
              <w:spacing w:line="360" w:lineRule="auto"/>
              <w:rPr>
                <w:sz w:val="20"/>
                <w:szCs w:val="20"/>
              </w:rPr>
            </w:pPr>
          </w:p>
        </w:tc>
        <w:tc>
          <w:tcPr>
            <w:tcW w:w="489" w:type="dxa"/>
          </w:tcPr>
          <w:p w14:paraId="39B25F79" w14:textId="77777777" w:rsidR="00944D4E" w:rsidRPr="00D36A11" w:rsidRDefault="00944D4E" w:rsidP="004A0C0E">
            <w:pPr>
              <w:spacing w:line="360" w:lineRule="auto"/>
              <w:rPr>
                <w:sz w:val="20"/>
                <w:szCs w:val="20"/>
              </w:rPr>
            </w:pPr>
          </w:p>
        </w:tc>
        <w:tc>
          <w:tcPr>
            <w:tcW w:w="721" w:type="dxa"/>
          </w:tcPr>
          <w:p w14:paraId="0B057369"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6B293D70" w14:textId="77777777" w:rsidR="00944D4E" w:rsidRPr="00D36A11" w:rsidRDefault="00944D4E" w:rsidP="004A0C0E">
            <w:pPr>
              <w:spacing w:line="360" w:lineRule="auto"/>
              <w:rPr>
                <w:sz w:val="20"/>
                <w:szCs w:val="20"/>
              </w:rPr>
            </w:pPr>
          </w:p>
        </w:tc>
        <w:tc>
          <w:tcPr>
            <w:tcW w:w="721" w:type="dxa"/>
          </w:tcPr>
          <w:p w14:paraId="2826D7AB" w14:textId="77777777" w:rsidR="00944D4E" w:rsidRPr="00D36A11" w:rsidRDefault="00944D4E" w:rsidP="004A0C0E">
            <w:pPr>
              <w:spacing w:line="360" w:lineRule="auto"/>
              <w:rPr>
                <w:sz w:val="20"/>
                <w:szCs w:val="20"/>
              </w:rPr>
            </w:pPr>
          </w:p>
        </w:tc>
        <w:tc>
          <w:tcPr>
            <w:tcW w:w="734" w:type="dxa"/>
          </w:tcPr>
          <w:p w14:paraId="752C76D6" w14:textId="77777777" w:rsidR="00944D4E" w:rsidRPr="00D36A11" w:rsidRDefault="00944D4E" w:rsidP="004A0C0E">
            <w:pPr>
              <w:spacing w:line="360" w:lineRule="auto"/>
              <w:rPr>
                <w:sz w:val="20"/>
                <w:szCs w:val="20"/>
              </w:rPr>
            </w:pPr>
          </w:p>
        </w:tc>
      </w:tr>
      <w:tr w:rsidR="00944D4E" w:rsidRPr="00D36A11" w14:paraId="574CF50C" w14:textId="77777777" w:rsidTr="005A2CDF">
        <w:trPr>
          <w:trHeight w:val="476"/>
          <w:jc w:val="center"/>
        </w:trPr>
        <w:tc>
          <w:tcPr>
            <w:tcW w:w="673" w:type="dxa"/>
          </w:tcPr>
          <w:p w14:paraId="06C6D7FB"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28</w:t>
            </w:r>
          </w:p>
        </w:tc>
        <w:tc>
          <w:tcPr>
            <w:tcW w:w="6066" w:type="dxa"/>
            <w:vAlign w:val="center"/>
          </w:tcPr>
          <w:p w14:paraId="155862E5" w14:textId="77777777" w:rsidR="00944D4E" w:rsidRPr="00C82CA5" w:rsidRDefault="00944D4E" w:rsidP="004A0C0E">
            <w:pPr>
              <w:widowControl w:val="0"/>
              <w:autoSpaceDE w:val="0"/>
              <w:autoSpaceDN w:val="0"/>
              <w:spacing w:before="90" w:line="360" w:lineRule="auto"/>
              <w:rPr>
                <w:rFonts w:eastAsia="Times New Roman"/>
                <w:sz w:val="24"/>
                <w:szCs w:val="24"/>
                <w:lang w:val="az-Latn-AZ"/>
              </w:rPr>
            </w:pPr>
            <w:proofErr w:type="spellStart"/>
            <w:r w:rsidRPr="00C82CA5">
              <w:rPr>
                <w:sz w:val="24"/>
                <w:szCs w:val="24"/>
              </w:rPr>
              <w:t>Elektron</w:t>
            </w:r>
            <w:proofErr w:type="spellEnd"/>
            <w:r w:rsidRPr="00C82CA5">
              <w:rPr>
                <w:sz w:val="24"/>
                <w:szCs w:val="24"/>
              </w:rPr>
              <w:t xml:space="preserve"> </w:t>
            </w:r>
            <w:proofErr w:type="spellStart"/>
            <w:r w:rsidRPr="00C82CA5">
              <w:rPr>
                <w:sz w:val="24"/>
                <w:szCs w:val="24"/>
              </w:rPr>
              <w:t>məlumat</w:t>
            </w:r>
            <w:proofErr w:type="spellEnd"/>
            <w:r w:rsidRPr="00C82CA5">
              <w:rPr>
                <w:sz w:val="24"/>
                <w:szCs w:val="24"/>
              </w:rPr>
              <w:t xml:space="preserve"> </w:t>
            </w:r>
            <w:proofErr w:type="spellStart"/>
            <w:r w:rsidRPr="00C82CA5">
              <w:rPr>
                <w:sz w:val="24"/>
                <w:szCs w:val="24"/>
              </w:rPr>
              <w:t>bazaları</w:t>
            </w:r>
            <w:proofErr w:type="spellEnd"/>
          </w:p>
        </w:tc>
        <w:tc>
          <w:tcPr>
            <w:tcW w:w="596" w:type="dxa"/>
          </w:tcPr>
          <w:p w14:paraId="7AD6B332" w14:textId="77777777" w:rsidR="00944D4E" w:rsidRPr="00D36A11" w:rsidRDefault="00944D4E" w:rsidP="004A0C0E">
            <w:pPr>
              <w:spacing w:line="360" w:lineRule="auto"/>
              <w:rPr>
                <w:sz w:val="20"/>
                <w:szCs w:val="20"/>
              </w:rPr>
            </w:pPr>
          </w:p>
        </w:tc>
        <w:tc>
          <w:tcPr>
            <w:tcW w:w="489" w:type="dxa"/>
          </w:tcPr>
          <w:p w14:paraId="19A5745C" w14:textId="77777777" w:rsidR="00944D4E" w:rsidRPr="00D36A11" w:rsidRDefault="00944D4E" w:rsidP="004A0C0E">
            <w:pPr>
              <w:spacing w:line="360" w:lineRule="auto"/>
              <w:rPr>
                <w:sz w:val="20"/>
                <w:szCs w:val="20"/>
              </w:rPr>
            </w:pPr>
          </w:p>
        </w:tc>
        <w:tc>
          <w:tcPr>
            <w:tcW w:w="721" w:type="dxa"/>
          </w:tcPr>
          <w:p w14:paraId="7B6DB62D"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3AF2C480" w14:textId="77777777" w:rsidR="00944D4E" w:rsidRPr="00D36A11" w:rsidRDefault="00944D4E" w:rsidP="004A0C0E">
            <w:pPr>
              <w:spacing w:line="360" w:lineRule="auto"/>
              <w:rPr>
                <w:sz w:val="20"/>
                <w:szCs w:val="20"/>
              </w:rPr>
            </w:pPr>
          </w:p>
        </w:tc>
        <w:tc>
          <w:tcPr>
            <w:tcW w:w="721" w:type="dxa"/>
          </w:tcPr>
          <w:p w14:paraId="0E692890" w14:textId="77777777" w:rsidR="00944D4E" w:rsidRPr="00D36A11" w:rsidRDefault="00944D4E" w:rsidP="004A0C0E">
            <w:pPr>
              <w:spacing w:line="360" w:lineRule="auto"/>
              <w:rPr>
                <w:sz w:val="20"/>
                <w:szCs w:val="20"/>
              </w:rPr>
            </w:pPr>
          </w:p>
        </w:tc>
        <w:tc>
          <w:tcPr>
            <w:tcW w:w="734" w:type="dxa"/>
          </w:tcPr>
          <w:p w14:paraId="7345C96B" w14:textId="77777777" w:rsidR="00944D4E" w:rsidRPr="00D36A11" w:rsidRDefault="00944D4E" w:rsidP="004A0C0E">
            <w:pPr>
              <w:spacing w:line="360" w:lineRule="auto"/>
              <w:rPr>
                <w:sz w:val="20"/>
                <w:szCs w:val="20"/>
              </w:rPr>
            </w:pPr>
          </w:p>
        </w:tc>
      </w:tr>
      <w:tr w:rsidR="00944D4E" w:rsidRPr="00D36A11" w14:paraId="42C57AE9" w14:textId="77777777" w:rsidTr="005A2CDF">
        <w:trPr>
          <w:trHeight w:val="476"/>
          <w:jc w:val="center"/>
        </w:trPr>
        <w:tc>
          <w:tcPr>
            <w:tcW w:w="673" w:type="dxa"/>
          </w:tcPr>
          <w:p w14:paraId="3E61ABD8"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29</w:t>
            </w:r>
          </w:p>
        </w:tc>
        <w:tc>
          <w:tcPr>
            <w:tcW w:w="6066" w:type="dxa"/>
            <w:vAlign w:val="center"/>
          </w:tcPr>
          <w:p w14:paraId="440A592E" w14:textId="77777777" w:rsidR="00944D4E" w:rsidRPr="00C82CA5" w:rsidRDefault="00944D4E" w:rsidP="004A0C0E">
            <w:pPr>
              <w:widowControl w:val="0"/>
              <w:autoSpaceDE w:val="0"/>
              <w:autoSpaceDN w:val="0"/>
              <w:spacing w:before="90" w:line="360" w:lineRule="auto"/>
              <w:rPr>
                <w:rFonts w:eastAsia="Times New Roman"/>
                <w:sz w:val="24"/>
                <w:szCs w:val="24"/>
                <w:lang w:val="az-Latn-AZ"/>
              </w:rPr>
            </w:pPr>
            <w:proofErr w:type="spellStart"/>
            <w:r w:rsidRPr="00C82CA5">
              <w:rPr>
                <w:sz w:val="24"/>
                <w:szCs w:val="24"/>
              </w:rPr>
              <w:t>İndekslər</w:t>
            </w:r>
            <w:proofErr w:type="spellEnd"/>
            <w:r w:rsidRPr="00C82CA5">
              <w:rPr>
                <w:sz w:val="24"/>
                <w:szCs w:val="24"/>
              </w:rPr>
              <w:t>(</w:t>
            </w:r>
            <w:proofErr w:type="spellStart"/>
            <w:r w:rsidRPr="00C82CA5">
              <w:rPr>
                <w:sz w:val="24"/>
                <w:szCs w:val="24"/>
              </w:rPr>
              <w:t>köməkçi</w:t>
            </w:r>
            <w:proofErr w:type="spellEnd"/>
            <w:r w:rsidRPr="00C82CA5">
              <w:rPr>
                <w:sz w:val="24"/>
                <w:szCs w:val="24"/>
              </w:rPr>
              <w:t xml:space="preserve"> </w:t>
            </w:r>
            <w:proofErr w:type="spellStart"/>
            <w:r w:rsidRPr="00C82CA5">
              <w:rPr>
                <w:sz w:val="24"/>
                <w:szCs w:val="24"/>
              </w:rPr>
              <w:t>göstəricilər</w:t>
            </w:r>
            <w:proofErr w:type="spellEnd"/>
            <w:r w:rsidRPr="00C82CA5">
              <w:rPr>
                <w:sz w:val="24"/>
                <w:szCs w:val="24"/>
              </w:rPr>
              <w:t>)</w:t>
            </w:r>
          </w:p>
        </w:tc>
        <w:tc>
          <w:tcPr>
            <w:tcW w:w="596" w:type="dxa"/>
          </w:tcPr>
          <w:p w14:paraId="5C0C2023" w14:textId="77777777" w:rsidR="00944D4E" w:rsidRPr="00D36A11" w:rsidRDefault="00944D4E" w:rsidP="004A0C0E">
            <w:pPr>
              <w:spacing w:line="360" w:lineRule="auto"/>
              <w:rPr>
                <w:sz w:val="20"/>
                <w:szCs w:val="20"/>
              </w:rPr>
            </w:pPr>
          </w:p>
        </w:tc>
        <w:tc>
          <w:tcPr>
            <w:tcW w:w="489" w:type="dxa"/>
          </w:tcPr>
          <w:p w14:paraId="5839C42B" w14:textId="77777777" w:rsidR="00944D4E" w:rsidRPr="00D36A11" w:rsidRDefault="00944D4E" w:rsidP="004A0C0E">
            <w:pPr>
              <w:spacing w:line="360" w:lineRule="auto"/>
              <w:rPr>
                <w:sz w:val="20"/>
                <w:szCs w:val="20"/>
              </w:rPr>
            </w:pPr>
          </w:p>
        </w:tc>
        <w:tc>
          <w:tcPr>
            <w:tcW w:w="721" w:type="dxa"/>
          </w:tcPr>
          <w:p w14:paraId="3B277D36" w14:textId="77777777" w:rsidR="00944D4E" w:rsidRPr="00D36A11" w:rsidRDefault="00944D4E" w:rsidP="004A0C0E">
            <w:pPr>
              <w:spacing w:line="360" w:lineRule="auto"/>
              <w:rPr>
                <w:sz w:val="20"/>
                <w:szCs w:val="20"/>
              </w:rPr>
            </w:pPr>
          </w:p>
        </w:tc>
        <w:tc>
          <w:tcPr>
            <w:tcW w:w="721" w:type="dxa"/>
          </w:tcPr>
          <w:p w14:paraId="74FB676A" w14:textId="77777777" w:rsidR="00944D4E" w:rsidRPr="00D36A11" w:rsidRDefault="00944D4E" w:rsidP="004A0C0E">
            <w:pPr>
              <w:spacing w:line="360" w:lineRule="auto"/>
              <w:rPr>
                <w:sz w:val="20"/>
                <w:szCs w:val="20"/>
              </w:rPr>
            </w:pPr>
          </w:p>
        </w:tc>
        <w:tc>
          <w:tcPr>
            <w:tcW w:w="721" w:type="dxa"/>
          </w:tcPr>
          <w:p w14:paraId="6BBB55CD"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0CD782E6" w14:textId="77777777" w:rsidR="00944D4E" w:rsidRPr="00D36A11" w:rsidRDefault="00944D4E" w:rsidP="004A0C0E">
            <w:pPr>
              <w:spacing w:line="360" w:lineRule="auto"/>
              <w:rPr>
                <w:sz w:val="20"/>
                <w:szCs w:val="20"/>
              </w:rPr>
            </w:pPr>
          </w:p>
        </w:tc>
      </w:tr>
      <w:tr w:rsidR="00944D4E" w:rsidRPr="00D36A11" w14:paraId="36D10E4B" w14:textId="77777777" w:rsidTr="005A2CDF">
        <w:trPr>
          <w:trHeight w:val="476"/>
          <w:jc w:val="center"/>
        </w:trPr>
        <w:tc>
          <w:tcPr>
            <w:tcW w:w="673" w:type="dxa"/>
          </w:tcPr>
          <w:p w14:paraId="2D090FD1"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30</w:t>
            </w:r>
          </w:p>
        </w:tc>
        <w:tc>
          <w:tcPr>
            <w:tcW w:w="6066" w:type="dxa"/>
            <w:vAlign w:val="center"/>
          </w:tcPr>
          <w:p w14:paraId="4FB0903A" w14:textId="77777777" w:rsidR="00944D4E" w:rsidRPr="00844272" w:rsidRDefault="00944D4E" w:rsidP="004A0C0E">
            <w:pPr>
              <w:rPr>
                <w:sz w:val="24"/>
                <w:szCs w:val="24"/>
              </w:rPr>
            </w:pPr>
            <w:proofErr w:type="spellStart"/>
            <w:r w:rsidRPr="00844272">
              <w:rPr>
                <w:sz w:val="24"/>
                <w:szCs w:val="24"/>
              </w:rPr>
              <w:t>Websterlərin</w:t>
            </w:r>
            <w:proofErr w:type="spellEnd"/>
            <w:r w:rsidRPr="00844272">
              <w:rPr>
                <w:sz w:val="24"/>
                <w:szCs w:val="24"/>
              </w:rPr>
              <w:t xml:space="preserve"> (</w:t>
            </w:r>
            <w:proofErr w:type="spellStart"/>
            <w:r w:rsidRPr="00844272">
              <w:rPr>
                <w:sz w:val="24"/>
                <w:szCs w:val="24"/>
              </w:rPr>
              <w:t>sinonimlər</w:t>
            </w:r>
            <w:proofErr w:type="spellEnd"/>
            <w:r w:rsidRPr="00844272">
              <w:rPr>
                <w:sz w:val="24"/>
                <w:szCs w:val="24"/>
              </w:rPr>
              <w:t xml:space="preserve"> </w:t>
            </w:r>
            <w:proofErr w:type="spellStart"/>
            <w:r w:rsidRPr="00844272">
              <w:rPr>
                <w:sz w:val="24"/>
                <w:szCs w:val="24"/>
              </w:rPr>
              <w:t>lüğəti</w:t>
            </w:r>
            <w:proofErr w:type="spellEnd"/>
            <w:r w:rsidRPr="00844272">
              <w:rPr>
                <w:sz w:val="24"/>
                <w:szCs w:val="24"/>
              </w:rPr>
              <w:t>)</w:t>
            </w:r>
            <w:r w:rsidRPr="00844272">
              <w:rPr>
                <w:b/>
                <w:sz w:val="24"/>
                <w:szCs w:val="24"/>
              </w:rPr>
              <w:t xml:space="preserve"> </w:t>
            </w:r>
            <w:proofErr w:type="spellStart"/>
            <w:r w:rsidRPr="00844272">
              <w:rPr>
                <w:sz w:val="24"/>
                <w:szCs w:val="24"/>
              </w:rPr>
              <w:t>informasiya</w:t>
            </w:r>
            <w:proofErr w:type="spellEnd"/>
            <w:r w:rsidRPr="00844272">
              <w:rPr>
                <w:sz w:val="24"/>
                <w:szCs w:val="24"/>
              </w:rPr>
              <w:t xml:space="preserve"> </w:t>
            </w:r>
            <w:proofErr w:type="spellStart"/>
            <w:r w:rsidRPr="00844272">
              <w:rPr>
                <w:sz w:val="24"/>
                <w:szCs w:val="24"/>
              </w:rPr>
              <w:t>təminatında</w:t>
            </w:r>
            <w:proofErr w:type="spellEnd"/>
            <w:r w:rsidRPr="00844272">
              <w:rPr>
                <w:sz w:val="24"/>
                <w:szCs w:val="24"/>
              </w:rPr>
              <w:t xml:space="preserve"> </w:t>
            </w:r>
            <w:proofErr w:type="spellStart"/>
            <w:r w:rsidRPr="00844272">
              <w:rPr>
                <w:sz w:val="24"/>
                <w:szCs w:val="24"/>
              </w:rPr>
              <w:t>rolu</w:t>
            </w:r>
            <w:proofErr w:type="spellEnd"/>
            <w:r w:rsidRPr="00844272">
              <w:rPr>
                <w:sz w:val="24"/>
                <w:szCs w:val="24"/>
              </w:rPr>
              <w:t xml:space="preserve"> </w:t>
            </w:r>
          </w:p>
        </w:tc>
        <w:tc>
          <w:tcPr>
            <w:tcW w:w="596" w:type="dxa"/>
          </w:tcPr>
          <w:p w14:paraId="4399EFF7" w14:textId="77777777" w:rsidR="00944D4E" w:rsidRPr="00D36A11" w:rsidRDefault="00944D4E" w:rsidP="004A0C0E">
            <w:pPr>
              <w:spacing w:line="360" w:lineRule="auto"/>
              <w:rPr>
                <w:sz w:val="20"/>
                <w:szCs w:val="20"/>
                <w:lang w:val="az-Latn-AZ"/>
              </w:rPr>
            </w:pPr>
          </w:p>
        </w:tc>
        <w:tc>
          <w:tcPr>
            <w:tcW w:w="489" w:type="dxa"/>
          </w:tcPr>
          <w:p w14:paraId="0397A9FB" w14:textId="77777777" w:rsidR="00944D4E" w:rsidRPr="00D36A11" w:rsidRDefault="00944D4E" w:rsidP="004A0C0E">
            <w:pPr>
              <w:spacing w:line="360" w:lineRule="auto"/>
              <w:rPr>
                <w:sz w:val="20"/>
                <w:szCs w:val="20"/>
                <w:lang w:val="az-Latn-AZ"/>
              </w:rPr>
            </w:pPr>
          </w:p>
        </w:tc>
        <w:tc>
          <w:tcPr>
            <w:tcW w:w="721" w:type="dxa"/>
          </w:tcPr>
          <w:p w14:paraId="6C60AE17" w14:textId="77777777" w:rsidR="00944D4E" w:rsidRPr="00D36A11" w:rsidRDefault="00944D4E" w:rsidP="004A0C0E">
            <w:pPr>
              <w:spacing w:line="360" w:lineRule="auto"/>
              <w:rPr>
                <w:sz w:val="20"/>
                <w:szCs w:val="20"/>
                <w:lang w:val="az-Latn-AZ"/>
              </w:rPr>
            </w:pPr>
          </w:p>
        </w:tc>
        <w:tc>
          <w:tcPr>
            <w:tcW w:w="721" w:type="dxa"/>
          </w:tcPr>
          <w:p w14:paraId="54039321" w14:textId="77777777" w:rsidR="00944D4E" w:rsidRPr="00D36A11" w:rsidRDefault="00944D4E" w:rsidP="004A0C0E">
            <w:pPr>
              <w:spacing w:line="360" w:lineRule="auto"/>
              <w:rPr>
                <w:sz w:val="20"/>
                <w:szCs w:val="20"/>
                <w:lang w:val="az-Latn-AZ"/>
              </w:rPr>
            </w:pPr>
          </w:p>
        </w:tc>
        <w:tc>
          <w:tcPr>
            <w:tcW w:w="721" w:type="dxa"/>
          </w:tcPr>
          <w:p w14:paraId="28302CAF" w14:textId="77777777" w:rsidR="00944D4E" w:rsidRPr="00D36A11" w:rsidRDefault="00944D4E" w:rsidP="004A0C0E">
            <w:pPr>
              <w:spacing w:line="360" w:lineRule="auto"/>
              <w:rPr>
                <w:sz w:val="20"/>
                <w:szCs w:val="20"/>
                <w:lang w:val="az-Latn-AZ"/>
              </w:rPr>
            </w:pPr>
            <w:r w:rsidRPr="00D36A11">
              <w:rPr>
                <w:sz w:val="20"/>
                <w:szCs w:val="20"/>
                <w:lang w:val="az-Latn-AZ"/>
              </w:rPr>
              <w:t>+</w:t>
            </w:r>
          </w:p>
        </w:tc>
        <w:tc>
          <w:tcPr>
            <w:tcW w:w="734" w:type="dxa"/>
          </w:tcPr>
          <w:p w14:paraId="5B2F0B4A" w14:textId="77777777" w:rsidR="00944D4E" w:rsidRPr="00D36A11" w:rsidRDefault="00944D4E" w:rsidP="004A0C0E">
            <w:pPr>
              <w:spacing w:line="360" w:lineRule="auto"/>
              <w:rPr>
                <w:sz w:val="20"/>
                <w:szCs w:val="20"/>
                <w:lang w:val="az-Latn-AZ"/>
              </w:rPr>
            </w:pPr>
          </w:p>
        </w:tc>
      </w:tr>
      <w:tr w:rsidR="00944D4E" w:rsidRPr="00D36A11" w14:paraId="6F7A1C0C" w14:textId="77777777" w:rsidTr="005A2CDF">
        <w:trPr>
          <w:trHeight w:val="476"/>
          <w:jc w:val="center"/>
        </w:trPr>
        <w:tc>
          <w:tcPr>
            <w:tcW w:w="673" w:type="dxa"/>
          </w:tcPr>
          <w:p w14:paraId="0D1E291E"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31</w:t>
            </w:r>
          </w:p>
        </w:tc>
        <w:tc>
          <w:tcPr>
            <w:tcW w:w="6066" w:type="dxa"/>
            <w:vAlign w:val="center"/>
          </w:tcPr>
          <w:p w14:paraId="591C1D84" w14:textId="77777777" w:rsidR="00944D4E" w:rsidRPr="00844272" w:rsidRDefault="00944D4E" w:rsidP="004A0C0E">
            <w:pPr>
              <w:widowControl w:val="0"/>
              <w:autoSpaceDE w:val="0"/>
              <w:autoSpaceDN w:val="0"/>
              <w:spacing w:before="90" w:line="360" w:lineRule="auto"/>
              <w:rPr>
                <w:rFonts w:eastAsia="Times New Roman"/>
                <w:sz w:val="20"/>
                <w:szCs w:val="20"/>
                <w:lang w:val="az-Latn-AZ"/>
              </w:rPr>
            </w:pPr>
            <w:r w:rsidRPr="00844272">
              <w:rPr>
                <w:color w:val="000000" w:themeColor="text1"/>
                <w:sz w:val="24"/>
                <w:szCs w:val="24"/>
                <w:lang w:val="az-Latn-AZ"/>
              </w:rPr>
              <w:t>Annotasiya (Abstrakt)  kataloqları</w:t>
            </w:r>
          </w:p>
        </w:tc>
        <w:tc>
          <w:tcPr>
            <w:tcW w:w="596" w:type="dxa"/>
          </w:tcPr>
          <w:p w14:paraId="26A544F2" w14:textId="77777777" w:rsidR="00944D4E" w:rsidRPr="00D36A11" w:rsidRDefault="00944D4E" w:rsidP="004A0C0E">
            <w:pPr>
              <w:spacing w:line="360" w:lineRule="auto"/>
              <w:rPr>
                <w:sz w:val="20"/>
                <w:szCs w:val="20"/>
              </w:rPr>
            </w:pPr>
          </w:p>
        </w:tc>
        <w:tc>
          <w:tcPr>
            <w:tcW w:w="489" w:type="dxa"/>
          </w:tcPr>
          <w:p w14:paraId="2D52B249"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588E611A" w14:textId="77777777" w:rsidR="00944D4E" w:rsidRPr="00D36A11" w:rsidRDefault="00944D4E" w:rsidP="004A0C0E">
            <w:pPr>
              <w:spacing w:line="360" w:lineRule="auto"/>
              <w:rPr>
                <w:sz w:val="20"/>
                <w:szCs w:val="20"/>
              </w:rPr>
            </w:pPr>
          </w:p>
        </w:tc>
        <w:tc>
          <w:tcPr>
            <w:tcW w:w="721" w:type="dxa"/>
          </w:tcPr>
          <w:p w14:paraId="69300054" w14:textId="77777777" w:rsidR="00944D4E" w:rsidRPr="00D36A11" w:rsidRDefault="00944D4E" w:rsidP="004A0C0E">
            <w:pPr>
              <w:spacing w:line="360" w:lineRule="auto"/>
              <w:rPr>
                <w:sz w:val="20"/>
                <w:szCs w:val="20"/>
              </w:rPr>
            </w:pPr>
          </w:p>
        </w:tc>
        <w:tc>
          <w:tcPr>
            <w:tcW w:w="721" w:type="dxa"/>
          </w:tcPr>
          <w:p w14:paraId="71898734"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4414DD49" w14:textId="77777777" w:rsidR="00944D4E" w:rsidRPr="00D36A11" w:rsidRDefault="00944D4E" w:rsidP="004A0C0E">
            <w:pPr>
              <w:spacing w:line="360" w:lineRule="auto"/>
              <w:rPr>
                <w:sz w:val="20"/>
                <w:szCs w:val="20"/>
              </w:rPr>
            </w:pPr>
          </w:p>
        </w:tc>
      </w:tr>
      <w:tr w:rsidR="00944D4E" w:rsidRPr="00D36A11" w14:paraId="43EA2955" w14:textId="77777777" w:rsidTr="005A2CDF">
        <w:trPr>
          <w:trHeight w:val="476"/>
          <w:jc w:val="center"/>
        </w:trPr>
        <w:tc>
          <w:tcPr>
            <w:tcW w:w="673" w:type="dxa"/>
          </w:tcPr>
          <w:p w14:paraId="3A92F318"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32</w:t>
            </w:r>
          </w:p>
        </w:tc>
        <w:tc>
          <w:tcPr>
            <w:tcW w:w="6066" w:type="dxa"/>
            <w:vAlign w:val="center"/>
          </w:tcPr>
          <w:p w14:paraId="3284A793" w14:textId="77777777" w:rsidR="00944D4E" w:rsidRPr="00844272" w:rsidRDefault="00944D4E" w:rsidP="004A0C0E">
            <w:pPr>
              <w:widowControl w:val="0"/>
              <w:autoSpaceDE w:val="0"/>
              <w:autoSpaceDN w:val="0"/>
              <w:spacing w:before="90" w:line="360" w:lineRule="auto"/>
              <w:rPr>
                <w:rFonts w:eastAsia="Times New Roman"/>
                <w:sz w:val="20"/>
                <w:szCs w:val="20"/>
                <w:lang w:val="az-Latn-AZ"/>
              </w:rPr>
            </w:pPr>
            <w:r w:rsidRPr="00844272">
              <w:rPr>
                <w:color w:val="000000" w:themeColor="text1"/>
                <w:sz w:val="24"/>
                <w:szCs w:val="24"/>
                <w:lang w:val="az-Latn-AZ"/>
              </w:rPr>
              <w:t>İnformasiya mənbələri ilə işləmə metodları.</w:t>
            </w:r>
          </w:p>
        </w:tc>
        <w:tc>
          <w:tcPr>
            <w:tcW w:w="596" w:type="dxa"/>
          </w:tcPr>
          <w:p w14:paraId="261D93A9" w14:textId="77777777" w:rsidR="00944D4E" w:rsidRPr="00D36A11" w:rsidRDefault="00944D4E" w:rsidP="004A0C0E">
            <w:pPr>
              <w:spacing w:line="360" w:lineRule="auto"/>
              <w:rPr>
                <w:sz w:val="20"/>
                <w:szCs w:val="20"/>
              </w:rPr>
            </w:pPr>
          </w:p>
        </w:tc>
        <w:tc>
          <w:tcPr>
            <w:tcW w:w="489" w:type="dxa"/>
          </w:tcPr>
          <w:p w14:paraId="57B68B64" w14:textId="77777777" w:rsidR="00944D4E" w:rsidRPr="00D36A11" w:rsidRDefault="00944D4E" w:rsidP="004A0C0E">
            <w:pPr>
              <w:spacing w:line="360" w:lineRule="auto"/>
              <w:rPr>
                <w:sz w:val="20"/>
                <w:szCs w:val="20"/>
              </w:rPr>
            </w:pPr>
          </w:p>
        </w:tc>
        <w:tc>
          <w:tcPr>
            <w:tcW w:w="721" w:type="dxa"/>
          </w:tcPr>
          <w:p w14:paraId="110E62BB" w14:textId="77777777" w:rsidR="00944D4E" w:rsidRPr="00D36A11" w:rsidRDefault="00944D4E" w:rsidP="004A0C0E">
            <w:pPr>
              <w:spacing w:line="360" w:lineRule="auto"/>
              <w:rPr>
                <w:sz w:val="20"/>
                <w:szCs w:val="20"/>
              </w:rPr>
            </w:pPr>
          </w:p>
        </w:tc>
        <w:tc>
          <w:tcPr>
            <w:tcW w:w="721" w:type="dxa"/>
          </w:tcPr>
          <w:p w14:paraId="6FEE6CE2" w14:textId="77777777" w:rsidR="00944D4E" w:rsidRPr="00D36A11" w:rsidRDefault="00944D4E" w:rsidP="004A0C0E">
            <w:pPr>
              <w:spacing w:line="360" w:lineRule="auto"/>
              <w:rPr>
                <w:sz w:val="20"/>
                <w:szCs w:val="20"/>
              </w:rPr>
            </w:pPr>
          </w:p>
        </w:tc>
        <w:tc>
          <w:tcPr>
            <w:tcW w:w="721" w:type="dxa"/>
          </w:tcPr>
          <w:p w14:paraId="28D408D9"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6964324A" w14:textId="77777777" w:rsidR="00944D4E" w:rsidRPr="00D36A11" w:rsidRDefault="00944D4E" w:rsidP="004A0C0E">
            <w:pPr>
              <w:spacing w:line="360" w:lineRule="auto"/>
              <w:rPr>
                <w:sz w:val="20"/>
                <w:szCs w:val="20"/>
              </w:rPr>
            </w:pPr>
          </w:p>
        </w:tc>
      </w:tr>
      <w:tr w:rsidR="00944D4E" w:rsidRPr="00D36A11" w14:paraId="096AF9B7" w14:textId="77777777" w:rsidTr="005A2CDF">
        <w:trPr>
          <w:trHeight w:val="476"/>
          <w:jc w:val="center"/>
        </w:trPr>
        <w:tc>
          <w:tcPr>
            <w:tcW w:w="673" w:type="dxa"/>
          </w:tcPr>
          <w:p w14:paraId="094083AA"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33</w:t>
            </w:r>
          </w:p>
        </w:tc>
        <w:tc>
          <w:tcPr>
            <w:tcW w:w="6066" w:type="dxa"/>
            <w:vAlign w:val="center"/>
          </w:tcPr>
          <w:p w14:paraId="0B07C5D0" w14:textId="77777777" w:rsidR="00944D4E" w:rsidRPr="00844272" w:rsidRDefault="00944D4E" w:rsidP="004A0C0E">
            <w:pPr>
              <w:widowControl w:val="0"/>
              <w:autoSpaceDE w:val="0"/>
              <w:autoSpaceDN w:val="0"/>
              <w:spacing w:before="90" w:line="360" w:lineRule="auto"/>
              <w:rPr>
                <w:rFonts w:eastAsia="Times New Roman"/>
                <w:sz w:val="20"/>
                <w:szCs w:val="20"/>
                <w:lang w:val="az-Latn-AZ"/>
              </w:rPr>
            </w:pPr>
            <w:r w:rsidRPr="00844272">
              <w:rPr>
                <w:color w:val="000000" w:themeColor="text1"/>
                <w:sz w:val="24"/>
                <w:szCs w:val="24"/>
                <w:lang w:val="az-Latn-AZ"/>
              </w:rPr>
              <w:t>Lokal və  korporativ (paylanmış) kateqoriyalı İS-də informasiya axtarışı</w:t>
            </w:r>
          </w:p>
        </w:tc>
        <w:tc>
          <w:tcPr>
            <w:tcW w:w="596" w:type="dxa"/>
          </w:tcPr>
          <w:p w14:paraId="443C60C1" w14:textId="77777777" w:rsidR="00944D4E" w:rsidRPr="00D36A11" w:rsidRDefault="00944D4E" w:rsidP="004A0C0E">
            <w:pPr>
              <w:spacing w:line="360" w:lineRule="auto"/>
              <w:rPr>
                <w:sz w:val="20"/>
                <w:szCs w:val="20"/>
              </w:rPr>
            </w:pPr>
          </w:p>
        </w:tc>
        <w:tc>
          <w:tcPr>
            <w:tcW w:w="489" w:type="dxa"/>
          </w:tcPr>
          <w:p w14:paraId="5B589BB0" w14:textId="77777777" w:rsidR="00944D4E" w:rsidRPr="00D36A11" w:rsidRDefault="00944D4E" w:rsidP="004A0C0E">
            <w:pPr>
              <w:spacing w:line="360" w:lineRule="auto"/>
              <w:rPr>
                <w:sz w:val="20"/>
                <w:szCs w:val="20"/>
              </w:rPr>
            </w:pPr>
          </w:p>
        </w:tc>
        <w:tc>
          <w:tcPr>
            <w:tcW w:w="721" w:type="dxa"/>
          </w:tcPr>
          <w:p w14:paraId="71598507" w14:textId="77777777" w:rsidR="00944D4E" w:rsidRPr="00D36A11" w:rsidRDefault="00944D4E" w:rsidP="004A0C0E">
            <w:pPr>
              <w:spacing w:line="360" w:lineRule="auto"/>
              <w:rPr>
                <w:sz w:val="20"/>
                <w:szCs w:val="20"/>
              </w:rPr>
            </w:pPr>
          </w:p>
        </w:tc>
        <w:tc>
          <w:tcPr>
            <w:tcW w:w="721" w:type="dxa"/>
          </w:tcPr>
          <w:p w14:paraId="1251526F" w14:textId="77777777" w:rsidR="00944D4E" w:rsidRPr="00D36A11" w:rsidRDefault="00944D4E" w:rsidP="004A0C0E">
            <w:pPr>
              <w:spacing w:line="360" w:lineRule="auto"/>
              <w:rPr>
                <w:sz w:val="20"/>
                <w:szCs w:val="20"/>
              </w:rPr>
            </w:pPr>
          </w:p>
        </w:tc>
        <w:tc>
          <w:tcPr>
            <w:tcW w:w="721" w:type="dxa"/>
          </w:tcPr>
          <w:p w14:paraId="54D42D96"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6AE5B559" w14:textId="77777777" w:rsidR="00944D4E" w:rsidRPr="00D36A11" w:rsidRDefault="00944D4E" w:rsidP="004A0C0E">
            <w:pPr>
              <w:spacing w:line="360" w:lineRule="auto"/>
              <w:rPr>
                <w:sz w:val="20"/>
                <w:szCs w:val="20"/>
              </w:rPr>
            </w:pPr>
          </w:p>
        </w:tc>
      </w:tr>
      <w:tr w:rsidR="00944D4E" w:rsidRPr="00D36A11" w14:paraId="60AD0B06" w14:textId="77777777" w:rsidTr="005A2CDF">
        <w:trPr>
          <w:trHeight w:val="706"/>
          <w:jc w:val="center"/>
        </w:trPr>
        <w:tc>
          <w:tcPr>
            <w:tcW w:w="673" w:type="dxa"/>
          </w:tcPr>
          <w:p w14:paraId="67FAA7FC"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34</w:t>
            </w:r>
          </w:p>
        </w:tc>
        <w:tc>
          <w:tcPr>
            <w:tcW w:w="6066" w:type="dxa"/>
            <w:vAlign w:val="center"/>
          </w:tcPr>
          <w:p w14:paraId="160B6BD4" w14:textId="77777777" w:rsidR="00944D4E" w:rsidRPr="00844272" w:rsidRDefault="00944D4E" w:rsidP="004A0C0E">
            <w:pPr>
              <w:widowControl w:val="0"/>
              <w:autoSpaceDE w:val="0"/>
              <w:autoSpaceDN w:val="0"/>
              <w:spacing w:before="90" w:line="360" w:lineRule="auto"/>
              <w:rPr>
                <w:rFonts w:eastAsia="Times New Roman"/>
                <w:sz w:val="20"/>
                <w:szCs w:val="20"/>
              </w:rPr>
            </w:pPr>
            <w:r w:rsidRPr="00844272">
              <w:rPr>
                <w:color w:val="000000" w:themeColor="text1"/>
                <w:sz w:val="24"/>
                <w:szCs w:val="24"/>
                <w:lang w:val="az-Latn-AZ"/>
              </w:rPr>
              <w:t>İnformasiya sistemilərinin əsas komponentləri (5 komponent)</w:t>
            </w:r>
          </w:p>
        </w:tc>
        <w:tc>
          <w:tcPr>
            <w:tcW w:w="596" w:type="dxa"/>
          </w:tcPr>
          <w:p w14:paraId="4F347277" w14:textId="77777777" w:rsidR="00944D4E" w:rsidRPr="00D36A11" w:rsidRDefault="00944D4E" w:rsidP="004A0C0E">
            <w:pPr>
              <w:spacing w:line="360" w:lineRule="auto"/>
              <w:rPr>
                <w:sz w:val="20"/>
                <w:szCs w:val="20"/>
                <w:lang w:val="az-Latn-AZ"/>
              </w:rPr>
            </w:pPr>
          </w:p>
        </w:tc>
        <w:tc>
          <w:tcPr>
            <w:tcW w:w="489" w:type="dxa"/>
          </w:tcPr>
          <w:p w14:paraId="2A181FE4" w14:textId="77777777" w:rsidR="00944D4E" w:rsidRPr="00D36A11" w:rsidRDefault="00944D4E" w:rsidP="004A0C0E">
            <w:pPr>
              <w:spacing w:line="360" w:lineRule="auto"/>
              <w:rPr>
                <w:sz w:val="20"/>
                <w:szCs w:val="20"/>
                <w:lang w:val="az-Latn-AZ"/>
              </w:rPr>
            </w:pPr>
          </w:p>
        </w:tc>
        <w:tc>
          <w:tcPr>
            <w:tcW w:w="721" w:type="dxa"/>
          </w:tcPr>
          <w:p w14:paraId="7A8C2D70" w14:textId="77777777" w:rsidR="00944D4E" w:rsidRPr="00D36A11" w:rsidRDefault="00944D4E" w:rsidP="004A0C0E">
            <w:pPr>
              <w:spacing w:line="360" w:lineRule="auto"/>
              <w:rPr>
                <w:sz w:val="20"/>
                <w:szCs w:val="20"/>
                <w:lang w:val="az-Latn-AZ"/>
              </w:rPr>
            </w:pPr>
          </w:p>
        </w:tc>
        <w:tc>
          <w:tcPr>
            <w:tcW w:w="721" w:type="dxa"/>
          </w:tcPr>
          <w:p w14:paraId="6EB82A0E" w14:textId="77777777" w:rsidR="00944D4E" w:rsidRPr="00D36A11" w:rsidRDefault="00944D4E" w:rsidP="004A0C0E">
            <w:pPr>
              <w:spacing w:line="360" w:lineRule="auto"/>
              <w:rPr>
                <w:sz w:val="20"/>
                <w:szCs w:val="20"/>
                <w:lang w:val="az-Latn-AZ"/>
              </w:rPr>
            </w:pPr>
          </w:p>
        </w:tc>
        <w:tc>
          <w:tcPr>
            <w:tcW w:w="721" w:type="dxa"/>
          </w:tcPr>
          <w:p w14:paraId="2A324B68" w14:textId="77777777" w:rsidR="00944D4E" w:rsidRPr="00D36A11" w:rsidRDefault="00944D4E" w:rsidP="004A0C0E">
            <w:pPr>
              <w:spacing w:line="360" w:lineRule="auto"/>
              <w:rPr>
                <w:sz w:val="20"/>
                <w:szCs w:val="20"/>
                <w:lang w:val="az-Latn-AZ"/>
              </w:rPr>
            </w:pPr>
            <w:r w:rsidRPr="00D36A11">
              <w:rPr>
                <w:sz w:val="20"/>
                <w:szCs w:val="20"/>
                <w:lang w:val="az-Latn-AZ"/>
              </w:rPr>
              <w:t>+</w:t>
            </w:r>
          </w:p>
        </w:tc>
        <w:tc>
          <w:tcPr>
            <w:tcW w:w="734" w:type="dxa"/>
          </w:tcPr>
          <w:p w14:paraId="6683930B" w14:textId="77777777" w:rsidR="00944D4E" w:rsidRPr="00D36A11" w:rsidRDefault="00944D4E" w:rsidP="004A0C0E">
            <w:pPr>
              <w:spacing w:line="360" w:lineRule="auto"/>
              <w:rPr>
                <w:sz w:val="20"/>
                <w:szCs w:val="20"/>
                <w:lang w:val="az-Latn-AZ"/>
              </w:rPr>
            </w:pPr>
          </w:p>
        </w:tc>
      </w:tr>
      <w:tr w:rsidR="00944D4E" w:rsidRPr="00D36A11" w14:paraId="684B3511" w14:textId="77777777" w:rsidTr="005A2CDF">
        <w:trPr>
          <w:trHeight w:val="476"/>
          <w:jc w:val="center"/>
        </w:trPr>
        <w:tc>
          <w:tcPr>
            <w:tcW w:w="673" w:type="dxa"/>
          </w:tcPr>
          <w:p w14:paraId="698CD2F3"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35</w:t>
            </w:r>
          </w:p>
        </w:tc>
        <w:tc>
          <w:tcPr>
            <w:tcW w:w="6066" w:type="dxa"/>
            <w:vAlign w:val="center"/>
          </w:tcPr>
          <w:p w14:paraId="5A859216" w14:textId="77777777" w:rsidR="00944D4E" w:rsidRPr="00844272" w:rsidRDefault="00944D4E" w:rsidP="004A0C0E">
            <w:pPr>
              <w:spacing w:line="360" w:lineRule="auto"/>
              <w:ind w:right="372"/>
              <w:rPr>
                <w:rFonts w:eastAsia="Times New Roman"/>
                <w:sz w:val="20"/>
                <w:szCs w:val="20"/>
                <w:lang w:val="az-Latn-AZ"/>
              </w:rPr>
            </w:pPr>
            <w:r w:rsidRPr="00844272">
              <w:rPr>
                <w:color w:val="000000" w:themeColor="text1"/>
                <w:sz w:val="24"/>
                <w:szCs w:val="24"/>
                <w:lang w:val="az-Latn-AZ"/>
              </w:rPr>
              <w:t>Lokal informasiya sistemi(LİS)</w:t>
            </w:r>
          </w:p>
        </w:tc>
        <w:tc>
          <w:tcPr>
            <w:tcW w:w="596" w:type="dxa"/>
          </w:tcPr>
          <w:p w14:paraId="51423FB7" w14:textId="77777777" w:rsidR="00944D4E" w:rsidRPr="00D36A11" w:rsidRDefault="00944D4E" w:rsidP="004A0C0E">
            <w:pPr>
              <w:spacing w:line="360" w:lineRule="auto"/>
              <w:rPr>
                <w:sz w:val="20"/>
                <w:szCs w:val="20"/>
              </w:rPr>
            </w:pPr>
          </w:p>
        </w:tc>
        <w:tc>
          <w:tcPr>
            <w:tcW w:w="489" w:type="dxa"/>
          </w:tcPr>
          <w:p w14:paraId="759334A1" w14:textId="77777777" w:rsidR="00944D4E" w:rsidRPr="00D36A11" w:rsidRDefault="00944D4E" w:rsidP="004A0C0E">
            <w:pPr>
              <w:spacing w:line="360" w:lineRule="auto"/>
              <w:rPr>
                <w:sz w:val="20"/>
                <w:szCs w:val="20"/>
              </w:rPr>
            </w:pPr>
          </w:p>
        </w:tc>
        <w:tc>
          <w:tcPr>
            <w:tcW w:w="721" w:type="dxa"/>
          </w:tcPr>
          <w:p w14:paraId="2B570CEF" w14:textId="77777777" w:rsidR="00944D4E" w:rsidRPr="00D36A11" w:rsidRDefault="00944D4E" w:rsidP="004A0C0E">
            <w:pPr>
              <w:spacing w:line="360" w:lineRule="auto"/>
              <w:rPr>
                <w:sz w:val="20"/>
                <w:szCs w:val="20"/>
              </w:rPr>
            </w:pPr>
          </w:p>
        </w:tc>
        <w:tc>
          <w:tcPr>
            <w:tcW w:w="721" w:type="dxa"/>
          </w:tcPr>
          <w:p w14:paraId="4597FDD2" w14:textId="77777777" w:rsidR="00944D4E" w:rsidRPr="00D36A11" w:rsidRDefault="00944D4E" w:rsidP="004A0C0E">
            <w:pPr>
              <w:spacing w:line="360" w:lineRule="auto"/>
              <w:rPr>
                <w:sz w:val="20"/>
                <w:szCs w:val="20"/>
              </w:rPr>
            </w:pPr>
          </w:p>
        </w:tc>
        <w:tc>
          <w:tcPr>
            <w:tcW w:w="721" w:type="dxa"/>
          </w:tcPr>
          <w:p w14:paraId="72F148B0"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2D7E7B41" w14:textId="77777777" w:rsidR="00944D4E" w:rsidRPr="00D36A11" w:rsidRDefault="00944D4E" w:rsidP="004A0C0E">
            <w:pPr>
              <w:spacing w:line="360" w:lineRule="auto"/>
              <w:rPr>
                <w:sz w:val="20"/>
                <w:szCs w:val="20"/>
              </w:rPr>
            </w:pPr>
          </w:p>
        </w:tc>
      </w:tr>
      <w:tr w:rsidR="00944D4E" w:rsidRPr="00D36A11" w14:paraId="745E5751" w14:textId="77777777" w:rsidTr="005A2CDF">
        <w:trPr>
          <w:trHeight w:val="476"/>
          <w:jc w:val="center"/>
        </w:trPr>
        <w:tc>
          <w:tcPr>
            <w:tcW w:w="673" w:type="dxa"/>
          </w:tcPr>
          <w:p w14:paraId="283FBFD1"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36</w:t>
            </w:r>
          </w:p>
        </w:tc>
        <w:tc>
          <w:tcPr>
            <w:tcW w:w="6066" w:type="dxa"/>
            <w:vAlign w:val="center"/>
          </w:tcPr>
          <w:p w14:paraId="30AE8B52" w14:textId="77777777" w:rsidR="00944D4E" w:rsidRPr="00844272" w:rsidRDefault="00944D4E" w:rsidP="004A0C0E">
            <w:pPr>
              <w:widowControl w:val="0"/>
              <w:autoSpaceDE w:val="0"/>
              <w:autoSpaceDN w:val="0"/>
              <w:spacing w:before="90" w:line="360" w:lineRule="auto"/>
              <w:rPr>
                <w:rFonts w:eastAsia="Times New Roman"/>
                <w:sz w:val="20"/>
                <w:szCs w:val="20"/>
                <w:lang w:val="az-Latn-AZ"/>
              </w:rPr>
            </w:pPr>
            <w:r w:rsidRPr="00844272">
              <w:rPr>
                <w:color w:val="000000" w:themeColor="text1"/>
                <w:sz w:val="24"/>
                <w:szCs w:val="24"/>
                <w:lang w:val="az-Latn-AZ"/>
              </w:rPr>
              <w:t>Korporativ– qlobal (paylanmış) kateqoriyalı informasiya sistemləri (KİS)</w:t>
            </w:r>
          </w:p>
        </w:tc>
        <w:tc>
          <w:tcPr>
            <w:tcW w:w="596" w:type="dxa"/>
          </w:tcPr>
          <w:p w14:paraId="33238CD3" w14:textId="77777777" w:rsidR="00944D4E" w:rsidRPr="00D36A11" w:rsidRDefault="00944D4E" w:rsidP="004A0C0E">
            <w:pPr>
              <w:spacing w:line="360" w:lineRule="auto"/>
              <w:rPr>
                <w:sz w:val="20"/>
                <w:szCs w:val="20"/>
              </w:rPr>
            </w:pPr>
          </w:p>
        </w:tc>
        <w:tc>
          <w:tcPr>
            <w:tcW w:w="489" w:type="dxa"/>
          </w:tcPr>
          <w:p w14:paraId="75DE51CA" w14:textId="77777777" w:rsidR="00944D4E" w:rsidRPr="00D36A11" w:rsidRDefault="00944D4E" w:rsidP="004A0C0E">
            <w:pPr>
              <w:spacing w:line="360" w:lineRule="auto"/>
              <w:rPr>
                <w:sz w:val="20"/>
                <w:szCs w:val="20"/>
              </w:rPr>
            </w:pPr>
          </w:p>
        </w:tc>
        <w:tc>
          <w:tcPr>
            <w:tcW w:w="721" w:type="dxa"/>
          </w:tcPr>
          <w:p w14:paraId="6CF4BC19" w14:textId="77777777" w:rsidR="00944D4E" w:rsidRPr="00D36A11" w:rsidRDefault="00944D4E" w:rsidP="004A0C0E">
            <w:pPr>
              <w:spacing w:line="360" w:lineRule="auto"/>
              <w:rPr>
                <w:sz w:val="20"/>
                <w:szCs w:val="20"/>
              </w:rPr>
            </w:pPr>
          </w:p>
        </w:tc>
        <w:tc>
          <w:tcPr>
            <w:tcW w:w="721" w:type="dxa"/>
          </w:tcPr>
          <w:p w14:paraId="03E105E5" w14:textId="77777777" w:rsidR="00944D4E" w:rsidRPr="00D36A11" w:rsidRDefault="00944D4E" w:rsidP="004A0C0E">
            <w:pPr>
              <w:spacing w:line="360" w:lineRule="auto"/>
              <w:rPr>
                <w:sz w:val="20"/>
                <w:szCs w:val="20"/>
              </w:rPr>
            </w:pPr>
          </w:p>
        </w:tc>
        <w:tc>
          <w:tcPr>
            <w:tcW w:w="721" w:type="dxa"/>
          </w:tcPr>
          <w:p w14:paraId="6AABCA93"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5B8765EF" w14:textId="77777777" w:rsidR="00944D4E" w:rsidRPr="00D36A11" w:rsidRDefault="00944D4E" w:rsidP="004A0C0E">
            <w:pPr>
              <w:spacing w:line="360" w:lineRule="auto"/>
              <w:rPr>
                <w:sz w:val="20"/>
                <w:szCs w:val="20"/>
              </w:rPr>
            </w:pPr>
          </w:p>
        </w:tc>
      </w:tr>
      <w:tr w:rsidR="00944D4E" w:rsidRPr="00D36A11" w14:paraId="5EE61D00" w14:textId="77777777" w:rsidTr="005A2CDF">
        <w:trPr>
          <w:trHeight w:val="476"/>
          <w:jc w:val="center"/>
        </w:trPr>
        <w:tc>
          <w:tcPr>
            <w:tcW w:w="673" w:type="dxa"/>
          </w:tcPr>
          <w:p w14:paraId="6248A1EE"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37</w:t>
            </w:r>
          </w:p>
        </w:tc>
        <w:tc>
          <w:tcPr>
            <w:tcW w:w="6066" w:type="dxa"/>
            <w:vAlign w:val="center"/>
          </w:tcPr>
          <w:p w14:paraId="177909B2" w14:textId="77777777" w:rsidR="00944D4E" w:rsidRPr="00844272" w:rsidRDefault="00944D4E" w:rsidP="004A0C0E">
            <w:pPr>
              <w:widowControl w:val="0"/>
              <w:autoSpaceDE w:val="0"/>
              <w:autoSpaceDN w:val="0"/>
              <w:spacing w:before="90" w:line="360" w:lineRule="auto"/>
              <w:rPr>
                <w:rFonts w:eastAsia="Times New Roman"/>
                <w:sz w:val="20"/>
                <w:szCs w:val="20"/>
                <w:lang w:val="az-Latn-AZ"/>
              </w:rPr>
            </w:pPr>
            <w:r w:rsidRPr="00844272">
              <w:rPr>
                <w:color w:val="000000" w:themeColor="text1"/>
                <w:sz w:val="24"/>
                <w:szCs w:val="24"/>
                <w:lang w:val="az-Latn-AZ"/>
              </w:rPr>
              <w:t>Rəqəmsal mühitdə informasiya axtarışının üsül və vasitələri</w:t>
            </w:r>
          </w:p>
        </w:tc>
        <w:tc>
          <w:tcPr>
            <w:tcW w:w="596" w:type="dxa"/>
          </w:tcPr>
          <w:p w14:paraId="1975AA2A" w14:textId="77777777" w:rsidR="00944D4E" w:rsidRPr="00D36A11" w:rsidRDefault="00944D4E" w:rsidP="004A0C0E">
            <w:pPr>
              <w:spacing w:line="360" w:lineRule="auto"/>
              <w:rPr>
                <w:sz w:val="20"/>
                <w:szCs w:val="20"/>
              </w:rPr>
            </w:pPr>
          </w:p>
        </w:tc>
        <w:tc>
          <w:tcPr>
            <w:tcW w:w="489" w:type="dxa"/>
          </w:tcPr>
          <w:p w14:paraId="520DBF16"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746880D0" w14:textId="77777777" w:rsidR="00944D4E" w:rsidRPr="00D36A11" w:rsidRDefault="00944D4E" w:rsidP="004A0C0E">
            <w:pPr>
              <w:spacing w:line="360" w:lineRule="auto"/>
              <w:rPr>
                <w:sz w:val="20"/>
                <w:szCs w:val="20"/>
              </w:rPr>
            </w:pPr>
          </w:p>
        </w:tc>
        <w:tc>
          <w:tcPr>
            <w:tcW w:w="721" w:type="dxa"/>
          </w:tcPr>
          <w:p w14:paraId="682292E3" w14:textId="77777777" w:rsidR="00944D4E" w:rsidRPr="00D36A11" w:rsidRDefault="00944D4E" w:rsidP="004A0C0E">
            <w:pPr>
              <w:spacing w:line="360" w:lineRule="auto"/>
              <w:rPr>
                <w:sz w:val="20"/>
                <w:szCs w:val="20"/>
              </w:rPr>
            </w:pPr>
          </w:p>
        </w:tc>
        <w:tc>
          <w:tcPr>
            <w:tcW w:w="721" w:type="dxa"/>
          </w:tcPr>
          <w:p w14:paraId="1169FAE4"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29CAA9F0" w14:textId="77777777" w:rsidR="00944D4E" w:rsidRPr="00D36A11" w:rsidRDefault="00944D4E" w:rsidP="004A0C0E">
            <w:pPr>
              <w:spacing w:line="360" w:lineRule="auto"/>
              <w:rPr>
                <w:sz w:val="20"/>
                <w:szCs w:val="20"/>
              </w:rPr>
            </w:pPr>
          </w:p>
        </w:tc>
      </w:tr>
      <w:tr w:rsidR="00944D4E" w:rsidRPr="00D36A11" w14:paraId="3A786094" w14:textId="77777777" w:rsidTr="005A2CDF">
        <w:trPr>
          <w:trHeight w:val="318"/>
          <w:jc w:val="center"/>
        </w:trPr>
        <w:tc>
          <w:tcPr>
            <w:tcW w:w="673" w:type="dxa"/>
          </w:tcPr>
          <w:p w14:paraId="3CF36769"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38</w:t>
            </w:r>
          </w:p>
        </w:tc>
        <w:tc>
          <w:tcPr>
            <w:tcW w:w="6066" w:type="dxa"/>
            <w:vAlign w:val="center"/>
          </w:tcPr>
          <w:p w14:paraId="60D2FBE3" w14:textId="77777777" w:rsidR="00944D4E" w:rsidRPr="00844272" w:rsidRDefault="00944D4E" w:rsidP="004A0C0E">
            <w:pPr>
              <w:widowControl w:val="0"/>
              <w:autoSpaceDE w:val="0"/>
              <w:autoSpaceDN w:val="0"/>
              <w:spacing w:before="90" w:line="360" w:lineRule="auto"/>
              <w:rPr>
                <w:rFonts w:eastAsia="Times New Roman"/>
                <w:sz w:val="20"/>
                <w:szCs w:val="20"/>
                <w:lang w:val="az-Latn-AZ"/>
              </w:rPr>
            </w:pPr>
            <w:r w:rsidRPr="00844272">
              <w:rPr>
                <w:color w:val="000000" w:themeColor="text1"/>
                <w:sz w:val="24"/>
                <w:szCs w:val="24"/>
                <w:lang w:val="az-Latn-AZ"/>
              </w:rPr>
              <w:t>Biblioqrafik verilənlər bazası</w:t>
            </w:r>
          </w:p>
        </w:tc>
        <w:tc>
          <w:tcPr>
            <w:tcW w:w="596" w:type="dxa"/>
          </w:tcPr>
          <w:p w14:paraId="19161E04" w14:textId="77777777" w:rsidR="00944D4E" w:rsidRPr="00D36A11" w:rsidRDefault="00944D4E" w:rsidP="004A0C0E">
            <w:pPr>
              <w:spacing w:line="360" w:lineRule="auto"/>
              <w:rPr>
                <w:sz w:val="20"/>
                <w:szCs w:val="20"/>
              </w:rPr>
            </w:pPr>
          </w:p>
        </w:tc>
        <w:tc>
          <w:tcPr>
            <w:tcW w:w="489" w:type="dxa"/>
          </w:tcPr>
          <w:p w14:paraId="008A3E2C" w14:textId="77777777" w:rsidR="00944D4E" w:rsidRPr="00D36A11" w:rsidRDefault="00944D4E" w:rsidP="004A0C0E">
            <w:pPr>
              <w:spacing w:line="360" w:lineRule="auto"/>
              <w:rPr>
                <w:sz w:val="20"/>
                <w:szCs w:val="20"/>
              </w:rPr>
            </w:pPr>
          </w:p>
        </w:tc>
        <w:tc>
          <w:tcPr>
            <w:tcW w:w="721" w:type="dxa"/>
          </w:tcPr>
          <w:p w14:paraId="527FD2BC" w14:textId="77777777" w:rsidR="00944D4E" w:rsidRPr="00D36A11" w:rsidRDefault="00944D4E" w:rsidP="004A0C0E">
            <w:pPr>
              <w:spacing w:line="360" w:lineRule="auto"/>
              <w:rPr>
                <w:sz w:val="20"/>
                <w:szCs w:val="20"/>
              </w:rPr>
            </w:pPr>
          </w:p>
        </w:tc>
        <w:tc>
          <w:tcPr>
            <w:tcW w:w="721" w:type="dxa"/>
          </w:tcPr>
          <w:p w14:paraId="0CC44B58" w14:textId="77777777" w:rsidR="00944D4E" w:rsidRPr="00D36A11" w:rsidRDefault="00944D4E" w:rsidP="004A0C0E">
            <w:pPr>
              <w:spacing w:line="360" w:lineRule="auto"/>
              <w:rPr>
                <w:sz w:val="20"/>
                <w:szCs w:val="20"/>
              </w:rPr>
            </w:pPr>
          </w:p>
        </w:tc>
        <w:tc>
          <w:tcPr>
            <w:tcW w:w="721" w:type="dxa"/>
          </w:tcPr>
          <w:p w14:paraId="618B3420"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345BA291" w14:textId="77777777" w:rsidR="00944D4E" w:rsidRPr="00D36A11" w:rsidRDefault="00944D4E" w:rsidP="004A0C0E">
            <w:pPr>
              <w:spacing w:line="360" w:lineRule="auto"/>
              <w:rPr>
                <w:sz w:val="20"/>
                <w:szCs w:val="20"/>
              </w:rPr>
            </w:pPr>
          </w:p>
        </w:tc>
      </w:tr>
      <w:tr w:rsidR="00944D4E" w:rsidRPr="00D36A11" w14:paraId="2DB7AC2B" w14:textId="77777777" w:rsidTr="005A2CDF">
        <w:trPr>
          <w:trHeight w:val="476"/>
          <w:jc w:val="center"/>
        </w:trPr>
        <w:tc>
          <w:tcPr>
            <w:tcW w:w="673" w:type="dxa"/>
          </w:tcPr>
          <w:p w14:paraId="371DE7AE"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39</w:t>
            </w:r>
          </w:p>
        </w:tc>
        <w:tc>
          <w:tcPr>
            <w:tcW w:w="6066" w:type="dxa"/>
            <w:vAlign w:val="center"/>
          </w:tcPr>
          <w:p w14:paraId="114DD6DB" w14:textId="77777777" w:rsidR="00944D4E" w:rsidRPr="00844272" w:rsidRDefault="00944D4E" w:rsidP="004A0C0E">
            <w:pPr>
              <w:widowControl w:val="0"/>
              <w:autoSpaceDE w:val="0"/>
              <w:autoSpaceDN w:val="0"/>
              <w:spacing w:before="90" w:line="360" w:lineRule="auto"/>
              <w:rPr>
                <w:rFonts w:eastAsia="Times New Roman"/>
                <w:sz w:val="20"/>
                <w:szCs w:val="20"/>
                <w:lang w:val="az-Latn-AZ"/>
              </w:rPr>
            </w:pPr>
            <w:r w:rsidRPr="00844272">
              <w:rPr>
                <w:color w:val="000000" w:themeColor="text1"/>
                <w:sz w:val="24"/>
                <w:szCs w:val="24"/>
                <w:lang w:val="az-Latn-AZ"/>
              </w:rPr>
              <w:t>Ən geniş yayılmış veb axtarış motorları</w:t>
            </w:r>
          </w:p>
        </w:tc>
        <w:tc>
          <w:tcPr>
            <w:tcW w:w="596" w:type="dxa"/>
          </w:tcPr>
          <w:p w14:paraId="72383E76" w14:textId="77777777" w:rsidR="00944D4E" w:rsidRPr="00D36A11" w:rsidRDefault="00944D4E" w:rsidP="004A0C0E">
            <w:pPr>
              <w:spacing w:line="360" w:lineRule="auto"/>
              <w:rPr>
                <w:sz w:val="20"/>
                <w:szCs w:val="20"/>
              </w:rPr>
            </w:pPr>
          </w:p>
        </w:tc>
        <w:tc>
          <w:tcPr>
            <w:tcW w:w="489" w:type="dxa"/>
          </w:tcPr>
          <w:p w14:paraId="72C129D4" w14:textId="77777777" w:rsidR="00944D4E" w:rsidRPr="00D36A11" w:rsidRDefault="00944D4E" w:rsidP="004A0C0E">
            <w:pPr>
              <w:spacing w:line="360" w:lineRule="auto"/>
              <w:rPr>
                <w:sz w:val="20"/>
                <w:szCs w:val="20"/>
              </w:rPr>
            </w:pPr>
          </w:p>
        </w:tc>
        <w:tc>
          <w:tcPr>
            <w:tcW w:w="721" w:type="dxa"/>
          </w:tcPr>
          <w:p w14:paraId="776E98AF"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68E4565A" w14:textId="77777777" w:rsidR="00944D4E" w:rsidRPr="00D36A11" w:rsidRDefault="00944D4E" w:rsidP="004A0C0E">
            <w:pPr>
              <w:spacing w:line="360" w:lineRule="auto"/>
              <w:rPr>
                <w:sz w:val="20"/>
                <w:szCs w:val="20"/>
              </w:rPr>
            </w:pPr>
          </w:p>
        </w:tc>
        <w:tc>
          <w:tcPr>
            <w:tcW w:w="721" w:type="dxa"/>
          </w:tcPr>
          <w:p w14:paraId="1AD1A060" w14:textId="77777777" w:rsidR="00944D4E" w:rsidRPr="00D36A11" w:rsidRDefault="00944D4E" w:rsidP="004A0C0E">
            <w:pPr>
              <w:spacing w:line="360" w:lineRule="auto"/>
              <w:rPr>
                <w:sz w:val="20"/>
                <w:szCs w:val="20"/>
              </w:rPr>
            </w:pPr>
          </w:p>
        </w:tc>
        <w:tc>
          <w:tcPr>
            <w:tcW w:w="734" w:type="dxa"/>
          </w:tcPr>
          <w:p w14:paraId="77024901" w14:textId="77777777" w:rsidR="00944D4E" w:rsidRPr="00D36A11" w:rsidRDefault="00944D4E" w:rsidP="004A0C0E">
            <w:pPr>
              <w:spacing w:line="360" w:lineRule="auto"/>
              <w:rPr>
                <w:sz w:val="20"/>
                <w:szCs w:val="20"/>
              </w:rPr>
            </w:pPr>
          </w:p>
        </w:tc>
      </w:tr>
      <w:tr w:rsidR="00944D4E" w:rsidRPr="00D36A11" w14:paraId="1E4CAB21" w14:textId="77777777" w:rsidTr="005A2CDF">
        <w:trPr>
          <w:trHeight w:val="476"/>
          <w:jc w:val="center"/>
        </w:trPr>
        <w:tc>
          <w:tcPr>
            <w:tcW w:w="673" w:type="dxa"/>
          </w:tcPr>
          <w:p w14:paraId="7A54AA62"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40</w:t>
            </w:r>
          </w:p>
        </w:tc>
        <w:tc>
          <w:tcPr>
            <w:tcW w:w="6066" w:type="dxa"/>
            <w:vAlign w:val="center"/>
          </w:tcPr>
          <w:p w14:paraId="1D197DB8" w14:textId="77777777" w:rsidR="00944D4E" w:rsidRPr="00C64FD9" w:rsidRDefault="00944D4E" w:rsidP="004A0C0E">
            <w:pPr>
              <w:rPr>
                <w:color w:val="000000" w:themeColor="text1"/>
                <w:sz w:val="24"/>
                <w:szCs w:val="24"/>
              </w:rPr>
            </w:pPr>
            <w:r w:rsidRPr="00C64FD9">
              <w:rPr>
                <w:color w:val="000000" w:themeColor="text1"/>
                <w:sz w:val="24"/>
                <w:szCs w:val="24"/>
              </w:rPr>
              <w:t>Web of Science (WOS)-</w:t>
            </w:r>
            <w:proofErr w:type="spellStart"/>
            <w:r w:rsidRPr="00C64FD9">
              <w:rPr>
                <w:color w:val="000000" w:themeColor="text1"/>
                <w:sz w:val="24"/>
                <w:szCs w:val="24"/>
              </w:rPr>
              <w:t>populy</w:t>
            </w:r>
            <w:r>
              <w:rPr>
                <w:color w:val="000000" w:themeColor="text1"/>
                <w:sz w:val="24"/>
                <w:szCs w:val="24"/>
              </w:rPr>
              <w:t>ar</w:t>
            </w:r>
            <w:proofErr w:type="spellEnd"/>
            <w:r>
              <w:rPr>
                <w:color w:val="000000" w:themeColor="text1"/>
                <w:sz w:val="24"/>
                <w:szCs w:val="24"/>
              </w:rPr>
              <w:t xml:space="preserve"> </w:t>
            </w:r>
            <w:proofErr w:type="spellStart"/>
            <w:r>
              <w:rPr>
                <w:color w:val="000000" w:themeColor="text1"/>
                <w:sz w:val="24"/>
                <w:szCs w:val="24"/>
              </w:rPr>
              <w:t>analitik</w:t>
            </w:r>
            <w:proofErr w:type="spellEnd"/>
            <w:r>
              <w:rPr>
                <w:color w:val="000000" w:themeColor="text1"/>
                <w:sz w:val="24"/>
                <w:szCs w:val="24"/>
              </w:rPr>
              <w:t xml:space="preserve"> </w:t>
            </w:r>
            <w:proofErr w:type="spellStart"/>
            <w:r>
              <w:rPr>
                <w:color w:val="000000" w:themeColor="text1"/>
                <w:sz w:val="24"/>
                <w:szCs w:val="24"/>
              </w:rPr>
              <w:t>axtarış</w:t>
            </w:r>
            <w:proofErr w:type="spellEnd"/>
            <w:r>
              <w:rPr>
                <w:color w:val="000000" w:themeColor="text1"/>
                <w:sz w:val="24"/>
                <w:szCs w:val="24"/>
              </w:rPr>
              <w:t xml:space="preserve"> </w:t>
            </w:r>
            <w:proofErr w:type="spellStart"/>
            <w:r>
              <w:rPr>
                <w:color w:val="000000" w:themeColor="text1"/>
                <w:sz w:val="24"/>
                <w:szCs w:val="24"/>
              </w:rPr>
              <w:t>platforması</w:t>
            </w:r>
            <w:proofErr w:type="spellEnd"/>
            <w:r w:rsidRPr="00C64FD9">
              <w:rPr>
                <w:sz w:val="24"/>
                <w:szCs w:val="24"/>
                <w:lang w:val="az-Latn-AZ"/>
              </w:rPr>
              <w:t xml:space="preserve"> </w:t>
            </w:r>
          </w:p>
        </w:tc>
        <w:tc>
          <w:tcPr>
            <w:tcW w:w="596" w:type="dxa"/>
          </w:tcPr>
          <w:p w14:paraId="75F8C918" w14:textId="77777777" w:rsidR="00944D4E" w:rsidRPr="00D36A11" w:rsidRDefault="00944D4E" w:rsidP="004A0C0E">
            <w:pPr>
              <w:spacing w:line="360" w:lineRule="auto"/>
              <w:rPr>
                <w:sz w:val="20"/>
                <w:szCs w:val="20"/>
                <w:lang w:val="az-Latn-AZ"/>
              </w:rPr>
            </w:pPr>
          </w:p>
        </w:tc>
        <w:tc>
          <w:tcPr>
            <w:tcW w:w="489" w:type="dxa"/>
          </w:tcPr>
          <w:p w14:paraId="644781F9" w14:textId="77777777" w:rsidR="00944D4E" w:rsidRPr="00D36A11" w:rsidRDefault="00944D4E" w:rsidP="004A0C0E">
            <w:pPr>
              <w:spacing w:line="360" w:lineRule="auto"/>
              <w:rPr>
                <w:sz w:val="20"/>
                <w:szCs w:val="20"/>
                <w:lang w:val="az-Latn-AZ"/>
              </w:rPr>
            </w:pPr>
          </w:p>
        </w:tc>
        <w:tc>
          <w:tcPr>
            <w:tcW w:w="721" w:type="dxa"/>
          </w:tcPr>
          <w:p w14:paraId="265208CC" w14:textId="77777777" w:rsidR="00944D4E" w:rsidRPr="00D36A11" w:rsidRDefault="00944D4E" w:rsidP="004A0C0E">
            <w:pPr>
              <w:spacing w:line="360" w:lineRule="auto"/>
              <w:rPr>
                <w:sz w:val="20"/>
                <w:szCs w:val="20"/>
                <w:lang w:val="az-Latn-AZ"/>
              </w:rPr>
            </w:pPr>
            <w:r w:rsidRPr="00D36A11">
              <w:rPr>
                <w:sz w:val="20"/>
                <w:szCs w:val="20"/>
                <w:lang w:val="az-Latn-AZ"/>
              </w:rPr>
              <w:t>+</w:t>
            </w:r>
          </w:p>
        </w:tc>
        <w:tc>
          <w:tcPr>
            <w:tcW w:w="721" w:type="dxa"/>
          </w:tcPr>
          <w:p w14:paraId="34283DB2" w14:textId="77777777" w:rsidR="00944D4E" w:rsidRPr="00D36A11" w:rsidRDefault="00944D4E" w:rsidP="004A0C0E">
            <w:pPr>
              <w:spacing w:line="360" w:lineRule="auto"/>
              <w:rPr>
                <w:sz w:val="20"/>
                <w:szCs w:val="20"/>
                <w:lang w:val="az-Latn-AZ"/>
              </w:rPr>
            </w:pPr>
          </w:p>
        </w:tc>
        <w:tc>
          <w:tcPr>
            <w:tcW w:w="721" w:type="dxa"/>
          </w:tcPr>
          <w:p w14:paraId="06D3A95D" w14:textId="77777777" w:rsidR="00944D4E" w:rsidRPr="00D36A11" w:rsidRDefault="00944D4E" w:rsidP="004A0C0E">
            <w:pPr>
              <w:spacing w:line="360" w:lineRule="auto"/>
              <w:rPr>
                <w:sz w:val="20"/>
                <w:szCs w:val="20"/>
                <w:lang w:val="az-Latn-AZ"/>
              </w:rPr>
            </w:pPr>
          </w:p>
        </w:tc>
        <w:tc>
          <w:tcPr>
            <w:tcW w:w="734" w:type="dxa"/>
          </w:tcPr>
          <w:p w14:paraId="01150425" w14:textId="77777777" w:rsidR="00944D4E" w:rsidRPr="00D36A11" w:rsidRDefault="00944D4E" w:rsidP="004A0C0E">
            <w:pPr>
              <w:spacing w:line="360" w:lineRule="auto"/>
              <w:rPr>
                <w:sz w:val="20"/>
                <w:szCs w:val="20"/>
                <w:lang w:val="az-Latn-AZ"/>
              </w:rPr>
            </w:pPr>
          </w:p>
        </w:tc>
      </w:tr>
      <w:tr w:rsidR="00944D4E" w:rsidRPr="00D36A11" w14:paraId="4D17DE3B" w14:textId="77777777" w:rsidTr="005A2CDF">
        <w:trPr>
          <w:trHeight w:val="476"/>
          <w:jc w:val="center"/>
        </w:trPr>
        <w:tc>
          <w:tcPr>
            <w:tcW w:w="673" w:type="dxa"/>
          </w:tcPr>
          <w:p w14:paraId="7E4DC07E"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41</w:t>
            </w:r>
          </w:p>
        </w:tc>
        <w:tc>
          <w:tcPr>
            <w:tcW w:w="6066" w:type="dxa"/>
            <w:vAlign w:val="center"/>
          </w:tcPr>
          <w:p w14:paraId="07DE8D43" w14:textId="77777777" w:rsidR="00944D4E" w:rsidRPr="00C64FD9" w:rsidRDefault="00944D4E" w:rsidP="004A0C0E">
            <w:pPr>
              <w:widowControl w:val="0"/>
              <w:autoSpaceDE w:val="0"/>
              <w:autoSpaceDN w:val="0"/>
              <w:spacing w:before="90" w:line="360" w:lineRule="auto"/>
              <w:rPr>
                <w:rFonts w:eastAsia="Times New Roman"/>
                <w:sz w:val="20"/>
                <w:szCs w:val="20"/>
                <w:lang w:val="az-Latn-AZ"/>
              </w:rPr>
            </w:pPr>
            <w:proofErr w:type="spellStart"/>
            <w:r w:rsidRPr="00C64FD9">
              <w:rPr>
                <w:color w:val="000000" w:themeColor="text1"/>
                <w:sz w:val="24"/>
                <w:szCs w:val="24"/>
              </w:rPr>
              <w:t>Rəqəmsallaşdırmanın</w:t>
            </w:r>
            <w:proofErr w:type="spellEnd"/>
            <w:r w:rsidRPr="00C64FD9">
              <w:rPr>
                <w:color w:val="000000" w:themeColor="text1"/>
                <w:sz w:val="24"/>
                <w:szCs w:val="24"/>
              </w:rPr>
              <w:t xml:space="preserve"> </w:t>
            </w:r>
            <w:proofErr w:type="spellStart"/>
            <w:r w:rsidRPr="00C64FD9">
              <w:rPr>
                <w:color w:val="000000" w:themeColor="text1"/>
                <w:sz w:val="24"/>
                <w:szCs w:val="24"/>
              </w:rPr>
              <w:t>hüquqi</w:t>
            </w:r>
            <w:proofErr w:type="spellEnd"/>
            <w:r w:rsidRPr="00C64FD9">
              <w:rPr>
                <w:color w:val="000000" w:themeColor="text1"/>
                <w:sz w:val="24"/>
                <w:szCs w:val="24"/>
              </w:rPr>
              <w:t xml:space="preserve"> </w:t>
            </w:r>
            <w:proofErr w:type="spellStart"/>
            <w:r w:rsidRPr="00C64FD9">
              <w:rPr>
                <w:color w:val="000000" w:themeColor="text1"/>
                <w:sz w:val="24"/>
                <w:szCs w:val="24"/>
              </w:rPr>
              <w:t>əsasları</w:t>
            </w:r>
            <w:proofErr w:type="spellEnd"/>
          </w:p>
        </w:tc>
        <w:tc>
          <w:tcPr>
            <w:tcW w:w="596" w:type="dxa"/>
          </w:tcPr>
          <w:p w14:paraId="7FDDF95C" w14:textId="77777777" w:rsidR="00944D4E" w:rsidRPr="00D36A11" w:rsidRDefault="00944D4E" w:rsidP="004A0C0E">
            <w:pPr>
              <w:spacing w:line="360" w:lineRule="auto"/>
              <w:rPr>
                <w:sz w:val="20"/>
                <w:szCs w:val="20"/>
              </w:rPr>
            </w:pPr>
          </w:p>
        </w:tc>
        <w:tc>
          <w:tcPr>
            <w:tcW w:w="489" w:type="dxa"/>
          </w:tcPr>
          <w:p w14:paraId="01B43D34" w14:textId="77777777" w:rsidR="00944D4E" w:rsidRPr="00D36A11" w:rsidRDefault="00944D4E" w:rsidP="004A0C0E">
            <w:pPr>
              <w:spacing w:line="360" w:lineRule="auto"/>
              <w:rPr>
                <w:sz w:val="20"/>
                <w:szCs w:val="20"/>
              </w:rPr>
            </w:pPr>
          </w:p>
        </w:tc>
        <w:tc>
          <w:tcPr>
            <w:tcW w:w="721" w:type="dxa"/>
          </w:tcPr>
          <w:p w14:paraId="7A9CB440"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68BBFC94" w14:textId="77777777" w:rsidR="00944D4E" w:rsidRPr="00D36A11" w:rsidRDefault="00944D4E" w:rsidP="004A0C0E">
            <w:pPr>
              <w:spacing w:line="360" w:lineRule="auto"/>
              <w:rPr>
                <w:sz w:val="20"/>
                <w:szCs w:val="20"/>
              </w:rPr>
            </w:pPr>
          </w:p>
        </w:tc>
        <w:tc>
          <w:tcPr>
            <w:tcW w:w="721" w:type="dxa"/>
          </w:tcPr>
          <w:p w14:paraId="0ED597F4" w14:textId="77777777" w:rsidR="00944D4E" w:rsidRPr="00D36A11" w:rsidRDefault="00944D4E" w:rsidP="004A0C0E">
            <w:pPr>
              <w:spacing w:line="360" w:lineRule="auto"/>
              <w:rPr>
                <w:sz w:val="20"/>
                <w:szCs w:val="20"/>
              </w:rPr>
            </w:pPr>
          </w:p>
        </w:tc>
        <w:tc>
          <w:tcPr>
            <w:tcW w:w="734" w:type="dxa"/>
          </w:tcPr>
          <w:p w14:paraId="33332B7B" w14:textId="77777777" w:rsidR="00944D4E" w:rsidRPr="00D36A11" w:rsidRDefault="00944D4E" w:rsidP="004A0C0E">
            <w:pPr>
              <w:spacing w:line="360" w:lineRule="auto"/>
              <w:rPr>
                <w:sz w:val="20"/>
                <w:szCs w:val="20"/>
              </w:rPr>
            </w:pPr>
          </w:p>
        </w:tc>
      </w:tr>
      <w:tr w:rsidR="00944D4E" w:rsidRPr="00D36A11" w14:paraId="130CE628" w14:textId="77777777" w:rsidTr="005A2CDF">
        <w:trPr>
          <w:trHeight w:val="476"/>
          <w:jc w:val="center"/>
        </w:trPr>
        <w:tc>
          <w:tcPr>
            <w:tcW w:w="673" w:type="dxa"/>
          </w:tcPr>
          <w:p w14:paraId="27B56164"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42</w:t>
            </w:r>
          </w:p>
        </w:tc>
        <w:tc>
          <w:tcPr>
            <w:tcW w:w="6066" w:type="dxa"/>
            <w:vAlign w:val="center"/>
          </w:tcPr>
          <w:p w14:paraId="7465F8A4" w14:textId="77777777" w:rsidR="00944D4E" w:rsidRPr="00C64FD9" w:rsidRDefault="00944D4E" w:rsidP="004A0C0E">
            <w:pPr>
              <w:widowControl w:val="0"/>
              <w:autoSpaceDE w:val="0"/>
              <w:autoSpaceDN w:val="0"/>
              <w:spacing w:before="90" w:line="360" w:lineRule="auto"/>
              <w:rPr>
                <w:rFonts w:eastAsia="Times New Roman"/>
                <w:sz w:val="20"/>
                <w:szCs w:val="20"/>
                <w:lang w:val="az-Latn-AZ"/>
              </w:rPr>
            </w:pPr>
            <w:r w:rsidRPr="00C64FD9">
              <w:rPr>
                <w:color w:val="000000" w:themeColor="text1"/>
                <w:sz w:val="24"/>
                <w:szCs w:val="24"/>
                <w:lang w:val="az-Latn-AZ"/>
              </w:rPr>
              <w:t>Rəqəmsal mühitdə    istifadəçilərin   informasiya və tədqiqat sorğularının  təhlili və emalı</w:t>
            </w:r>
          </w:p>
        </w:tc>
        <w:tc>
          <w:tcPr>
            <w:tcW w:w="596" w:type="dxa"/>
          </w:tcPr>
          <w:p w14:paraId="07009814" w14:textId="77777777" w:rsidR="00944D4E" w:rsidRPr="00D36A11" w:rsidRDefault="00944D4E" w:rsidP="004A0C0E">
            <w:pPr>
              <w:spacing w:line="360" w:lineRule="auto"/>
              <w:rPr>
                <w:sz w:val="20"/>
                <w:szCs w:val="20"/>
              </w:rPr>
            </w:pPr>
          </w:p>
        </w:tc>
        <w:tc>
          <w:tcPr>
            <w:tcW w:w="489" w:type="dxa"/>
          </w:tcPr>
          <w:p w14:paraId="3CD6EB57" w14:textId="77777777" w:rsidR="00944D4E" w:rsidRPr="00D36A11" w:rsidRDefault="00944D4E" w:rsidP="004A0C0E">
            <w:pPr>
              <w:spacing w:line="360" w:lineRule="auto"/>
              <w:rPr>
                <w:sz w:val="20"/>
                <w:szCs w:val="20"/>
              </w:rPr>
            </w:pPr>
          </w:p>
        </w:tc>
        <w:tc>
          <w:tcPr>
            <w:tcW w:w="721" w:type="dxa"/>
          </w:tcPr>
          <w:p w14:paraId="1C0F4BAA"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11D6712F" w14:textId="77777777" w:rsidR="00944D4E" w:rsidRPr="00D36A11" w:rsidRDefault="00944D4E" w:rsidP="004A0C0E">
            <w:pPr>
              <w:spacing w:line="360" w:lineRule="auto"/>
              <w:rPr>
                <w:sz w:val="20"/>
                <w:szCs w:val="20"/>
              </w:rPr>
            </w:pPr>
          </w:p>
        </w:tc>
        <w:tc>
          <w:tcPr>
            <w:tcW w:w="721" w:type="dxa"/>
          </w:tcPr>
          <w:p w14:paraId="6AC0C2EE" w14:textId="77777777" w:rsidR="00944D4E" w:rsidRPr="00D36A11" w:rsidRDefault="00944D4E" w:rsidP="004A0C0E">
            <w:pPr>
              <w:spacing w:line="360" w:lineRule="auto"/>
              <w:rPr>
                <w:sz w:val="20"/>
                <w:szCs w:val="20"/>
              </w:rPr>
            </w:pPr>
          </w:p>
        </w:tc>
        <w:tc>
          <w:tcPr>
            <w:tcW w:w="734" w:type="dxa"/>
          </w:tcPr>
          <w:p w14:paraId="000320C5" w14:textId="77777777" w:rsidR="00944D4E" w:rsidRPr="00D36A11" w:rsidRDefault="00944D4E" w:rsidP="004A0C0E">
            <w:pPr>
              <w:spacing w:line="360" w:lineRule="auto"/>
              <w:rPr>
                <w:sz w:val="20"/>
                <w:szCs w:val="20"/>
              </w:rPr>
            </w:pPr>
          </w:p>
        </w:tc>
      </w:tr>
      <w:tr w:rsidR="00944D4E" w:rsidRPr="00D36A11" w14:paraId="3FA7DECA" w14:textId="77777777" w:rsidTr="005A2CDF">
        <w:trPr>
          <w:trHeight w:val="476"/>
          <w:jc w:val="center"/>
        </w:trPr>
        <w:tc>
          <w:tcPr>
            <w:tcW w:w="673" w:type="dxa"/>
          </w:tcPr>
          <w:p w14:paraId="70E65609"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43</w:t>
            </w:r>
          </w:p>
        </w:tc>
        <w:tc>
          <w:tcPr>
            <w:tcW w:w="6066" w:type="dxa"/>
            <w:vAlign w:val="center"/>
          </w:tcPr>
          <w:p w14:paraId="4F7F8633" w14:textId="77777777" w:rsidR="00944D4E" w:rsidRPr="00C64FD9" w:rsidRDefault="00944D4E" w:rsidP="004A0C0E">
            <w:pPr>
              <w:widowControl w:val="0"/>
              <w:autoSpaceDE w:val="0"/>
              <w:autoSpaceDN w:val="0"/>
              <w:spacing w:before="90" w:line="360" w:lineRule="auto"/>
              <w:rPr>
                <w:rFonts w:eastAsia="Times New Roman"/>
                <w:sz w:val="20"/>
                <w:szCs w:val="20"/>
                <w:lang w:val="az-Latn-AZ"/>
              </w:rPr>
            </w:pPr>
            <w:r w:rsidRPr="00C64FD9">
              <w:rPr>
                <w:color w:val="000000" w:themeColor="text1"/>
                <w:sz w:val="24"/>
                <w:szCs w:val="24"/>
                <w:lang w:val="az-Latn-AZ"/>
              </w:rPr>
              <w:t>İnformasiya hüququ</w:t>
            </w:r>
          </w:p>
        </w:tc>
        <w:tc>
          <w:tcPr>
            <w:tcW w:w="596" w:type="dxa"/>
          </w:tcPr>
          <w:p w14:paraId="6A4C3C8C" w14:textId="77777777" w:rsidR="00944D4E" w:rsidRPr="00D36A11" w:rsidRDefault="00944D4E" w:rsidP="004A0C0E">
            <w:pPr>
              <w:spacing w:line="360" w:lineRule="auto"/>
              <w:rPr>
                <w:sz w:val="20"/>
                <w:szCs w:val="20"/>
              </w:rPr>
            </w:pPr>
          </w:p>
        </w:tc>
        <w:tc>
          <w:tcPr>
            <w:tcW w:w="489" w:type="dxa"/>
          </w:tcPr>
          <w:p w14:paraId="09BBC7E4" w14:textId="77777777" w:rsidR="00944D4E" w:rsidRPr="00D36A11" w:rsidRDefault="00944D4E" w:rsidP="004A0C0E">
            <w:pPr>
              <w:spacing w:line="360" w:lineRule="auto"/>
              <w:rPr>
                <w:sz w:val="20"/>
                <w:szCs w:val="20"/>
              </w:rPr>
            </w:pPr>
          </w:p>
        </w:tc>
        <w:tc>
          <w:tcPr>
            <w:tcW w:w="721" w:type="dxa"/>
          </w:tcPr>
          <w:p w14:paraId="03F02111"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2E31353C" w14:textId="77777777" w:rsidR="00944D4E" w:rsidRPr="00D36A11" w:rsidRDefault="00944D4E" w:rsidP="004A0C0E">
            <w:pPr>
              <w:spacing w:line="360" w:lineRule="auto"/>
              <w:rPr>
                <w:sz w:val="20"/>
                <w:szCs w:val="20"/>
              </w:rPr>
            </w:pPr>
          </w:p>
        </w:tc>
        <w:tc>
          <w:tcPr>
            <w:tcW w:w="721" w:type="dxa"/>
          </w:tcPr>
          <w:p w14:paraId="30D41125" w14:textId="77777777" w:rsidR="00944D4E" w:rsidRPr="00D36A11" w:rsidRDefault="00944D4E" w:rsidP="004A0C0E">
            <w:pPr>
              <w:spacing w:line="360" w:lineRule="auto"/>
              <w:rPr>
                <w:sz w:val="20"/>
                <w:szCs w:val="20"/>
              </w:rPr>
            </w:pPr>
          </w:p>
        </w:tc>
        <w:tc>
          <w:tcPr>
            <w:tcW w:w="734" w:type="dxa"/>
          </w:tcPr>
          <w:p w14:paraId="52A283D2" w14:textId="77777777" w:rsidR="00944D4E" w:rsidRPr="00D36A11" w:rsidRDefault="00944D4E" w:rsidP="004A0C0E">
            <w:pPr>
              <w:spacing w:line="360" w:lineRule="auto"/>
              <w:rPr>
                <w:sz w:val="20"/>
                <w:szCs w:val="20"/>
              </w:rPr>
            </w:pPr>
          </w:p>
        </w:tc>
      </w:tr>
      <w:tr w:rsidR="00944D4E" w:rsidRPr="00D36A11" w14:paraId="5735882E" w14:textId="77777777" w:rsidTr="005A2CDF">
        <w:trPr>
          <w:trHeight w:val="476"/>
          <w:jc w:val="center"/>
        </w:trPr>
        <w:tc>
          <w:tcPr>
            <w:tcW w:w="673" w:type="dxa"/>
          </w:tcPr>
          <w:p w14:paraId="261ABA82"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44</w:t>
            </w:r>
          </w:p>
        </w:tc>
        <w:tc>
          <w:tcPr>
            <w:tcW w:w="6066" w:type="dxa"/>
            <w:vAlign w:val="center"/>
          </w:tcPr>
          <w:p w14:paraId="6A71DFDF" w14:textId="77777777" w:rsidR="00944D4E" w:rsidRPr="00C64FD9" w:rsidRDefault="00944D4E" w:rsidP="004A0C0E">
            <w:pPr>
              <w:widowControl w:val="0"/>
              <w:autoSpaceDE w:val="0"/>
              <w:autoSpaceDN w:val="0"/>
              <w:spacing w:before="90" w:line="360" w:lineRule="auto"/>
              <w:rPr>
                <w:rFonts w:eastAsia="Times New Roman"/>
                <w:sz w:val="20"/>
                <w:szCs w:val="20"/>
                <w:lang w:val="az-Latn-AZ"/>
              </w:rPr>
            </w:pPr>
            <w:r w:rsidRPr="00C64FD9">
              <w:rPr>
                <w:color w:val="000000" w:themeColor="text1"/>
                <w:sz w:val="24"/>
                <w:szCs w:val="24"/>
                <w:lang w:val="az-Latn-AZ"/>
              </w:rPr>
              <w:t>İnformasiya tələbatı</w:t>
            </w:r>
          </w:p>
        </w:tc>
        <w:tc>
          <w:tcPr>
            <w:tcW w:w="596" w:type="dxa"/>
          </w:tcPr>
          <w:p w14:paraId="2DA65544" w14:textId="77777777" w:rsidR="00944D4E" w:rsidRPr="00D36A11" w:rsidRDefault="00944D4E" w:rsidP="004A0C0E">
            <w:pPr>
              <w:spacing w:line="360" w:lineRule="auto"/>
              <w:rPr>
                <w:sz w:val="20"/>
                <w:szCs w:val="20"/>
              </w:rPr>
            </w:pPr>
          </w:p>
        </w:tc>
        <w:tc>
          <w:tcPr>
            <w:tcW w:w="489" w:type="dxa"/>
          </w:tcPr>
          <w:p w14:paraId="6121D0B7" w14:textId="77777777" w:rsidR="00944D4E" w:rsidRPr="00D36A11" w:rsidRDefault="00944D4E" w:rsidP="004A0C0E">
            <w:pPr>
              <w:spacing w:line="360" w:lineRule="auto"/>
              <w:rPr>
                <w:sz w:val="20"/>
                <w:szCs w:val="20"/>
              </w:rPr>
            </w:pPr>
          </w:p>
        </w:tc>
        <w:tc>
          <w:tcPr>
            <w:tcW w:w="721" w:type="dxa"/>
          </w:tcPr>
          <w:p w14:paraId="6950F377"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61990727" w14:textId="77777777" w:rsidR="00944D4E" w:rsidRPr="00D36A11" w:rsidRDefault="00944D4E" w:rsidP="004A0C0E">
            <w:pPr>
              <w:spacing w:line="360" w:lineRule="auto"/>
              <w:rPr>
                <w:sz w:val="20"/>
                <w:szCs w:val="20"/>
              </w:rPr>
            </w:pPr>
          </w:p>
        </w:tc>
        <w:tc>
          <w:tcPr>
            <w:tcW w:w="721" w:type="dxa"/>
          </w:tcPr>
          <w:p w14:paraId="46B444B9" w14:textId="77777777" w:rsidR="00944D4E" w:rsidRPr="00D36A11" w:rsidRDefault="00944D4E" w:rsidP="004A0C0E">
            <w:pPr>
              <w:spacing w:line="360" w:lineRule="auto"/>
              <w:rPr>
                <w:sz w:val="20"/>
                <w:szCs w:val="20"/>
              </w:rPr>
            </w:pPr>
          </w:p>
        </w:tc>
        <w:tc>
          <w:tcPr>
            <w:tcW w:w="734" w:type="dxa"/>
          </w:tcPr>
          <w:p w14:paraId="0CBD5A15" w14:textId="77777777" w:rsidR="00944D4E" w:rsidRPr="00D36A11" w:rsidRDefault="00944D4E" w:rsidP="004A0C0E">
            <w:pPr>
              <w:spacing w:line="360" w:lineRule="auto"/>
              <w:rPr>
                <w:sz w:val="20"/>
                <w:szCs w:val="20"/>
              </w:rPr>
            </w:pPr>
          </w:p>
        </w:tc>
      </w:tr>
      <w:tr w:rsidR="00944D4E" w:rsidRPr="00D36A11" w14:paraId="68C82251" w14:textId="77777777" w:rsidTr="005A2CDF">
        <w:trPr>
          <w:trHeight w:val="476"/>
          <w:jc w:val="center"/>
        </w:trPr>
        <w:tc>
          <w:tcPr>
            <w:tcW w:w="673" w:type="dxa"/>
          </w:tcPr>
          <w:p w14:paraId="3BB64186"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45</w:t>
            </w:r>
          </w:p>
        </w:tc>
        <w:tc>
          <w:tcPr>
            <w:tcW w:w="6066" w:type="dxa"/>
            <w:vAlign w:val="center"/>
          </w:tcPr>
          <w:p w14:paraId="59FC9256" w14:textId="77777777" w:rsidR="00944D4E" w:rsidRPr="00C64FD9" w:rsidRDefault="00944D4E" w:rsidP="004A0C0E">
            <w:pPr>
              <w:widowControl w:val="0"/>
              <w:autoSpaceDE w:val="0"/>
              <w:autoSpaceDN w:val="0"/>
              <w:spacing w:before="90" w:line="360" w:lineRule="auto"/>
              <w:rPr>
                <w:rFonts w:eastAsia="Times New Roman"/>
                <w:sz w:val="20"/>
                <w:szCs w:val="20"/>
                <w:lang w:val="az-Latn-AZ"/>
              </w:rPr>
            </w:pPr>
            <w:r w:rsidRPr="00C64FD9">
              <w:rPr>
                <w:color w:val="000000" w:themeColor="text1"/>
                <w:sz w:val="24"/>
                <w:szCs w:val="24"/>
                <w:lang w:val="az-Latn-AZ"/>
              </w:rPr>
              <w:t>Sorğuların etibarlılığı</w:t>
            </w:r>
          </w:p>
        </w:tc>
        <w:tc>
          <w:tcPr>
            <w:tcW w:w="596" w:type="dxa"/>
          </w:tcPr>
          <w:p w14:paraId="4986D338" w14:textId="77777777" w:rsidR="00944D4E" w:rsidRPr="00D36A11" w:rsidRDefault="00944D4E" w:rsidP="004A0C0E">
            <w:pPr>
              <w:spacing w:line="360" w:lineRule="auto"/>
              <w:rPr>
                <w:sz w:val="20"/>
                <w:szCs w:val="20"/>
              </w:rPr>
            </w:pPr>
          </w:p>
        </w:tc>
        <w:tc>
          <w:tcPr>
            <w:tcW w:w="489" w:type="dxa"/>
          </w:tcPr>
          <w:p w14:paraId="5461ED59" w14:textId="77777777" w:rsidR="00944D4E" w:rsidRPr="00D36A11" w:rsidRDefault="00944D4E" w:rsidP="004A0C0E">
            <w:pPr>
              <w:spacing w:line="360" w:lineRule="auto"/>
              <w:rPr>
                <w:sz w:val="20"/>
                <w:szCs w:val="20"/>
              </w:rPr>
            </w:pPr>
          </w:p>
        </w:tc>
        <w:tc>
          <w:tcPr>
            <w:tcW w:w="721" w:type="dxa"/>
          </w:tcPr>
          <w:p w14:paraId="4BDB5FA6" w14:textId="77777777" w:rsidR="00944D4E" w:rsidRPr="00D36A11" w:rsidRDefault="00944D4E" w:rsidP="004A0C0E">
            <w:pPr>
              <w:spacing w:line="360" w:lineRule="auto"/>
              <w:rPr>
                <w:sz w:val="20"/>
                <w:szCs w:val="20"/>
              </w:rPr>
            </w:pPr>
          </w:p>
        </w:tc>
        <w:tc>
          <w:tcPr>
            <w:tcW w:w="721" w:type="dxa"/>
          </w:tcPr>
          <w:p w14:paraId="39F147DC" w14:textId="77777777" w:rsidR="00944D4E" w:rsidRPr="00D36A11" w:rsidRDefault="00944D4E" w:rsidP="004A0C0E">
            <w:pPr>
              <w:spacing w:line="360" w:lineRule="auto"/>
              <w:rPr>
                <w:sz w:val="20"/>
                <w:szCs w:val="20"/>
              </w:rPr>
            </w:pPr>
          </w:p>
        </w:tc>
        <w:tc>
          <w:tcPr>
            <w:tcW w:w="721" w:type="dxa"/>
          </w:tcPr>
          <w:p w14:paraId="785E939E"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5F52064A" w14:textId="77777777" w:rsidR="00944D4E" w:rsidRPr="00D36A11" w:rsidRDefault="00944D4E" w:rsidP="004A0C0E">
            <w:pPr>
              <w:spacing w:line="360" w:lineRule="auto"/>
              <w:rPr>
                <w:sz w:val="20"/>
                <w:szCs w:val="20"/>
              </w:rPr>
            </w:pPr>
          </w:p>
        </w:tc>
      </w:tr>
      <w:tr w:rsidR="00944D4E" w:rsidRPr="00D36A11" w14:paraId="779AE3F9" w14:textId="77777777" w:rsidTr="005A2CDF">
        <w:trPr>
          <w:trHeight w:val="476"/>
          <w:jc w:val="center"/>
        </w:trPr>
        <w:tc>
          <w:tcPr>
            <w:tcW w:w="673" w:type="dxa"/>
          </w:tcPr>
          <w:p w14:paraId="60D96AAB"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46</w:t>
            </w:r>
          </w:p>
        </w:tc>
        <w:tc>
          <w:tcPr>
            <w:tcW w:w="6066" w:type="dxa"/>
            <w:vAlign w:val="center"/>
          </w:tcPr>
          <w:p w14:paraId="0FDE1BE2" w14:textId="77777777" w:rsidR="00944D4E" w:rsidRPr="00C64FD9" w:rsidRDefault="00944D4E" w:rsidP="004A0C0E">
            <w:pPr>
              <w:widowControl w:val="0"/>
              <w:autoSpaceDE w:val="0"/>
              <w:autoSpaceDN w:val="0"/>
              <w:spacing w:before="90" w:line="360" w:lineRule="auto"/>
              <w:rPr>
                <w:rFonts w:eastAsia="Times New Roman"/>
                <w:sz w:val="20"/>
                <w:szCs w:val="20"/>
                <w:lang w:val="az-Latn-AZ"/>
              </w:rPr>
            </w:pPr>
            <w:r w:rsidRPr="00C64FD9">
              <w:rPr>
                <w:color w:val="000000" w:themeColor="text1"/>
                <w:sz w:val="24"/>
                <w:szCs w:val="24"/>
                <w:lang w:val="az-Latn-AZ"/>
              </w:rPr>
              <w:t>Sorguların təhlili</w:t>
            </w:r>
          </w:p>
        </w:tc>
        <w:tc>
          <w:tcPr>
            <w:tcW w:w="596" w:type="dxa"/>
          </w:tcPr>
          <w:p w14:paraId="56E066F2" w14:textId="77777777" w:rsidR="00944D4E" w:rsidRPr="00D36A11" w:rsidRDefault="00944D4E" w:rsidP="004A0C0E">
            <w:pPr>
              <w:spacing w:line="360" w:lineRule="auto"/>
              <w:rPr>
                <w:sz w:val="20"/>
                <w:szCs w:val="20"/>
              </w:rPr>
            </w:pPr>
          </w:p>
        </w:tc>
        <w:tc>
          <w:tcPr>
            <w:tcW w:w="489" w:type="dxa"/>
          </w:tcPr>
          <w:p w14:paraId="79DA3471" w14:textId="77777777" w:rsidR="00944D4E" w:rsidRPr="00D36A11" w:rsidRDefault="00944D4E" w:rsidP="004A0C0E">
            <w:pPr>
              <w:spacing w:line="360" w:lineRule="auto"/>
              <w:rPr>
                <w:sz w:val="20"/>
                <w:szCs w:val="20"/>
              </w:rPr>
            </w:pPr>
          </w:p>
        </w:tc>
        <w:tc>
          <w:tcPr>
            <w:tcW w:w="721" w:type="dxa"/>
          </w:tcPr>
          <w:p w14:paraId="431ACDC9" w14:textId="77777777" w:rsidR="00944D4E" w:rsidRPr="00D36A11" w:rsidRDefault="00944D4E" w:rsidP="004A0C0E">
            <w:pPr>
              <w:spacing w:line="360" w:lineRule="auto"/>
              <w:rPr>
                <w:sz w:val="20"/>
                <w:szCs w:val="20"/>
              </w:rPr>
            </w:pPr>
          </w:p>
        </w:tc>
        <w:tc>
          <w:tcPr>
            <w:tcW w:w="721" w:type="dxa"/>
          </w:tcPr>
          <w:p w14:paraId="76555FDF" w14:textId="77777777" w:rsidR="00944D4E" w:rsidRPr="00D36A11" w:rsidRDefault="00944D4E" w:rsidP="004A0C0E">
            <w:pPr>
              <w:spacing w:line="360" w:lineRule="auto"/>
              <w:rPr>
                <w:sz w:val="20"/>
                <w:szCs w:val="20"/>
              </w:rPr>
            </w:pPr>
          </w:p>
        </w:tc>
        <w:tc>
          <w:tcPr>
            <w:tcW w:w="721" w:type="dxa"/>
          </w:tcPr>
          <w:p w14:paraId="444BF5A2"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311B1900" w14:textId="77777777" w:rsidR="00944D4E" w:rsidRPr="00D36A11" w:rsidRDefault="00944D4E" w:rsidP="004A0C0E">
            <w:pPr>
              <w:spacing w:line="360" w:lineRule="auto"/>
              <w:rPr>
                <w:sz w:val="20"/>
                <w:szCs w:val="20"/>
              </w:rPr>
            </w:pPr>
          </w:p>
        </w:tc>
      </w:tr>
      <w:tr w:rsidR="00944D4E" w:rsidRPr="00D36A11" w14:paraId="60D4D1ED" w14:textId="77777777" w:rsidTr="005A2CDF">
        <w:trPr>
          <w:trHeight w:val="476"/>
          <w:jc w:val="center"/>
        </w:trPr>
        <w:tc>
          <w:tcPr>
            <w:tcW w:w="673" w:type="dxa"/>
          </w:tcPr>
          <w:p w14:paraId="0C28B288"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lastRenderedPageBreak/>
              <w:t>47</w:t>
            </w:r>
          </w:p>
          <w:p w14:paraId="1055D49D" w14:textId="77777777" w:rsidR="00944D4E" w:rsidRPr="00D36A11" w:rsidRDefault="00944D4E" w:rsidP="004A0C0E">
            <w:pPr>
              <w:spacing w:line="360" w:lineRule="auto"/>
              <w:rPr>
                <w:rFonts w:eastAsia="Times New Roman"/>
                <w:b/>
                <w:sz w:val="20"/>
                <w:szCs w:val="20"/>
              </w:rPr>
            </w:pPr>
          </w:p>
        </w:tc>
        <w:tc>
          <w:tcPr>
            <w:tcW w:w="6066" w:type="dxa"/>
            <w:vAlign w:val="center"/>
          </w:tcPr>
          <w:p w14:paraId="47CA5045" w14:textId="77777777" w:rsidR="00944D4E" w:rsidRPr="00C64FD9" w:rsidRDefault="00944D4E" w:rsidP="004A0C0E">
            <w:pPr>
              <w:widowControl w:val="0"/>
              <w:autoSpaceDE w:val="0"/>
              <w:autoSpaceDN w:val="0"/>
              <w:spacing w:before="90" w:line="360" w:lineRule="auto"/>
              <w:rPr>
                <w:rFonts w:eastAsia="Times New Roman"/>
                <w:sz w:val="20"/>
                <w:szCs w:val="20"/>
              </w:rPr>
            </w:pPr>
            <w:r w:rsidRPr="00C64FD9">
              <w:rPr>
                <w:color w:val="000000" w:themeColor="text1"/>
                <w:sz w:val="24"/>
                <w:szCs w:val="24"/>
                <w:lang w:val="az-Latn-AZ"/>
              </w:rPr>
              <w:t>Sorguların emalı</w:t>
            </w:r>
          </w:p>
        </w:tc>
        <w:tc>
          <w:tcPr>
            <w:tcW w:w="596" w:type="dxa"/>
          </w:tcPr>
          <w:p w14:paraId="37763A9D" w14:textId="77777777" w:rsidR="00944D4E" w:rsidRPr="00D36A11" w:rsidRDefault="00944D4E" w:rsidP="004A0C0E">
            <w:pPr>
              <w:spacing w:line="360" w:lineRule="auto"/>
              <w:rPr>
                <w:sz w:val="20"/>
                <w:szCs w:val="20"/>
              </w:rPr>
            </w:pPr>
          </w:p>
        </w:tc>
        <w:tc>
          <w:tcPr>
            <w:tcW w:w="489" w:type="dxa"/>
          </w:tcPr>
          <w:p w14:paraId="4DB360D1" w14:textId="77777777" w:rsidR="00944D4E" w:rsidRPr="00D36A11" w:rsidRDefault="00944D4E" w:rsidP="004A0C0E">
            <w:pPr>
              <w:spacing w:line="360" w:lineRule="auto"/>
              <w:rPr>
                <w:sz w:val="20"/>
                <w:szCs w:val="20"/>
              </w:rPr>
            </w:pPr>
          </w:p>
        </w:tc>
        <w:tc>
          <w:tcPr>
            <w:tcW w:w="721" w:type="dxa"/>
          </w:tcPr>
          <w:p w14:paraId="75960C36" w14:textId="77777777" w:rsidR="00944D4E" w:rsidRPr="00D36A11" w:rsidRDefault="00944D4E" w:rsidP="004A0C0E">
            <w:pPr>
              <w:spacing w:line="360" w:lineRule="auto"/>
              <w:rPr>
                <w:sz w:val="20"/>
                <w:szCs w:val="20"/>
              </w:rPr>
            </w:pPr>
          </w:p>
        </w:tc>
        <w:tc>
          <w:tcPr>
            <w:tcW w:w="721" w:type="dxa"/>
          </w:tcPr>
          <w:p w14:paraId="185F6F1A"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2035F91C" w14:textId="77777777" w:rsidR="00944D4E" w:rsidRPr="00D36A11" w:rsidRDefault="00944D4E" w:rsidP="004A0C0E">
            <w:pPr>
              <w:spacing w:line="360" w:lineRule="auto"/>
              <w:rPr>
                <w:sz w:val="20"/>
                <w:szCs w:val="20"/>
              </w:rPr>
            </w:pPr>
          </w:p>
        </w:tc>
        <w:tc>
          <w:tcPr>
            <w:tcW w:w="734" w:type="dxa"/>
          </w:tcPr>
          <w:p w14:paraId="51A277A5" w14:textId="77777777" w:rsidR="00944D4E" w:rsidRPr="00D36A11" w:rsidRDefault="00944D4E" w:rsidP="004A0C0E">
            <w:pPr>
              <w:spacing w:line="360" w:lineRule="auto"/>
              <w:rPr>
                <w:sz w:val="20"/>
                <w:szCs w:val="20"/>
              </w:rPr>
            </w:pPr>
          </w:p>
        </w:tc>
      </w:tr>
      <w:tr w:rsidR="00944D4E" w:rsidRPr="00D36A11" w14:paraId="21BC0231" w14:textId="77777777" w:rsidTr="005A2CDF">
        <w:trPr>
          <w:trHeight w:val="476"/>
          <w:jc w:val="center"/>
        </w:trPr>
        <w:tc>
          <w:tcPr>
            <w:tcW w:w="673" w:type="dxa"/>
          </w:tcPr>
          <w:p w14:paraId="5F865AE5"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48</w:t>
            </w:r>
          </w:p>
        </w:tc>
        <w:tc>
          <w:tcPr>
            <w:tcW w:w="6066" w:type="dxa"/>
            <w:vAlign w:val="center"/>
          </w:tcPr>
          <w:p w14:paraId="4059EF50" w14:textId="77777777" w:rsidR="00944D4E" w:rsidRPr="00C64FD9" w:rsidRDefault="00944D4E" w:rsidP="004A0C0E">
            <w:pPr>
              <w:widowControl w:val="0"/>
              <w:autoSpaceDE w:val="0"/>
              <w:autoSpaceDN w:val="0"/>
              <w:spacing w:before="90" w:line="360" w:lineRule="auto"/>
              <w:rPr>
                <w:rFonts w:eastAsia="Times New Roman"/>
                <w:sz w:val="20"/>
                <w:szCs w:val="20"/>
                <w:lang w:val="az-Latn-AZ"/>
              </w:rPr>
            </w:pPr>
            <w:r w:rsidRPr="00C64FD9">
              <w:rPr>
                <w:color w:val="000000" w:themeColor="text1"/>
                <w:sz w:val="24"/>
                <w:szCs w:val="24"/>
                <w:lang w:val="az-Latn-AZ"/>
              </w:rPr>
              <w:t>SQL- (Structured Query Language )-Strukturlaşdırılmış Sorğu Dili</w:t>
            </w:r>
          </w:p>
        </w:tc>
        <w:tc>
          <w:tcPr>
            <w:tcW w:w="596" w:type="dxa"/>
          </w:tcPr>
          <w:p w14:paraId="553EAE06" w14:textId="77777777" w:rsidR="00944D4E" w:rsidRPr="00D36A11" w:rsidRDefault="00944D4E" w:rsidP="004A0C0E">
            <w:pPr>
              <w:spacing w:line="360" w:lineRule="auto"/>
              <w:rPr>
                <w:sz w:val="20"/>
                <w:szCs w:val="20"/>
              </w:rPr>
            </w:pPr>
          </w:p>
        </w:tc>
        <w:tc>
          <w:tcPr>
            <w:tcW w:w="489" w:type="dxa"/>
          </w:tcPr>
          <w:p w14:paraId="60A6ED7A" w14:textId="77777777" w:rsidR="00944D4E" w:rsidRPr="00D36A11" w:rsidRDefault="00944D4E" w:rsidP="004A0C0E">
            <w:pPr>
              <w:spacing w:line="360" w:lineRule="auto"/>
              <w:rPr>
                <w:sz w:val="20"/>
                <w:szCs w:val="20"/>
              </w:rPr>
            </w:pPr>
          </w:p>
        </w:tc>
        <w:tc>
          <w:tcPr>
            <w:tcW w:w="721" w:type="dxa"/>
          </w:tcPr>
          <w:p w14:paraId="7EF13E3A" w14:textId="77777777" w:rsidR="00944D4E" w:rsidRPr="00D36A11" w:rsidRDefault="00944D4E" w:rsidP="004A0C0E">
            <w:pPr>
              <w:spacing w:line="360" w:lineRule="auto"/>
              <w:rPr>
                <w:sz w:val="20"/>
                <w:szCs w:val="20"/>
              </w:rPr>
            </w:pPr>
          </w:p>
        </w:tc>
        <w:tc>
          <w:tcPr>
            <w:tcW w:w="721" w:type="dxa"/>
          </w:tcPr>
          <w:p w14:paraId="07ED4045" w14:textId="77777777" w:rsidR="00944D4E" w:rsidRPr="00D36A11" w:rsidRDefault="00944D4E" w:rsidP="004A0C0E">
            <w:pPr>
              <w:spacing w:line="360" w:lineRule="auto"/>
              <w:rPr>
                <w:sz w:val="20"/>
                <w:szCs w:val="20"/>
              </w:rPr>
            </w:pPr>
          </w:p>
        </w:tc>
        <w:tc>
          <w:tcPr>
            <w:tcW w:w="721" w:type="dxa"/>
          </w:tcPr>
          <w:p w14:paraId="33C73AA9"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7D222395" w14:textId="77777777" w:rsidR="00944D4E" w:rsidRPr="00D36A11" w:rsidRDefault="00944D4E" w:rsidP="004A0C0E">
            <w:pPr>
              <w:spacing w:line="360" w:lineRule="auto"/>
              <w:rPr>
                <w:sz w:val="20"/>
                <w:szCs w:val="20"/>
              </w:rPr>
            </w:pPr>
          </w:p>
        </w:tc>
      </w:tr>
      <w:tr w:rsidR="00944D4E" w:rsidRPr="00D36A11" w14:paraId="38AED69D" w14:textId="77777777" w:rsidTr="005A2CDF">
        <w:trPr>
          <w:trHeight w:val="476"/>
          <w:jc w:val="center"/>
        </w:trPr>
        <w:tc>
          <w:tcPr>
            <w:tcW w:w="673" w:type="dxa"/>
          </w:tcPr>
          <w:p w14:paraId="44ACDD67"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49</w:t>
            </w:r>
          </w:p>
        </w:tc>
        <w:tc>
          <w:tcPr>
            <w:tcW w:w="6066" w:type="dxa"/>
            <w:vAlign w:val="center"/>
          </w:tcPr>
          <w:p w14:paraId="36B69CD3" w14:textId="77777777" w:rsidR="00944D4E" w:rsidRPr="00C64FD9" w:rsidRDefault="00944D4E" w:rsidP="004A0C0E">
            <w:pPr>
              <w:widowControl w:val="0"/>
              <w:autoSpaceDE w:val="0"/>
              <w:autoSpaceDN w:val="0"/>
              <w:spacing w:before="90" w:line="360" w:lineRule="auto"/>
              <w:rPr>
                <w:rFonts w:eastAsia="Times New Roman"/>
                <w:sz w:val="20"/>
                <w:szCs w:val="20"/>
                <w:lang w:val="az-Latn-AZ"/>
              </w:rPr>
            </w:pPr>
            <w:r w:rsidRPr="00C64FD9">
              <w:rPr>
                <w:sz w:val="24"/>
                <w:szCs w:val="24"/>
                <w:lang w:val="az-Latn-AZ"/>
              </w:rPr>
              <w:t>Təlim və tədqiqat aparma, problemin həlli</w:t>
            </w:r>
          </w:p>
        </w:tc>
        <w:tc>
          <w:tcPr>
            <w:tcW w:w="596" w:type="dxa"/>
          </w:tcPr>
          <w:p w14:paraId="16AB0D6B" w14:textId="77777777" w:rsidR="00944D4E" w:rsidRPr="00D36A11" w:rsidRDefault="00944D4E" w:rsidP="004A0C0E">
            <w:pPr>
              <w:spacing w:line="360" w:lineRule="auto"/>
              <w:rPr>
                <w:sz w:val="20"/>
                <w:szCs w:val="20"/>
              </w:rPr>
            </w:pPr>
          </w:p>
        </w:tc>
        <w:tc>
          <w:tcPr>
            <w:tcW w:w="489" w:type="dxa"/>
          </w:tcPr>
          <w:p w14:paraId="3B2E6F47"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7F6FD37A" w14:textId="77777777" w:rsidR="00944D4E" w:rsidRPr="00D36A11" w:rsidRDefault="00944D4E" w:rsidP="004A0C0E">
            <w:pPr>
              <w:spacing w:line="360" w:lineRule="auto"/>
              <w:rPr>
                <w:sz w:val="20"/>
                <w:szCs w:val="20"/>
              </w:rPr>
            </w:pPr>
          </w:p>
        </w:tc>
        <w:tc>
          <w:tcPr>
            <w:tcW w:w="721" w:type="dxa"/>
          </w:tcPr>
          <w:p w14:paraId="0010E39D" w14:textId="77777777" w:rsidR="00944D4E" w:rsidRPr="00D36A11" w:rsidRDefault="00944D4E" w:rsidP="004A0C0E">
            <w:pPr>
              <w:spacing w:line="360" w:lineRule="auto"/>
              <w:rPr>
                <w:sz w:val="20"/>
                <w:szCs w:val="20"/>
              </w:rPr>
            </w:pPr>
          </w:p>
        </w:tc>
        <w:tc>
          <w:tcPr>
            <w:tcW w:w="721" w:type="dxa"/>
          </w:tcPr>
          <w:p w14:paraId="22F8ADEB"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3934C679" w14:textId="77777777" w:rsidR="00944D4E" w:rsidRPr="00D36A11" w:rsidRDefault="00944D4E" w:rsidP="004A0C0E">
            <w:pPr>
              <w:spacing w:line="360" w:lineRule="auto"/>
              <w:rPr>
                <w:sz w:val="20"/>
                <w:szCs w:val="20"/>
              </w:rPr>
            </w:pPr>
          </w:p>
        </w:tc>
      </w:tr>
      <w:tr w:rsidR="00944D4E" w:rsidRPr="00D36A11" w14:paraId="2B4F23A8" w14:textId="77777777" w:rsidTr="005A2CDF">
        <w:trPr>
          <w:trHeight w:val="359"/>
          <w:jc w:val="center"/>
        </w:trPr>
        <w:tc>
          <w:tcPr>
            <w:tcW w:w="673" w:type="dxa"/>
          </w:tcPr>
          <w:p w14:paraId="266C29E4"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50</w:t>
            </w:r>
          </w:p>
        </w:tc>
        <w:tc>
          <w:tcPr>
            <w:tcW w:w="6066" w:type="dxa"/>
            <w:vAlign w:val="center"/>
          </w:tcPr>
          <w:p w14:paraId="1E8FD60A" w14:textId="77777777" w:rsidR="00944D4E" w:rsidRPr="00C64FD9" w:rsidRDefault="00944D4E" w:rsidP="004A0C0E">
            <w:pPr>
              <w:rPr>
                <w:sz w:val="24"/>
                <w:szCs w:val="24"/>
                <w:lang w:val="az-Latn-AZ"/>
              </w:rPr>
            </w:pPr>
            <w:r w:rsidRPr="00C64FD9">
              <w:rPr>
                <w:sz w:val="24"/>
                <w:szCs w:val="24"/>
                <w:lang w:val="az-Latn-AZ"/>
              </w:rPr>
              <w:t xml:space="preserve"> Kreativ düşünmə</w:t>
            </w:r>
          </w:p>
        </w:tc>
        <w:tc>
          <w:tcPr>
            <w:tcW w:w="596" w:type="dxa"/>
          </w:tcPr>
          <w:p w14:paraId="0F12F8AE" w14:textId="77777777" w:rsidR="00944D4E" w:rsidRPr="00D36A11" w:rsidRDefault="00944D4E" w:rsidP="004A0C0E">
            <w:pPr>
              <w:spacing w:line="360" w:lineRule="auto"/>
              <w:rPr>
                <w:sz w:val="20"/>
                <w:szCs w:val="20"/>
              </w:rPr>
            </w:pPr>
          </w:p>
        </w:tc>
        <w:tc>
          <w:tcPr>
            <w:tcW w:w="489" w:type="dxa"/>
          </w:tcPr>
          <w:p w14:paraId="65DAE3C8" w14:textId="77777777" w:rsidR="00944D4E" w:rsidRPr="00D36A11" w:rsidRDefault="00944D4E" w:rsidP="004A0C0E">
            <w:pPr>
              <w:spacing w:line="360" w:lineRule="auto"/>
              <w:rPr>
                <w:sz w:val="20"/>
                <w:szCs w:val="20"/>
              </w:rPr>
            </w:pPr>
          </w:p>
        </w:tc>
        <w:tc>
          <w:tcPr>
            <w:tcW w:w="721" w:type="dxa"/>
          </w:tcPr>
          <w:p w14:paraId="19614ED1" w14:textId="77777777" w:rsidR="00944D4E" w:rsidRPr="00D36A11" w:rsidRDefault="00944D4E" w:rsidP="004A0C0E">
            <w:pPr>
              <w:spacing w:line="360" w:lineRule="auto"/>
              <w:rPr>
                <w:sz w:val="20"/>
                <w:szCs w:val="20"/>
              </w:rPr>
            </w:pPr>
          </w:p>
        </w:tc>
        <w:tc>
          <w:tcPr>
            <w:tcW w:w="721" w:type="dxa"/>
          </w:tcPr>
          <w:p w14:paraId="451975A0" w14:textId="77777777" w:rsidR="00944D4E" w:rsidRPr="00D36A11" w:rsidRDefault="00944D4E" w:rsidP="004A0C0E">
            <w:pPr>
              <w:spacing w:line="360" w:lineRule="auto"/>
              <w:rPr>
                <w:sz w:val="20"/>
                <w:szCs w:val="20"/>
              </w:rPr>
            </w:pPr>
          </w:p>
        </w:tc>
        <w:tc>
          <w:tcPr>
            <w:tcW w:w="721" w:type="dxa"/>
          </w:tcPr>
          <w:p w14:paraId="7CC262D3"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4856217A" w14:textId="77777777" w:rsidR="00944D4E" w:rsidRPr="00D36A11" w:rsidRDefault="00944D4E" w:rsidP="004A0C0E">
            <w:pPr>
              <w:spacing w:line="360" w:lineRule="auto"/>
              <w:rPr>
                <w:sz w:val="20"/>
                <w:szCs w:val="20"/>
              </w:rPr>
            </w:pPr>
          </w:p>
        </w:tc>
      </w:tr>
      <w:tr w:rsidR="00944D4E" w:rsidRPr="00D36A11" w14:paraId="0C47D039" w14:textId="77777777" w:rsidTr="005A2CDF">
        <w:trPr>
          <w:trHeight w:val="476"/>
          <w:jc w:val="center"/>
        </w:trPr>
        <w:tc>
          <w:tcPr>
            <w:tcW w:w="673" w:type="dxa"/>
          </w:tcPr>
          <w:p w14:paraId="1617B1CF"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51</w:t>
            </w:r>
          </w:p>
        </w:tc>
        <w:tc>
          <w:tcPr>
            <w:tcW w:w="6066" w:type="dxa"/>
            <w:vAlign w:val="center"/>
          </w:tcPr>
          <w:p w14:paraId="260D1A82" w14:textId="77777777" w:rsidR="00944D4E" w:rsidRPr="00C64FD9" w:rsidRDefault="00944D4E" w:rsidP="004A0C0E">
            <w:pPr>
              <w:widowControl w:val="0"/>
              <w:autoSpaceDE w:val="0"/>
              <w:autoSpaceDN w:val="0"/>
              <w:spacing w:before="90"/>
              <w:rPr>
                <w:rFonts w:eastAsia="Times New Roman"/>
                <w:sz w:val="20"/>
                <w:szCs w:val="20"/>
                <w:lang w:val="az-Latn-AZ"/>
              </w:rPr>
            </w:pPr>
            <w:r w:rsidRPr="00C64FD9">
              <w:rPr>
                <w:sz w:val="24"/>
                <w:szCs w:val="24"/>
                <w:lang w:val="az-Latn-AZ"/>
              </w:rPr>
              <w:t>Təlim anlayışı</w:t>
            </w:r>
          </w:p>
        </w:tc>
        <w:tc>
          <w:tcPr>
            <w:tcW w:w="596" w:type="dxa"/>
          </w:tcPr>
          <w:p w14:paraId="5FBEAB91" w14:textId="77777777" w:rsidR="00944D4E" w:rsidRPr="00D36A11" w:rsidRDefault="00944D4E" w:rsidP="004A0C0E">
            <w:pPr>
              <w:spacing w:line="360" w:lineRule="auto"/>
              <w:rPr>
                <w:sz w:val="20"/>
                <w:szCs w:val="20"/>
              </w:rPr>
            </w:pPr>
          </w:p>
        </w:tc>
        <w:tc>
          <w:tcPr>
            <w:tcW w:w="489" w:type="dxa"/>
          </w:tcPr>
          <w:p w14:paraId="30C8B850" w14:textId="77777777" w:rsidR="00944D4E" w:rsidRPr="00D36A11" w:rsidRDefault="00944D4E" w:rsidP="004A0C0E">
            <w:pPr>
              <w:spacing w:line="360" w:lineRule="auto"/>
              <w:rPr>
                <w:sz w:val="20"/>
                <w:szCs w:val="20"/>
              </w:rPr>
            </w:pPr>
          </w:p>
        </w:tc>
        <w:tc>
          <w:tcPr>
            <w:tcW w:w="721" w:type="dxa"/>
          </w:tcPr>
          <w:p w14:paraId="1F53985A" w14:textId="77777777" w:rsidR="00944D4E" w:rsidRPr="00D36A11" w:rsidRDefault="00944D4E" w:rsidP="004A0C0E">
            <w:pPr>
              <w:spacing w:line="360" w:lineRule="auto"/>
              <w:rPr>
                <w:sz w:val="20"/>
                <w:szCs w:val="20"/>
              </w:rPr>
            </w:pPr>
          </w:p>
        </w:tc>
        <w:tc>
          <w:tcPr>
            <w:tcW w:w="721" w:type="dxa"/>
          </w:tcPr>
          <w:p w14:paraId="65086C84" w14:textId="77777777" w:rsidR="00944D4E" w:rsidRPr="00D36A11" w:rsidRDefault="00944D4E" w:rsidP="004A0C0E">
            <w:pPr>
              <w:spacing w:line="360" w:lineRule="auto"/>
              <w:rPr>
                <w:sz w:val="20"/>
                <w:szCs w:val="20"/>
              </w:rPr>
            </w:pPr>
          </w:p>
        </w:tc>
        <w:tc>
          <w:tcPr>
            <w:tcW w:w="721" w:type="dxa"/>
          </w:tcPr>
          <w:p w14:paraId="0F37EA29"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6F1ED114" w14:textId="77777777" w:rsidR="00944D4E" w:rsidRPr="00D36A11" w:rsidRDefault="00944D4E" w:rsidP="004A0C0E">
            <w:pPr>
              <w:spacing w:line="360" w:lineRule="auto"/>
              <w:rPr>
                <w:sz w:val="20"/>
                <w:szCs w:val="20"/>
              </w:rPr>
            </w:pPr>
          </w:p>
        </w:tc>
      </w:tr>
      <w:tr w:rsidR="00944D4E" w:rsidRPr="00D36A11" w14:paraId="473BFA9E" w14:textId="77777777" w:rsidTr="005A2CDF">
        <w:trPr>
          <w:trHeight w:val="476"/>
          <w:jc w:val="center"/>
        </w:trPr>
        <w:tc>
          <w:tcPr>
            <w:tcW w:w="673" w:type="dxa"/>
          </w:tcPr>
          <w:p w14:paraId="3A0BDA2C"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52</w:t>
            </w:r>
          </w:p>
        </w:tc>
        <w:tc>
          <w:tcPr>
            <w:tcW w:w="6066" w:type="dxa"/>
            <w:vAlign w:val="center"/>
          </w:tcPr>
          <w:p w14:paraId="73BD9E0D" w14:textId="77777777" w:rsidR="00944D4E" w:rsidRPr="00C64FD9" w:rsidRDefault="00944D4E" w:rsidP="004A0C0E">
            <w:pPr>
              <w:ind w:right="372"/>
              <w:rPr>
                <w:sz w:val="20"/>
                <w:szCs w:val="20"/>
              </w:rPr>
            </w:pPr>
            <w:r w:rsidRPr="00C64FD9">
              <w:rPr>
                <w:sz w:val="24"/>
                <w:szCs w:val="24"/>
                <w:lang w:val="az-Latn-AZ"/>
              </w:rPr>
              <w:t>Tədqiqat aparma bacarığı və  tədqiqat metodlar</w:t>
            </w:r>
            <w:r w:rsidRPr="00C64FD9">
              <w:rPr>
                <w:sz w:val="20"/>
                <w:szCs w:val="20"/>
              </w:rPr>
              <w:t xml:space="preserve"> </w:t>
            </w:r>
          </w:p>
        </w:tc>
        <w:tc>
          <w:tcPr>
            <w:tcW w:w="596" w:type="dxa"/>
          </w:tcPr>
          <w:p w14:paraId="4C655148" w14:textId="77777777" w:rsidR="00944D4E" w:rsidRPr="00D62428" w:rsidRDefault="00944D4E" w:rsidP="004A0C0E">
            <w:pPr>
              <w:spacing w:line="360" w:lineRule="auto"/>
              <w:rPr>
                <w:sz w:val="20"/>
                <w:szCs w:val="20"/>
                <w:lang w:val="az-Latn-AZ"/>
              </w:rPr>
            </w:pPr>
          </w:p>
        </w:tc>
        <w:tc>
          <w:tcPr>
            <w:tcW w:w="489" w:type="dxa"/>
          </w:tcPr>
          <w:p w14:paraId="65EC1B09" w14:textId="77777777" w:rsidR="00944D4E" w:rsidRPr="00D62428" w:rsidRDefault="00944D4E" w:rsidP="004A0C0E">
            <w:pPr>
              <w:spacing w:line="360" w:lineRule="auto"/>
              <w:rPr>
                <w:sz w:val="20"/>
                <w:szCs w:val="20"/>
                <w:lang w:val="az-Latn-AZ"/>
              </w:rPr>
            </w:pPr>
          </w:p>
        </w:tc>
        <w:tc>
          <w:tcPr>
            <w:tcW w:w="721" w:type="dxa"/>
          </w:tcPr>
          <w:p w14:paraId="2DD606FB" w14:textId="77777777" w:rsidR="00944D4E" w:rsidRPr="00D62428" w:rsidRDefault="00944D4E" w:rsidP="004A0C0E">
            <w:pPr>
              <w:spacing w:line="360" w:lineRule="auto"/>
              <w:rPr>
                <w:sz w:val="20"/>
                <w:szCs w:val="20"/>
                <w:lang w:val="az-Latn-AZ"/>
              </w:rPr>
            </w:pPr>
          </w:p>
        </w:tc>
        <w:tc>
          <w:tcPr>
            <w:tcW w:w="721" w:type="dxa"/>
          </w:tcPr>
          <w:p w14:paraId="06D69571" w14:textId="77777777" w:rsidR="00944D4E" w:rsidRPr="00D62428" w:rsidRDefault="00944D4E" w:rsidP="004A0C0E">
            <w:pPr>
              <w:spacing w:line="360" w:lineRule="auto"/>
              <w:rPr>
                <w:sz w:val="20"/>
                <w:szCs w:val="20"/>
                <w:lang w:val="az-Latn-AZ"/>
              </w:rPr>
            </w:pPr>
          </w:p>
        </w:tc>
        <w:tc>
          <w:tcPr>
            <w:tcW w:w="721" w:type="dxa"/>
          </w:tcPr>
          <w:p w14:paraId="712FC3C0"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50758353" w14:textId="77777777" w:rsidR="00944D4E" w:rsidRPr="00D36A11" w:rsidRDefault="00944D4E" w:rsidP="004A0C0E">
            <w:pPr>
              <w:spacing w:line="360" w:lineRule="auto"/>
              <w:rPr>
                <w:sz w:val="20"/>
                <w:szCs w:val="20"/>
              </w:rPr>
            </w:pPr>
          </w:p>
        </w:tc>
      </w:tr>
      <w:tr w:rsidR="00944D4E" w:rsidRPr="00D36A11" w14:paraId="5145A0AE" w14:textId="77777777" w:rsidTr="005A2CDF">
        <w:trPr>
          <w:trHeight w:val="476"/>
          <w:jc w:val="center"/>
        </w:trPr>
        <w:tc>
          <w:tcPr>
            <w:tcW w:w="673" w:type="dxa"/>
          </w:tcPr>
          <w:p w14:paraId="630A55B7"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53</w:t>
            </w:r>
          </w:p>
        </w:tc>
        <w:tc>
          <w:tcPr>
            <w:tcW w:w="6066" w:type="dxa"/>
            <w:vAlign w:val="center"/>
          </w:tcPr>
          <w:p w14:paraId="1E8730EA" w14:textId="77777777" w:rsidR="00944D4E" w:rsidRPr="00C64FD9" w:rsidRDefault="00944D4E" w:rsidP="004A0C0E">
            <w:pPr>
              <w:widowControl w:val="0"/>
              <w:autoSpaceDE w:val="0"/>
              <w:autoSpaceDN w:val="0"/>
              <w:spacing w:before="90"/>
              <w:rPr>
                <w:rFonts w:eastAsia="Times New Roman"/>
                <w:sz w:val="20"/>
                <w:szCs w:val="20"/>
                <w:lang w:val="az-Latn-AZ"/>
              </w:rPr>
            </w:pPr>
            <w:r w:rsidRPr="00C64FD9">
              <w:rPr>
                <w:sz w:val="24"/>
                <w:szCs w:val="24"/>
                <w:lang w:val="az-Latn-AZ"/>
              </w:rPr>
              <w:t>Problemin müəyyən olunması və həlli yolları</w:t>
            </w:r>
          </w:p>
        </w:tc>
        <w:tc>
          <w:tcPr>
            <w:tcW w:w="596" w:type="dxa"/>
          </w:tcPr>
          <w:p w14:paraId="436C35E8" w14:textId="77777777" w:rsidR="00944D4E" w:rsidRPr="00D36A11" w:rsidRDefault="00944D4E" w:rsidP="004A0C0E">
            <w:pPr>
              <w:spacing w:line="360" w:lineRule="auto"/>
              <w:rPr>
                <w:sz w:val="20"/>
                <w:szCs w:val="20"/>
              </w:rPr>
            </w:pPr>
          </w:p>
        </w:tc>
        <w:tc>
          <w:tcPr>
            <w:tcW w:w="489" w:type="dxa"/>
          </w:tcPr>
          <w:p w14:paraId="295CE843" w14:textId="77777777" w:rsidR="00944D4E" w:rsidRPr="00D36A11" w:rsidRDefault="00944D4E" w:rsidP="004A0C0E">
            <w:pPr>
              <w:spacing w:line="360" w:lineRule="auto"/>
              <w:rPr>
                <w:sz w:val="20"/>
                <w:szCs w:val="20"/>
              </w:rPr>
            </w:pPr>
          </w:p>
        </w:tc>
        <w:tc>
          <w:tcPr>
            <w:tcW w:w="721" w:type="dxa"/>
          </w:tcPr>
          <w:p w14:paraId="6C472A27" w14:textId="77777777" w:rsidR="00944D4E" w:rsidRPr="00D36A11" w:rsidRDefault="00944D4E" w:rsidP="004A0C0E">
            <w:pPr>
              <w:spacing w:line="360" w:lineRule="auto"/>
              <w:rPr>
                <w:sz w:val="20"/>
                <w:szCs w:val="20"/>
              </w:rPr>
            </w:pPr>
          </w:p>
        </w:tc>
        <w:tc>
          <w:tcPr>
            <w:tcW w:w="721" w:type="dxa"/>
          </w:tcPr>
          <w:p w14:paraId="012915E1" w14:textId="77777777" w:rsidR="00944D4E" w:rsidRPr="00D36A11" w:rsidRDefault="00944D4E" w:rsidP="004A0C0E">
            <w:pPr>
              <w:spacing w:line="360" w:lineRule="auto"/>
              <w:rPr>
                <w:sz w:val="20"/>
                <w:szCs w:val="20"/>
              </w:rPr>
            </w:pPr>
          </w:p>
        </w:tc>
        <w:tc>
          <w:tcPr>
            <w:tcW w:w="721" w:type="dxa"/>
          </w:tcPr>
          <w:p w14:paraId="20390805" w14:textId="77777777" w:rsidR="00944D4E" w:rsidRPr="00D36A11" w:rsidRDefault="00944D4E" w:rsidP="004A0C0E">
            <w:pPr>
              <w:spacing w:line="360" w:lineRule="auto"/>
              <w:rPr>
                <w:sz w:val="20"/>
                <w:szCs w:val="20"/>
              </w:rPr>
            </w:pPr>
          </w:p>
        </w:tc>
        <w:tc>
          <w:tcPr>
            <w:tcW w:w="734" w:type="dxa"/>
          </w:tcPr>
          <w:p w14:paraId="46F572E5"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77774CF3" w14:textId="77777777" w:rsidTr="005A2CDF">
        <w:trPr>
          <w:trHeight w:val="476"/>
          <w:jc w:val="center"/>
        </w:trPr>
        <w:tc>
          <w:tcPr>
            <w:tcW w:w="673" w:type="dxa"/>
          </w:tcPr>
          <w:p w14:paraId="77322181"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54</w:t>
            </w:r>
          </w:p>
          <w:p w14:paraId="593C3A16" w14:textId="77777777" w:rsidR="00944D4E" w:rsidRPr="00D36A11" w:rsidRDefault="00944D4E" w:rsidP="004A0C0E">
            <w:pPr>
              <w:spacing w:line="360" w:lineRule="auto"/>
              <w:rPr>
                <w:rFonts w:eastAsia="Times New Roman"/>
                <w:b/>
                <w:sz w:val="20"/>
                <w:szCs w:val="20"/>
              </w:rPr>
            </w:pPr>
          </w:p>
        </w:tc>
        <w:tc>
          <w:tcPr>
            <w:tcW w:w="6066" w:type="dxa"/>
            <w:vAlign w:val="center"/>
          </w:tcPr>
          <w:p w14:paraId="768D514E" w14:textId="77777777" w:rsidR="00944D4E" w:rsidRPr="00C64FD9" w:rsidRDefault="00944D4E" w:rsidP="004A0C0E">
            <w:pPr>
              <w:ind w:right="372"/>
              <w:rPr>
                <w:rFonts w:eastAsia="Times New Roman"/>
                <w:sz w:val="20"/>
                <w:szCs w:val="20"/>
                <w:lang w:val="az-Latn-AZ"/>
              </w:rPr>
            </w:pPr>
            <w:r w:rsidRPr="00C64FD9">
              <w:rPr>
                <w:rFonts w:eastAsia="Times New Roman"/>
                <w:sz w:val="24"/>
                <w:szCs w:val="24"/>
                <w:lang w:val="az-Latn-AZ"/>
              </w:rPr>
              <w:t>Rəqəmsal vətəndaşlıq və onun  meyarları (9 meyar)</w:t>
            </w:r>
          </w:p>
        </w:tc>
        <w:tc>
          <w:tcPr>
            <w:tcW w:w="596" w:type="dxa"/>
          </w:tcPr>
          <w:p w14:paraId="26750C15" w14:textId="77777777" w:rsidR="00944D4E" w:rsidRPr="00D36A11" w:rsidRDefault="00944D4E" w:rsidP="004A0C0E">
            <w:pPr>
              <w:spacing w:line="360" w:lineRule="auto"/>
              <w:rPr>
                <w:sz w:val="20"/>
                <w:szCs w:val="20"/>
              </w:rPr>
            </w:pPr>
          </w:p>
        </w:tc>
        <w:tc>
          <w:tcPr>
            <w:tcW w:w="489" w:type="dxa"/>
          </w:tcPr>
          <w:p w14:paraId="735D4716" w14:textId="77777777" w:rsidR="00944D4E" w:rsidRPr="00D36A11" w:rsidRDefault="00944D4E" w:rsidP="004A0C0E">
            <w:pPr>
              <w:spacing w:line="360" w:lineRule="auto"/>
              <w:rPr>
                <w:sz w:val="20"/>
                <w:szCs w:val="20"/>
              </w:rPr>
            </w:pPr>
          </w:p>
        </w:tc>
        <w:tc>
          <w:tcPr>
            <w:tcW w:w="721" w:type="dxa"/>
          </w:tcPr>
          <w:p w14:paraId="5C7CFF71"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426073FB" w14:textId="77777777" w:rsidR="00944D4E" w:rsidRPr="00D36A11" w:rsidRDefault="00944D4E" w:rsidP="004A0C0E">
            <w:pPr>
              <w:spacing w:line="360" w:lineRule="auto"/>
              <w:rPr>
                <w:sz w:val="20"/>
                <w:szCs w:val="20"/>
              </w:rPr>
            </w:pPr>
          </w:p>
        </w:tc>
        <w:tc>
          <w:tcPr>
            <w:tcW w:w="721" w:type="dxa"/>
          </w:tcPr>
          <w:p w14:paraId="094E4D89" w14:textId="77777777" w:rsidR="00944D4E" w:rsidRPr="00D36A11" w:rsidRDefault="00944D4E" w:rsidP="004A0C0E">
            <w:pPr>
              <w:spacing w:line="360" w:lineRule="auto"/>
              <w:rPr>
                <w:sz w:val="20"/>
                <w:szCs w:val="20"/>
              </w:rPr>
            </w:pPr>
          </w:p>
        </w:tc>
        <w:tc>
          <w:tcPr>
            <w:tcW w:w="734" w:type="dxa"/>
          </w:tcPr>
          <w:p w14:paraId="1C014315"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172E73DC" w14:textId="77777777" w:rsidTr="005A2CDF">
        <w:trPr>
          <w:trHeight w:val="476"/>
          <w:jc w:val="center"/>
        </w:trPr>
        <w:tc>
          <w:tcPr>
            <w:tcW w:w="673" w:type="dxa"/>
          </w:tcPr>
          <w:p w14:paraId="36CFFBB1"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55</w:t>
            </w:r>
          </w:p>
        </w:tc>
        <w:tc>
          <w:tcPr>
            <w:tcW w:w="6066" w:type="dxa"/>
            <w:vAlign w:val="center"/>
          </w:tcPr>
          <w:p w14:paraId="63F7810D" w14:textId="77777777" w:rsidR="00944D4E" w:rsidRPr="00C64FD9" w:rsidRDefault="00944D4E" w:rsidP="004A0C0E">
            <w:pPr>
              <w:widowControl w:val="0"/>
              <w:autoSpaceDE w:val="0"/>
              <w:autoSpaceDN w:val="0"/>
              <w:spacing w:before="90"/>
              <w:rPr>
                <w:rFonts w:eastAsia="Times New Roman"/>
                <w:sz w:val="20"/>
                <w:szCs w:val="20"/>
                <w:lang w:val="az-Latn-AZ"/>
              </w:rPr>
            </w:pPr>
            <w:r w:rsidRPr="00C64FD9">
              <w:rPr>
                <w:sz w:val="24"/>
                <w:szCs w:val="24"/>
                <w:lang w:val="az-Latn-AZ"/>
              </w:rPr>
              <w:t>Rəqəmsal təhlükəsizlik anlayışı və risklərin idarə edilməsi</w:t>
            </w:r>
          </w:p>
        </w:tc>
        <w:tc>
          <w:tcPr>
            <w:tcW w:w="596" w:type="dxa"/>
          </w:tcPr>
          <w:p w14:paraId="291EC211" w14:textId="77777777" w:rsidR="00944D4E" w:rsidRPr="00D36A11" w:rsidRDefault="00944D4E" w:rsidP="004A0C0E">
            <w:pPr>
              <w:spacing w:line="360" w:lineRule="auto"/>
              <w:rPr>
                <w:sz w:val="20"/>
                <w:szCs w:val="20"/>
              </w:rPr>
            </w:pPr>
            <w:r w:rsidRPr="00D36A11">
              <w:rPr>
                <w:sz w:val="20"/>
                <w:szCs w:val="20"/>
              </w:rPr>
              <w:t>+</w:t>
            </w:r>
          </w:p>
        </w:tc>
        <w:tc>
          <w:tcPr>
            <w:tcW w:w="489" w:type="dxa"/>
          </w:tcPr>
          <w:p w14:paraId="1C07C0B3" w14:textId="77777777" w:rsidR="00944D4E" w:rsidRPr="00D36A11" w:rsidRDefault="00944D4E" w:rsidP="004A0C0E">
            <w:pPr>
              <w:spacing w:line="360" w:lineRule="auto"/>
              <w:rPr>
                <w:sz w:val="20"/>
                <w:szCs w:val="20"/>
              </w:rPr>
            </w:pPr>
          </w:p>
        </w:tc>
        <w:tc>
          <w:tcPr>
            <w:tcW w:w="721" w:type="dxa"/>
          </w:tcPr>
          <w:p w14:paraId="7078412E"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50697DB7" w14:textId="77777777" w:rsidR="00944D4E" w:rsidRPr="00D36A11" w:rsidRDefault="00944D4E" w:rsidP="004A0C0E">
            <w:pPr>
              <w:spacing w:line="360" w:lineRule="auto"/>
              <w:rPr>
                <w:sz w:val="20"/>
                <w:szCs w:val="20"/>
              </w:rPr>
            </w:pPr>
          </w:p>
        </w:tc>
        <w:tc>
          <w:tcPr>
            <w:tcW w:w="721" w:type="dxa"/>
          </w:tcPr>
          <w:p w14:paraId="7A08C6FE" w14:textId="77777777" w:rsidR="00944D4E" w:rsidRPr="00D36A11" w:rsidRDefault="00944D4E" w:rsidP="004A0C0E">
            <w:pPr>
              <w:spacing w:line="360" w:lineRule="auto"/>
              <w:rPr>
                <w:sz w:val="20"/>
                <w:szCs w:val="20"/>
              </w:rPr>
            </w:pPr>
          </w:p>
        </w:tc>
        <w:tc>
          <w:tcPr>
            <w:tcW w:w="734" w:type="dxa"/>
          </w:tcPr>
          <w:p w14:paraId="3DC70598" w14:textId="77777777" w:rsidR="00944D4E" w:rsidRPr="00D36A11" w:rsidRDefault="00944D4E" w:rsidP="004A0C0E">
            <w:pPr>
              <w:spacing w:line="360" w:lineRule="auto"/>
              <w:rPr>
                <w:sz w:val="20"/>
                <w:szCs w:val="20"/>
              </w:rPr>
            </w:pPr>
          </w:p>
        </w:tc>
      </w:tr>
      <w:tr w:rsidR="00944D4E" w:rsidRPr="00D36A11" w14:paraId="10A98D38" w14:textId="77777777" w:rsidTr="005A2CDF">
        <w:trPr>
          <w:trHeight w:val="476"/>
          <w:jc w:val="center"/>
        </w:trPr>
        <w:tc>
          <w:tcPr>
            <w:tcW w:w="673" w:type="dxa"/>
          </w:tcPr>
          <w:p w14:paraId="6C1F7804"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56</w:t>
            </w:r>
          </w:p>
        </w:tc>
        <w:tc>
          <w:tcPr>
            <w:tcW w:w="6066" w:type="dxa"/>
            <w:vAlign w:val="center"/>
          </w:tcPr>
          <w:p w14:paraId="0E4C1B08" w14:textId="77777777" w:rsidR="00944D4E" w:rsidRPr="00C64FD9" w:rsidRDefault="00944D4E" w:rsidP="004A0C0E">
            <w:pPr>
              <w:widowControl w:val="0"/>
              <w:autoSpaceDE w:val="0"/>
              <w:autoSpaceDN w:val="0"/>
              <w:spacing w:before="90"/>
              <w:rPr>
                <w:rFonts w:eastAsia="Times New Roman"/>
                <w:sz w:val="20"/>
                <w:szCs w:val="20"/>
                <w:lang w:val="az-Latn-AZ"/>
              </w:rPr>
            </w:pPr>
            <w:r w:rsidRPr="00C64FD9">
              <w:rPr>
                <w:sz w:val="24"/>
                <w:szCs w:val="24"/>
                <w:lang w:val="az-Latn-AZ"/>
              </w:rPr>
              <w:t>Komputer təhlükəsizliyi</w:t>
            </w:r>
          </w:p>
        </w:tc>
        <w:tc>
          <w:tcPr>
            <w:tcW w:w="596" w:type="dxa"/>
          </w:tcPr>
          <w:p w14:paraId="18B5B2D6" w14:textId="77777777" w:rsidR="00944D4E" w:rsidRPr="00D36A11" w:rsidRDefault="00944D4E" w:rsidP="004A0C0E">
            <w:pPr>
              <w:spacing w:line="360" w:lineRule="auto"/>
              <w:rPr>
                <w:sz w:val="20"/>
                <w:szCs w:val="20"/>
              </w:rPr>
            </w:pPr>
          </w:p>
        </w:tc>
        <w:tc>
          <w:tcPr>
            <w:tcW w:w="489" w:type="dxa"/>
          </w:tcPr>
          <w:p w14:paraId="0D9A86AD"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7C2D4089" w14:textId="77777777" w:rsidR="00944D4E" w:rsidRPr="00D36A11" w:rsidRDefault="00944D4E" w:rsidP="004A0C0E">
            <w:pPr>
              <w:spacing w:line="360" w:lineRule="auto"/>
              <w:rPr>
                <w:sz w:val="20"/>
                <w:szCs w:val="20"/>
              </w:rPr>
            </w:pPr>
          </w:p>
        </w:tc>
        <w:tc>
          <w:tcPr>
            <w:tcW w:w="721" w:type="dxa"/>
          </w:tcPr>
          <w:p w14:paraId="6F11AF9E"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148B3750" w14:textId="77777777" w:rsidR="00944D4E" w:rsidRPr="00D36A11" w:rsidRDefault="00944D4E" w:rsidP="004A0C0E">
            <w:pPr>
              <w:spacing w:line="360" w:lineRule="auto"/>
              <w:rPr>
                <w:sz w:val="20"/>
                <w:szCs w:val="20"/>
              </w:rPr>
            </w:pPr>
          </w:p>
        </w:tc>
        <w:tc>
          <w:tcPr>
            <w:tcW w:w="734" w:type="dxa"/>
          </w:tcPr>
          <w:p w14:paraId="3BD5B5BB"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0C54CD26" w14:textId="77777777" w:rsidTr="005A2CDF">
        <w:trPr>
          <w:trHeight w:val="432"/>
          <w:jc w:val="center"/>
        </w:trPr>
        <w:tc>
          <w:tcPr>
            <w:tcW w:w="673" w:type="dxa"/>
          </w:tcPr>
          <w:p w14:paraId="539B5F5B"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57</w:t>
            </w:r>
          </w:p>
        </w:tc>
        <w:tc>
          <w:tcPr>
            <w:tcW w:w="6066" w:type="dxa"/>
            <w:vAlign w:val="center"/>
          </w:tcPr>
          <w:p w14:paraId="0AA600E0" w14:textId="77777777" w:rsidR="00944D4E" w:rsidRPr="00C64FD9" w:rsidRDefault="00944D4E" w:rsidP="004A0C0E">
            <w:pPr>
              <w:widowControl w:val="0"/>
              <w:autoSpaceDE w:val="0"/>
              <w:autoSpaceDN w:val="0"/>
              <w:spacing w:before="90"/>
              <w:rPr>
                <w:rFonts w:eastAsia="Times New Roman"/>
                <w:sz w:val="20"/>
                <w:szCs w:val="20"/>
                <w:lang w:val="az-Latn-AZ"/>
              </w:rPr>
            </w:pPr>
            <w:r w:rsidRPr="00C64FD9">
              <w:rPr>
                <w:sz w:val="24"/>
                <w:szCs w:val="24"/>
                <w:lang w:val="az-Latn-AZ"/>
              </w:rPr>
              <w:t>İnternet təhlükəsizliyi (təhdidlər və zərərli proqramlar)</w:t>
            </w:r>
          </w:p>
        </w:tc>
        <w:tc>
          <w:tcPr>
            <w:tcW w:w="596" w:type="dxa"/>
          </w:tcPr>
          <w:p w14:paraId="1D7C4A8C" w14:textId="77777777" w:rsidR="00944D4E" w:rsidRPr="00D36A11" w:rsidRDefault="00944D4E" w:rsidP="004A0C0E">
            <w:pPr>
              <w:spacing w:line="360" w:lineRule="auto"/>
              <w:rPr>
                <w:sz w:val="20"/>
                <w:szCs w:val="20"/>
              </w:rPr>
            </w:pPr>
          </w:p>
        </w:tc>
        <w:tc>
          <w:tcPr>
            <w:tcW w:w="489" w:type="dxa"/>
          </w:tcPr>
          <w:p w14:paraId="4444A70A" w14:textId="77777777" w:rsidR="00944D4E" w:rsidRPr="00D36A11" w:rsidRDefault="00944D4E" w:rsidP="004A0C0E">
            <w:pPr>
              <w:spacing w:line="360" w:lineRule="auto"/>
              <w:rPr>
                <w:sz w:val="20"/>
                <w:szCs w:val="20"/>
              </w:rPr>
            </w:pPr>
          </w:p>
        </w:tc>
        <w:tc>
          <w:tcPr>
            <w:tcW w:w="721" w:type="dxa"/>
          </w:tcPr>
          <w:p w14:paraId="18C8FDBB" w14:textId="77777777" w:rsidR="00944D4E" w:rsidRPr="00D36A11" w:rsidRDefault="00944D4E" w:rsidP="004A0C0E">
            <w:pPr>
              <w:spacing w:line="360" w:lineRule="auto"/>
              <w:rPr>
                <w:sz w:val="20"/>
                <w:szCs w:val="20"/>
              </w:rPr>
            </w:pPr>
          </w:p>
        </w:tc>
        <w:tc>
          <w:tcPr>
            <w:tcW w:w="721" w:type="dxa"/>
          </w:tcPr>
          <w:p w14:paraId="71BAB344"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227C2AB8" w14:textId="77777777" w:rsidR="00944D4E" w:rsidRPr="00D36A11" w:rsidRDefault="00944D4E" w:rsidP="004A0C0E">
            <w:pPr>
              <w:spacing w:line="360" w:lineRule="auto"/>
              <w:rPr>
                <w:sz w:val="20"/>
                <w:szCs w:val="20"/>
              </w:rPr>
            </w:pPr>
          </w:p>
        </w:tc>
        <w:tc>
          <w:tcPr>
            <w:tcW w:w="734" w:type="dxa"/>
          </w:tcPr>
          <w:p w14:paraId="107FA7CB"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0E461F70" w14:textId="77777777" w:rsidTr="005A2CDF">
        <w:trPr>
          <w:trHeight w:val="476"/>
          <w:jc w:val="center"/>
        </w:trPr>
        <w:tc>
          <w:tcPr>
            <w:tcW w:w="673" w:type="dxa"/>
          </w:tcPr>
          <w:p w14:paraId="2C4ED956"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58</w:t>
            </w:r>
          </w:p>
        </w:tc>
        <w:tc>
          <w:tcPr>
            <w:tcW w:w="6066" w:type="dxa"/>
            <w:vAlign w:val="center"/>
          </w:tcPr>
          <w:p w14:paraId="67F48A5D" w14:textId="77777777" w:rsidR="00944D4E" w:rsidRPr="00C64FD9" w:rsidRDefault="00944D4E" w:rsidP="004A0C0E">
            <w:pPr>
              <w:widowControl w:val="0"/>
              <w:autoSpaceDE w:val="0"/>
              <w:autoSpaceDN w:val="0"/>
              <w:spacing w:before="90"/>
              <w:rPr>
                <w:rFonts w:eastAsia="Times New Roman"/>
                <w:sz w:val="20"/>
                <w:szCs w:val="20"/>
              </w:rPr>
            </w:pPr>
            <w:r w:rsidRPr="00C64FD9">
              <w:rPr>
                <w:sz w:val="24"/>
                <w:szCs w:val="24"/>
                <w:lang w:val="az-Latn-AZ"/>
              </w:rPr>
              <w:t>İnformasiya təhlükəsizliyi</w:t>
            </w:r>
          </w:p>
        </w:tc>
        <w:tc>
          <w:tcPr>
            <w:tcW w:w="596" w:type="dxa"/>
          </w:tcPr>
          <w:p w14:paraId="2B6CEE9F" w14:textId="77777777" w:rsidR="00944D4E" w:rsidRPr="00D36A11" w:rsidRDefault="00944D4E" w:rsidP="004A0C0E">
            <w:pPr>
              <w:spacing w:line="360" w:lineRule="auto"/>
              <w:rPr>
                <w:sz w:val="20"/>
                <w:szCs w:val="20"/>
              </w:rPr>
            </w:pPr>
          </w:p>
        </w:tc>
        <w:tc>
          <w:tcPr>
            <w:tcW w:w="489" w:type="dxa"/>
          </w:tcPr>
          <w:p w14:paraId="0D0B25A1" w14:textId="77777777" w:rsidR="00944D4E" w:rsidRPr="00D36A11" w:rsidRDefault="00944D4E" w:rsidP="004A0C0E">
            <w:pPr>
              <w:spacing w:line="360" w:lineRule="auto"/>
              <w:rPr>
                <w:sz w:val="20"/>
                <w:szCs w:val="20"/>
              </w:rPr>
            </w:pPr>
          </w:p>
        </w:tc>
        <w:tc>
          <w:tcPr>
            <w:tcW w:w="721" w:type="dxa"/>
          </w:tcPr>
          <w:p w14:paraId="7FAF391F" w14:textId="77777777" w:rsidR="00944D4E" w:rsidRPr="00D36A11" w:rsidRDefault="00944D4E" w:rsidP="004A0C0E">
            <w:pPr>
              <w:spacing w:line="360" w:lineRule="auto"/>
              <w:rPr>
                <w:sz w:val="20"/>
                <w:szCs w:val="20"/>
              </w:rPr>
            </w:pPr>
          </w:p>
        </w:tc>
        <w:tc>
          <w:tcPr>
            <w:tcW w:w="721" w:type="dxa"/>
          </w:tcPr>
          <w:p w14:paraId="002F5DD7" w14:textId="77777777" w:rsidR="00944D4E" w:rsidRPr="00D36A11" w:rsidRDefault="00944D4E" w:rsidP="004A0C0E">
            <w:pPr>
              <w:spacing w:line="360" w:lineRule="auto"/>
              <w:rPr>
                <w:sz w:val="20"/>
                <w:szCs w:val="20"/>
              </w:rPr>
            </w:pPr>
          </w:p>
        </w:tc>
        <w:tc>
          <w:tcPr>
            <w:tcW w:w="721" w:type="dxa"/>
          </w:tcPr>
          <w:p w14:paraId="342FB315" w14:textId="77777777" w:rsidR="00944D4E" w:rsidRPr="00D36A11" w:rsidRDefault="00944D4E" w:rsidP="004A0C0E">
            <w:pPr>
              <w:spacing w:line="360" w:lineRule="auto"/>
              <w:rPr>
                <w:sz w:val="20"/>
                <w:szCs w:val="20"/>
              </w:rPr>
            </w:pPr>
            <w:r w:rsidRPr="00D36A11">
              <w:rPr>
                <w:sz w:val="20"/>
                <w:szCs w:val="20"/>
              </w:rPr>
              <w:t>+</w:t>
            </w:r>
          </w:p>
        </w:tc>
        <w:tc>
          <w:tcPr>
            <w:tcW w:w="734" w:type="dxa"/>
          </w:tcPr>
          <w:p w14:paraId="24F60C64" w14:textId="77777777" w:rsidR="00944D4E" w:rsidRPr="00D36A11" w:rsidRDefault="00944D4E" w:rsidP="004A0C0E">
            <w:pPr>
              <w:spacing w:line="360" w:lineRule="auto"/>
              <w:rPr>
                <w:sz w:val="20"/>
                <w:szCs w:val="20"/>
              </w:rPr>
            </w:pPr>
          </w:p>
        </w:tc>
      </w:tr>
      <w:tr w:rsidR="00944D4E" w:rsidRPr="00D36A11" w14:paraId="304D3CEE" w14:textId="77777777" w:rsidTr="005A2CDF">
        <w:trPr>
          <w:trHeight w:val="476"/>
          <w:jc w:val="center"/>
        </w:trPr>
        <w:tc>
          <w:tcPr>
            <w:tcW w:w="673" w:type="dxa"/>
          </w:tcPr>
          <w:p w14:paraId="3330CDA0"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59</w:t>
            </w:r>
          </w:p>
        </w:tc>
        <w:tc>
          <w:tcPr>
            <w:tcW w:w="6066" w:type="dxa"/>
            <w:vAlign w:val="center"/>
          </w:tcPr>
          <w:p w14:paraId="724D46F8" w14:textId="77777777" w:rsidR="00944D4E" w:rsidRPr="00C64FD9" w:rsidRDefault="00944D4E" w:rsidP="004A0C0E">
            <w:pPr>
              <w:rPr>
                <w:sz w:val="24"/>
                <w:szCs w:val="24"/>
                <w:lang w:val="az-Latn-AZ"/>
              </w:rPr>
            </w:pPr>
            <w:r w:rsidRPr="00C64FD9">
              <w:rPr>
                <w:sz w:val="24"/>
                <w:szCs w:val="24"/>
                <w:lang w:val="az-Latn-AZ"/>
              </w:rPr>
              <w:t xml:space="preserve">Rəqəmsal bilgi  və tədqiqat  bacarıqların qiymətləndirilməsi və  milli səviyyədə davam </w:t>
            </w:r>
            <w:r>
              <w:rPr>
                <w:sz w:val="24"/>
                <w:szCs w:val="24"/>
                <w:lang w:val="az-Latn-AZ"/>
              </w:rPr>
              <w:t xml:space="preserve"> </w:t>
            </w:r>
            <w:r w:rsidRPr="00C64FD9">
              <w:rPr>
                <w:sz w:val="24"/>
                <w:szCs w:val="24"/>
                <w:lang w:val="az-Latn-AZ"/>
              </w:rPr>
              <w:t>edən işlər</w:t>
            </w:r>
            <w:r>
              <w:rPr>
                <w:sz w:val="24"/>
                <w:szCs w:val="24"/>
                <w:lang w:val="az-Latn-AZ"/>
              </w:rPr>
              <w:t>in icmalı, proqnozlaşdırılması</w:t>
            </w:r>
          </w:p>
        </w:tc>
        <w:tc>
          <w:tcPr>
            <w:tcW w:w="596" w:type="dxa"/>
          </w:tcPr>
          <w:p w14:paraId="19A87BC0" w14:textId="77777777" w:rsidR="00944D4E" w:rsidRPr="00D36A11" w:rsidRDefault="00944D4E" w:rsidP="004A0C0E">
            <w:pPr>
              <w:spacing w:line="360" w:lineRule="auto"/>
              <w:rPr>
                <w:sz w:val="20"/>
                <w:szCs w:val="20"/>
              </w:rPr>
            </w:pPr>
          </w:p>
        </w:tc>
        <w:tc>
          <w:tcPr>
            <w:tcW w:w="489" w:type="dxa"/>
          </w:tcPr>
          <w:p w14:paraId="6FA03EB4" w14:textId="77777777" w:rsidR="00944D4E" w:rsidRPr="00D36A11" w:rsidRDefault="00944D4E" w:rsidP="004A0C0E">
            <w:pPr>
              <w:spacing w:line="360" w:lineRule="auto"/>
              <w:rPr>
                <w:sz w:val="20"/>
                <w:szCs w:val="20"/>
              </w:rPr>
            </w:pPr>
          </w:p>
        </w:tc>
        <w:tc>
          <w:tcPr>
            <w:tcW w:w="721" w:type="dxa"/>
          </w:tcPr>
          <w:p w14:paraId="719263F1" w14:textId="77777777" w:rsidR="00944D4E" w:rsidRPr="00D36A11" w:rsidRDefault="00944D4E" w:rsidP="004A0C0E">
            <w:pPr>
              <w:spacing w:line="360" w:lineRule="auto"/>
              <w:rPr>
                <w:sz w:val="20"/>
                <w:szCs w:val="20"/>
              </w:rPr>
            </w:pPr>
          </w:p>
        </w:tc>
        <w:tc>
          <w:tcPr>
            <w:tcW w:w="721" w:type="dxa"/>
          </w:tcPr>
          <w:p w14:paraId="18110BC4" w14:textId="77777777" w:rsidR="00944D4E" w:rsidRPr="00D36A11" w:rsidRDefault="00944D4E" w:rsidP="004A0C0E">
            <w:pPr>
              <w:spacing w:line="360" w:lineRule="auto"/>
              <w:rPr>
                <w:sz w:val="20"/>
                <w:szCs w:val="20"/>
              </w:rPr>
            </w:pPr>
          </w:p>
        </w:tc>
        <w:tc>
          <w:tcPr>
            <w:tcW w:w="721" w:type="dxa"/>
          </w:tcPr>
          <w:p w14:paraId="60FD1161" w14:textId="77777777" w:rsidR="00944D4E" w:rsidRPr="00D36A11" w:rsidRDefault="00944D4E" w:rsidP="004A0C0E">
            <w:pPr>
              <w:spacing w:line="360" w:lineRule="auto"/>
              <w:rPr>
                <w:sz w:val="20"/>
                <w:szCs w:val="20"/>
              </w:rPr>
            </w:pPr>
          </w:p>
        </w:tc>
        <w:tc>
          <w:tcPr>
            <w:tcW w:w="734" w:type="dxa"/>
          </w:tcPr>
          <w:p w14:paraId="67909266" w14:textId="77777777" w:rsidR="00944D4E" w:rsidRPr="00D36A11" w:rsidRDefault="00944D4E" w:rsidP="004A0C0E">
            <w:pPr>
              <w:spacing w:line="360" w:lineRule="auto"/>
              <w:rPr>
                <w:sz w:val="20"/>
                <w:szCs w:val="20"/>
              </w:rPr>
            </w:pPr>
            <w:r w:rsidRPr="00D36A11">
              <w:rPr>
                <w:sz w:val="20"/>
                <w:szCs w:val="20"/>
              </w:rPr>
              <w:t>+</w:t>
            </w:r>
          </w:p>
        </w:tc>
      </w:tr>
      <w:tr w:rsidR="00944D4E" w:rsidRPr="00D36A11" w14:paraId="150F9046" w14:textId="77777777" w:rsidTr="005A2CDF">
        <w:trPr>
          <w:trHeight w:val="476"/>
          <w:jc w:val="center"/>
        </w:trPr>
        <w:tc>
          <w:tcPr>
            <w:tcW w:w="673" w:type="dxa"/>
          </w:tcPr>
          <w:p w14:paraId="1E274331" w14:textId="77777777" w:rsidR="00944D4E" w:rsidRPr="00D36A11" w:rsidRDefault="00944D4E" w:rsidP="004A0C0E">
            <w:pPr>
              <w:spacing w:line="360" w:lineRule="auto"/>
              <w:rPr>
                <w:rFonts w:eastAsia="Times New Roman"/>
                <w:b/>
                <w:sz w:val="20"/>
                <w:szCs w:val="20"/>
              </w:rPr>
            </w:pPr>
            <w:r w:rsidRPr="00D36A11">
              <w:rPr>
                <w:rFonts w:eastAsia="Times New Roman"/>
                <w:b/>
                <w:sz w:val="20"/>
                <w:szCs w:val="20"/>
              </w:rPr>
              <w:t>60</w:t>
            </w:r>
          </w:p>
        </w:tc>
        <w:tc>
          <w:tcPr>
            <w:tcW w:w="6066" w:type="dxa"/>
            <w:vAlign w:val="center"/>
          </w:tcPr>
          <w:p w14:paraId="63496246" w14:textId="77777777" w:rsidR="00944D4E" w:rsidRPr="00C64FD9" w:rsidRDefault="00944D4E" w:rsidP="004A0C0E">
            <w:pPr>
              <w:widowControl w:val="0"/>
              <w:autoSpaceDE w:val="0"/>
              <w:autoSpaceDN w:val="0"/>
              <w:spacing w:before="90"/>
              <w:rPr>
                <w:rFonts w:eastAsia="Times New Roman"/>
                <w:sz w:val="20"/>
                <w:szCs w:val="20"/>
                <w:lang w:val="az-Latn-AZ"/>
              </w:rPr>
            </w:pPr>
            <w:r w:rsidRPr="00C64FD9">
              <w:rPr>
                <w:sz w:val="24"/>
                <w:szCs w:val="24"/>
                <w:lang w:val="az-Latn-AZ"/>
              </w:rPr>
              <w:t>Rəqəmsallaşdırmaya dair konsepsiyalar</w:t>
            </w:r>
          </w:p>
        </w:tc>
        <w:tc>
          <w:tcPr>
            <w:tcW w:w="596" w:type="dxa"/>
          </w:tcPr>
          <w:p w14:paraId="114C0F78" w14:textId="77777777" w:rsidR="00944D4E" w:rsidRPr="00D36A11" w:rsidRDefault="00944D4E" w:rsidP="004A0C0E">
            <w:pPr>
              <w:spacing w:line="360" w:lineRule="auto"/>
              <w:rPr>
                <w:sz w:val="20"/>
                <w:szCs w:val="20"/>
              </w:rPr>
            </w:pPr>
          </w:p>
        </w:tc>
        <w:tc>
          <w:tcPr>
            <w:tcW w:w="489" w:type="dxa"/>
          </w:tcPr>
          <w:p w14:paraId="2DFA219F" w14:textId="77777777" w:rsidR="00944D4E" w:rsidRPr="00D36A11" w:rsidRDefault="00944D4E" w:rsidP="004A0C0E">
            <w:pPr>
              <w:spacing w:line="360" w:lineRule="auto"/>
              <w:rPr>
                <w:sz w:val="20"/>
                <w:szCs w:val="20"/>
              </w:rPr>
            </w:pPr>
          </w:p>
        </w:tc>
        <w:tc>
          <w:tcPr>
            <w:tcW w:w="721" w:type="dxa"/>
          </w:tcPr>
          <w:p w14:paraId="6FE89EFC" w14:textId="77777777" w:rsidR="00944D4E" w:rsidRPr="00D36A11" w:rsidRDefault="00944D4E" w:rsidP="004A0C0E">
            <w:pPr>
              <w:spacing w:line="360" w:lineRule="auto"/>
              <w:rPr>
                <w:sz w:val="20"/>
                <w:szCs w:val="20"/>
              </w:rPr>
            </w:pPr>
          </w:p>
        </w:tc>
        <w:tc>
          <w:tcPr>
            <w:tcW w:w="721" w:type="dxa"/>
          </w:tcPr>
          <w:p w14:paraId="4A281BAA" w14:textId="77777777" w:rsidR="00944D4E" w:rsidRPr="00D36A11" w:rsidRDefault="00944D4E" w:rsidP="004A0C0E">
            <w:pPr>
              <w:spacing w:line="360" w:lineRule="auto"/>
              <w:rPr>
                <w:sz w:val="20"/>
                <w:szCs w:val="20"/>
              </w:rPr>
            </w:pPr>
            <w:r w:rsidRPr="00D36A11">
              <w:rPr>
                <w:sz w:val="20"/>
                <w:szCs w:val="20"/>
              </w:rPr>
              <w:t>+</w:t>
            </w:r>
          </w:p>
        </w:tc>
        <w:tc>
          <w:tcPr>
            <w:tcW w:w="721" w:type="dxa"/>
          </w:tcPr>
          <w:p w14:paraId="7FBA14CE" w14:textId="77777777" w:rsidR="00944D4E" w:rsidRPr="00D36A11" w:rsidRDefault="00944D4E" w:rsidP="004A0C0E">
            <w:pPr>
              <w:spacing w:line="360" w:lineRule="auto"/>
              <w:rPr>
                <w:sz w:val="20"/>
                <w:szCs w:val="20"/>
              </w:rPr>
            </w:pPr>
          </w:p>
        </w:tc>
        <w:tc>
          <w:tcPr>
            <w:tcW w:w="734" w:type="dxa"/>
          </w:tcPr>
          <w:p w14:paraId="20BD310D" w14:textId="77777777" w:rsidR="00944D4E" w:rsidRPr="00D36A11" w:rsidRDefault="00944D4E" w:rsidP="004A0C0E">
            <w:pPr>
              <w:spacing w:line="360" w:lineRule="auto"/>
              <w:rPr>
                <w:sz w:val="20"/>
                <w:szCs w:val="20"/>
              </w:rPr>
            </w:pPr>
            <w:r w:rsidRPr="00D36A11">
              <w:rPr>
                <w:sz w:val="20"/>
                <w:szCs w:val="20"/>
              </w:rPr>
              <w:t>+</w:t>
            </w:r>
          </w:p>
        </w:tc>
      </w:tr>
    </w:tbl>
    <w:p w14:paraId="111E8B06" w14:textId="77777777" w:rsidR="00944D4E" w:rsidRPr="00A74403" w:rsidRDefault="00944D4E" w:rsidP="00944D4E">
      <w:pPr>
        <w:spacing w:line="360" w:lineRule="auto"/>
        <w:rPr>
          <w:rFonts w:ascii="Arial" w:hAnsi="Arial" w:cs="Arial"/>
          <w:sz w:val="24"/>
          <w:szCs w:val="24"/>
          <w:lang w:val="az-Latn-AZ"/>
        </w:rPr>
      </w:pPr>
    </w:p>
    <w:p w14:paraId="2A22C7FD" w14:textId="6F2C55F9" w:rsidR="00B00481" w:rsidRPr="007119F0" w:rsidRDefault="00B00481" w:rsidP="00B00481">
      <w:pPr>
        <w:spacing w:line="240" w:lineRule="auto"/>
        <w:rPr>
          <w:b/>
          <w:sz w:val="22"/>
          <w:szCs w:val="22"/>
          <w:lang w:val="az-Latn-AZ"/>
        </w:rPr>
      </w:pPr>
      <w:proofErr w:type="spellStart"/>
      <w:r w:rsidRPr="007119F0">
        <w:rPr>
          <w:b/>
          <w:sz w:val="22"/>
          <w:szCs w:val="22"/>
        </w:rPr>
        <w:t>Sillabusu</w:t>
      </w:r>
      <w:proofErr w:type="spellEnd"/>
      <w:r w:rsidRPr="007119F0">
        <w:rPr>
          <w:b/>
          <w:sz w:val="22"/>
          <w:szCs w:val="22"/>
        </w:rPr>
        <w:t xml:space="preserve"> </w:t>
      </w:r>
      <w:proofErr w:type="spellStart"/>
      <w:r w:rsidRPr="007119F0">
        <w:rPr>
          <w:b/>
          <w:sz w:val="22"/>
          <w:szCs w:val="22"/>
        </w:rPr>
        <w:t>tərtib</w:t>
      </w:r>
      <w:proofErr w:type="spellEnd"/>
      <w:r w:rsidRPr="007119F0">
        <w:rPr>
          <w:b/>
          <w:sz w:val="22"/>
          <w:szCs w:val="22"/>
        </w:rPr>
        <w:t xml:space="preserve"> </w:t>
      </w:r>
      <w:proofErr w:type="spellStart"/>
      <w:r w:rsidRPr="007119F0">
        <w:rPr>
          <w:b/>
          <w:sz w:val="22"/>
          <w:szCs w:val="22"/>
        </w:rPr>
        <w:t>etdi</w:t>
      </w:r>
      <w:proofErr w:type="spellEnd"/>
      <w:r w:rsidRPr="007119F0">
        <w:rPr>
          <w:b/>
          <w:sz w:val="22"/>
          <w:szCs w:val="22"/>
        </w:rPr>
        <w:t>(</w:t>
      </w:r>
      <w:proofErr w:type="spellStart"/>
      <w:r w:rsidRPr="007119F0">
        <w:rPr>
          <w:b/>
          <w:sz w:val="22"/>
          <w:szCs w:val="22"/>
        </w:rPr>
        <w:t>lər</w:t>
      </w:r>
      <w:proofErr w:type="spellEnd"/>
      <w:r w:rsidRPr="007119F0">
        <w:rPr>
          <w:b/>
          <w:sz w:val="22"/>
          <w:szCs w:val="22"/>
        </w:rPr>
        <w:t>):</w:t>
      </w:r>
      <w:r w:rsidR="002B1091" w:rsidRPr="007119F0">
        <w:rPr>
          <w:b/>
          <w:sz w:val="22"/>
          <w:szCs w:val="22"/>
        </w:rPr>
        <w:t xml:space="preserve">           </w:t>
      </w:r>
      <w:r w:rsidR="002B1091" w:rsidRPr="007119F0">
        <w:rPr>
          <w:b/>
          <w:sz w:val="22"/>
          <w:szCs w:val="22"/>
          <w:lang w:val="az-Latn-AZ"/>
        </w:rPr>
        <w:t xml:space="preserve">dosent </w:t>
      </w:r>
      <w:proofErr w:type="gramStart"/>
      <w:r w:rsidR="002B1091" w:rsidRPr="007119F0">
        <w:rPr>
          <w:b/>
          <w:sz w:val="22"/>
          <w:szCs w:val="22"/>
          <w:lang w:val="az-Latn-AZ"/>
        </w:rPr>
        <w:t>A.Cəfərova</w:t>
      </w:r>
      <w:proofErr w:type="gramEnd"/>
    </w:p>
    <w:p w14:paraId="40303426" w14:textId="79C88336" w:rsidR="00B00481" w:rsidRPr="007119F0" w:rsidRDefault="00B00481" w:rsidP="00B00481">
      <w:pPr>
        <w:spacing w:line="240" w:lineRule="auto"/>
        <w:rPr>
          <w:b/>
          <w:sz w:val="22"/>
          <w:szCs w:val="22"/>
          <w:lang w:val="az-Latn-AZ"/>
        </w:rPr>
      </w:pPr>
      <w:r w:rsidRPr="007119F0">
        <w:rPr>
          <w:b/>
          <w:sz w:val="22"/>
          <w:szCs w:val="22"/>
          <w:lang w:val="az-Latn-AZ"/>
        </w:rPr>
        <w:t>Mühazirə müəllimi:</w:t>
      </w:r>
      <w:r w:rsidRPr="007119F0">
        <w:rPr>
          <w:b/>
          <w:sz w:val="22"/>
          <w:szCs w:val="22"/>
          <w:lang w:val="az-Latn-AZ"/>
        </w:rPr>
        <w:tab/>
        <w:t xml:space="preserve"> </w:t>
      </w:r>
      <w:r w:rsidR="007119F0">
        <w:rPr>
          <w:b/>
          <w:sz w:val="22"/>
          <w:szCs w:val="22"/>
          <w:lang w:val="az-Latn-AZ"/>
        </w:rPr>
        <w:t xml:space="preserve">             </w:t>
      </w:r>
      <w:r w:rsidR="002B1091" w:rsidRPr="007119F0">
        <w:rPr>
          <w:b/>
          <w:sz w:val="22"/>
          <w:szCs w:val="22"/>
          <w:lang w:val="az-Latn-AZ"/>
        </w:rPr>
        <w:t>dosent A.Cəfərova</w:t>
      </w:r>
      <w:r w:rsidRPr="007119F0">
        <w:rPr>
          <w:b/>
          <w:sz w:val="22"/>
          <w:szCs w:val="22"/>
          <w:lang w:val="az-Latn-AZ"/>
        </w:rPr>
        <w:t xml:space="preserve">            </w:t>
      </w:r>
    </w:p>
    <w:p w14:paraId="69FA6AD2" w14:textId="7DA23E38" w:rsidR="007119F0" w:rsidRPr="007119F0" w:rsidRDefault="007119F0" w:rsidP="007119F0">
      <w:pPr>
        <w:spacing w:line="240" w:lineRule="auto"/>
        <w:rPr>
          <w:b/>
          <w:sz w:val="22"/>
          <w:szCs w:val="22"/>
          <w:lang w:val="az-Latn-AZ"/>
        </w:rPr>
      </w:pPr>
      <w:r w:rsidRPr="007119F0">
        <w:rPr>
          <w:b/>
          <w:sz w:val="22"/>
          <w:szCs w:val="22"/>
          <w:lang w:val="az-Latn-AZ"/>
        </w:rPr>
        <w:t>Seminar müəllimi:                     dosent A.Cəfərova</w:t>
      </w:r>
    </w:p>
    <w:p w14:paraId="06B28E9C" w14:textId="6A55011E" w:rsidR="002B1091" w:rsidRPr="007119F0" w:rsidRDefault="002B1091" w:rsidP="002B1091">
      <w:pPr>
        <w:spacing w:line="240" w:lineRule="auto"/>
        <w:rPr>
          <w:b/>
          <w:sz w:val="22"/>
          <w:szCs w:val="22"/>
          <w:lang w:val="az-Latn-AZ"/>
        </w:rPr>
      </w:pPr>
    </w:p>
    <w:p w14:paraId="68A701C1" w14:textId="550360B7" w:rsidR="002B1091" w:rsidRPr="007119F0" w:rsidRDefault="002B1091" w:rsidP="002B1091">
      <w:pPr>
        <w:spacing w:line="240" w:lineRule="auto"/>
        <w:rPr>
          <w:b/>
          <w:sz w:val="22"/>
          <w:szCs w:val="22"/>
          <w:lang w:val="az-Latn-AZ"/>
        </w:rPr>
      </w:pPr>
      <w:r w:rsidRPr="007119F0">
        <w:rPr>
          <w:b/>
          <w:sz w:val="22"/>
          <w:szCs w:val="22"/>
          <w:lang w:val="az-Latn-AZ"/>
        </w:rPr>
        <w:t xml:space="preserve">                                                     </w:t>
      </w:r>
    </w:p>
    <w:p w14:paraId="0F32DA43" w14:textId="71441E59" w:rsidR="00B00481" w:rsidRPr="007119F0" w:rsidRDefault="00B00481" w:rsidP="00B00481">
      <w:pPr>
        <w:spacing w:line="240" w:lineRule="auto"/>
        <w:rPr>
          <w:b/>
          <w:sz w:val="22"/>
          <w:szCs w:val="22"/>
          <w:lang w:val="az-Latn-AZ"/>
        </w:rPr>
      </w:pPr>
      <w:r w:rsidRPr="007119F0">
        <w:rPr>
          <w:b/>
          <w:sz w:val="22"/>
          <w:szCs w:val="22"/>
          <w:lang w:val="az-Latn-AZ"/>
        </w:rPr>
        <w:t xml:space="preserve">Sillabusu rəyləndirdi:         </w:t>
      </w:r>
      <w:r w:rsidR="002B1091" w:rsidRPr="007119F0">
        <w:rPr>
          <w:b/>
          <w:sz w:val="22"/>
          <w:szCs w:val="22"/>
          <w:lang w:val="az-Latn-AZ"/>
        </w:rPr>
        <w:t xml:space="preserve">    </w:t>
      </w:r>
      <w:r w:rsidR="00820926">
        <w:rPr>
          <w:b/>
          <w:sz w:val="22"/>
          <w:szCs w:val="22"/>
          <w:lang w:val="az-Latn-AZ"/>
        </w:rPr>
        <w:t xml:space="preserve">  </w:t>
      </w:r>
    </w:p>
    <w:p w14:paraId="2CEC05B2" w14:textId="77777777" w:rsidR="00B00481" w:rsidRPr="007119F0" w:rsidRDefault="00B00481" w:rsidP="00B00481">
      <w:pPr>
        <w:spacing w:line="240" w:lineRule="auto"/>
        <w:rPr>
          <w:sz w:val="22"/>
          <w:szCs w:val="22"/>
          <w:lang w:val="az-Latn-AZ"/>
        </w:rPr>
      </w:pPr>
      <w:r w:rsidRPr="007119F0">
        <w:rPr>
          <w:b/>
          <w:sz w:val="22"/>
          <w:szCs w:val="22"/>
          <w:lang w:val="az-Latn-AZ"/>
        </w:rPr>
        <w:t xml:space="preserve">Qeyd: </w:t>
      </w:r>
      <w:r w:rsidRPr="007119F0">
        <w:rPr>
          <w:sz w:val="22"/>
          <w:szCs w:val="22"/>
          <w:lang w:val="az-Latn-AZ"/>
        </w:rPr>
        <w:t>Əlavə edilən rəy forması üzrə</w:t>
      </w:r>
    </w:p>
    <w:p w14:paraId="75A350D5" w14:textId="77777777" w:rsidR="00B00481" w:rsidRPr="007119F0" w:rsidRDefault="00B00481" w:rsidP="00B00481">
      <w:pPr>
        <w:spacing w:line="240" w:lineRule="auto"/>
        <w:rPr>
          <w:sz w:val="22"/>
          <w:szCs w:val="22"/>
          <w:lang w:val="az-Latn-AZ"/>
        </w:rPr>
      </w:pPr>
    </w:p>
    <w:p w14:paraId="1560ED0C" w14:textId="77777777" w:rsidR="00B00481" w:rsidRPr="007119F0" w:rsidRDefault="00B00481" w:rsidP="00B00481">
      <w:pPr>
        <w:spacing w:line="240" w:lineRule="auto"/>
        <w:rPr>
          <w:sz w:val="22"/>
          <w:szCs w:val="22"/>
          <w:lang w:val="az-Latn-AZ"/>
        </w:rPr>
      </w:pPr>
    </w:p>
    <w:p w14:paraId="4272ADF7" w14:textId="0F30B55F" w:rsidR="00B00481" w:rsidRPr="007119F0" w:rsidRDefault="00B00481" w:rsidP="00B00481">
      <w:pPr>
        <w:spacing w:line="240" w:lineRule="auto"/>
        <w:rPr>
          <w:i/>
          <w:sz w:val="22"/>
          <w:szCs w:val="22"/>
        </w:rPr>
      </w:pPr>
      <w:r w:rsidRPr="007119F0">
        <w:rPr>
          <w:i/>
          <w:sz w:val="22"/>
          <w:szCs w:val="22"/>
          <w:lang w:val="az-Latn-AZ"/>
        </w:rPr>
        <w:t>Sillabus (işçi-tə</w:t>
      </w:r>
      <w:r w:rsidR="00C949FD">
        <w:rPr>
          <w:i/>
          <w:sz w:val="22"/>
          <w:szCs w:val="22"/>
          <w:lang w:val="az-Latn-AZ"/>
        </w:rPr>
        <w:t xml:space="preserve">dris proqramı)     </w:t>
      </w:r>
      <w:r w:rsidR="007119F0" w:rsidRPr="007119F0">
        <w:rPr>
          <w:i/>
          <w:sz w:val="22"/>
          <w:szCs w:val="22"/>
          <w:lang w:val="az-Latn-AZ"/>
        </w:rPr>
        <w:t>“Azərbaycan dili və ədəbiyyat”</w:t>
      </w:r>
      <w:r w:rsidRPr="007119F0">
        <w:rPr>
          <w:i/>
          <w:sz w:val="22"/>
          <w:szCs w:val="22"/>
          <w:lang w:val="az-Latn-AZ"/>
        </w:rPr>
        <w:t xml:space="preserve">    kafedrasının iclasında müzakirə və təsdiq olunmuşdur. </w:t>
      </w:r>
      <w:proofErr w:type="gramStart"/>
      <w:r w:rsidR="007832F6">
        <w:rPr>
          <w:i/>
          <w:sz w:val="22"/>
          <w:szCs w:val="22"/>
        </w:rPr>
        <w:t xml:space="preserve">(“  </w:t>
      </w:r>
      <w:proofErr w:type="gramEnd"/>
      <w:r w:rsidRPr="007119F0">
        <w:rPr>
          <w:i/>
          <w:sz w:val="22"/>
          <w:szCs w:val="22"/>
        </w:rPr>
        <w:t xml:space="preserve">”    </w:t>
      </w:r>
      <w:proofErr w:type="spellStart"/>
      <w:r w:rsidRPr="007119F0">
        <w:rPr>
          <w:i/>
          <w:sz w:val="22"/>
          <w:szCs w:val="22"/>
        </w:rPr>
        <w:t>sentyabr</w:t>
      </w:r>
      <w:proofErr w:type="spellEnd"/>
      <w:r w:rsidRPr="007119F0">
        <w:rPr>
          <w:i/>
          <w:sz w:val="22"/>
          <w:szCs w:val="22"/>
        </w:rPr>
        <w:t xml:space="preserve">   2025-ci </w:t>
      </w:r>
      <w:r w:rsidR="002B1091" w:rsidRPr="007119F0">
        <w:rPr>
          <w:i/>
          <w:sz w:val="22"/>
          <w:szCs w:val="22"/>
        </w:rPr>
        <w:t xml:space="preserve"> </w:t>
      </w:r>
      <w:proofErr w:type="spellStart"/>
      <w:r w:rsidR="002B1091" w:rsidRPr="007119F0">
        <w:rPr>
          <w:i/>
          <w:sz w:val="22"/>
          <w:szCs w:val="22"/>
        </w:rPr>
        <w:t>il</w:t>
      </w:r>
      <w:proofErr w:type="spellEnd"/>
      <w:r w:rsidR="002B1091" w:rsidRPr="007119F0">
        <w:rPr>
          <w:i/>
          <w:sz w:val="22"/>
          <w:szCs w:val="22"/>
        </w:rPr>
        <w:t xml:space="preserve"> </w:t>
      </w:r>
      <w:proofErr w:type="spellStart"/>
      <w:r w:rsidR="002B1091" w:rsidRPr="007119F0">
        <w:rPr>
          <w:i/>
          <w:sz w:val="22"/>
          <w:szCs w:val="22"/>
        </w:rPr>
        <w:t>tarixli</w:t>
      </w:r>
      <w:proofErr w:type="spellEnd"/>
      <w:r w:rsidR="002B1091" w:rsidRPr="007119F0">
        <w:rPr>
          <w:i/>
          <w:sz w:val="22"/>
          <w:szCs w:val="22"/>
        </w:rPr>
        <w:t xml:space="preserve"> </w:t>
      </w:r>
      <w:proofErr w:type="spellStart"/>
      <w:r w:rsidR="002B1091" w:rsidRPr="007119F0">
        <w:rPr>
          <w:i/>
          <w:sz w:val="22"/>
          <w:szCs w:val="22"/>
        </w:rPr>
        <w:t>iclas</w:t>
      </w:r>
      <w:proofErr w:type="spellEnd"/>
      <w:r w:rsidR="002B1091" w:rsidRPr="007119F0">
        <w:rPr>
          <w:i/>
          <w:sz w:val="22"/>
          <w:szCs w:val="22"/>
        </w:rPr>
        <w:t xml:space="preserve">, </w:t>
      </w:r>
      <w:proofErr w:type="spellStart"/>
      <w:r w:rsidR="002B1091" w:rsidRPr="007119F0">
        <w:rPr>
          <w:i/>
          <w:sz w:val="22"/>
          <w:szCs w:val="22"/>
        </w:rPr>
        <w:t>Protokol</w:t>
      </w:r>
      <w:proofErr w:type="spellEnd"/>
      <w:r w:rsidR="002B1091" w:rsidRPr="007119F0">
        <w:rPr>
          <w:i/>
          <w:sz w:val="22"/>
          <w:szCs w:val="22"/>
        </w:rPr>
        <w:t xml:space="preserve"> №  </w:t>
      </w:r>
      <w:r w:rsidR="00EF1B33" w:rsidRPr="007119F0">
        <w:rPr>
          <w:i/>
          <w:sz w:val="22"/>
          <w:szCs w:val="22"/>
        </w:rPr>
        <w:t>1</w:t>
      </w:r>
      <w:r w:rsidRPr="007119F0">
        <w:rPr>
          <w:i/>
          <w:sz w:val="22"/>
          <w:szCs w:val="22"/>
        </w:rPr>
        <w:t>)</w:t>
      </w:r>
    </w:p>
    <w:p w14:paraId="4488B6F2" w14:textId="77777777" w:rsidR="00B00481" w:rsidRPr="007119F0" w:rsidRDefault="00B00481" w:rsidP="00B00481">
      <w:pPr>
        <w:spacing w:line="240" w:lineRule="auto"/>
        <w:rPr>
          <w:b/>
          <w:sz w:val="22"/>
          <w:szCs w:val="22"/>
        </w:rPr>
      </w:pPr>
    </w:p>
    <w:p w14:paraId="4D2A8AF1" w14:textId="4D055DA0" w:rsidR="00820926" w:rsidRPr="006F389F" w:rsidRDefault="00B00481">
      <w:pPr>
        <w:spacing w:line="240" w:lineRule="auto"/>
        <w:jc w:val="center"/>
        <w:rPr>
          <w:b/>
          <w:sz w:val="24"/>
          <w:szCs w:val="24"/>
          <w:lang w:val="az-Latn-AZ"/>
        </w:rPr>
      </w:pPr>
      <w:proofErr w:type="spellStart"/>
      <w:r w:rsidRPr="007119F0">
        <w:rPr>
          <w:b/>
          <w:sz w:val="22"/>
          <w:szCs w:val="22"/>
        </w:rPr>
        <w:t>Kafedra</w:t>
      </w:r>
      <w:proofErr w:type="spellEnd"/>
      <w:r w:rsidRPr="007119F0">
        <w:rPr>
          <w:b/>
          <w:sz w:val="22"/>
          <w:szCs w:val="22"/>
        </w:rPr>
        <w:t xml:space="preserve"> </w:t>
      </w:r>
      <w:proofErr w:type="spellStart"/>
      <w:r w:rsidRPr="007119F0">
        <w:rPr>
          <w:b/>
          <w:sz w:val="22"/>
          <w:szCs w:val="22"/>
        </w:rPr>
        <w:t>müdiri</w:t>
      </w:r>
      <w:proofErr w:type="spellEnd"/>
      <w:r w:rsidRPr="007119F0">
        <w:rPr>
          <w:b/>
          <w:sz w:val="22"/>
          <w:szCs w:val="22"/>
        </w:rPr>
        <w:t xml:space="preserve">:      </w:t>
      </w:r>
      <w:r w:rsidR="002A0822" w:rsidRPr="007119F0">
        <w:rPr>
          <w:b/>
          <w:sz w:val="22"/>
          <w:szCs w:val="22"/>
        </w:rPr>
        <w:t xml:space="preserve">           </w:t>
      </w:r>
      <w:r w:rsidR="007119F0">
        <w:rPr>
          <w:b/>
          <w:sz w:val="22"/>
          <w:szCs w:val="22"/>
        </w:rPr>
        <w:t xml:space="preserve">         </w:t>
      </w:r>
      <w:proofErr w:type="spellStart"/>
      <w:r w:rsidR="007119F0">
        <w:rPr>
          <w:b/>
          <w:sz w:val="22"/>
          <w:szCs w:val="22"/>
        </w:rPr>
        <w:t>dosent</w:t>
      </w:r>
      <w:proofErr w:type="spellEnd"/>
      <w:r w:rsidR="007119F0">
        <w:rPr>
          <w:b/>
          <w:sz w:val="22"/>
          <w:szCs w:val="22"/>
        </w:rPr>
        <w:t xml:space="preserve"> </w:t>
      </w:r>
      <w:r w:rsidR="002A0822" w:rsidRPr="007119F0">
        <w:rPr>
          <w:b/>
          <w:sz w:val="22"/>
          <w:szCs w:val="22"/>
        </w:rPr>
        <w:t>H</w:t>
      </w:r>
      <w:r w:rsidR="002A0822" w:rsidRPr="007119F0">
        <w:rPr>
          <w:b/>
          <w:sz w:val="22"/>
          <w:szCs w:val="22"/>
          <w:lang w:val="az-Latn-AZ"/>
        </w:rPr>
        <w:t>.</w:t>
      </w:r>
      <w:proofErr w:type="gramStart"/>
      <w:r w:rsidR="002A0822" w:rsidRPr="007119F0">
        <w:rPr>
          <w:b/>
          <w:sz w:val="22"/>
          <w:szCs w:val="22"/>
          <w:lang w:val="az-Latn-AZ"/>
        </w:rPr>
        <w:t>C.Eyvazov</w:t>
      </w:r>
      <w:proofErr w:type="gramEnd"/>
      <w:r w:rsidRPr="007119F0">
        <w:rPr>
          <w:b/>
          <w:sz w:val="22"/>
          <w:szCs w:val="22"/>
        </w:rPr>
        <w:t xml:space="preserve">         </w:t>
      </w:r>
    </w:p>
    <w:sectPr w:rsidR="00820926" w:rsidRPr="006F389F" w:rsidSect="008F32CD">
      <w:footerReference w:type="default" r:id="rId11"/>
      <w:pgSz w:w="11907" w:h="16840" w:code="123"/>
      <w:pgMar w:top="851" w:right="851" w:bottom="851" w:left="851" w:header="720" w:footer="43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D3BD0" w14:textId="77777777" w:rsidR="00F31F06" w:rsidRDefault="00F31F06">
      <w:pPr>
        <w:spacing w:line="240" w:lineRule="auto"/>
      </w:pPr>
      <w:r>
        <w:separator/>
      </w:r>
    </w:p>
  </w:endnote>
  <w:endnote w:type="continuationSeparator" w:id="0">
    <w:p w14:paraId="2B2D7079" w14:textId="77777777" w:rsidR="00F31F06" w:rsidRDefault="00F31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3 Times AzLat">
    <w:altName w:val="Cambria"/>
    <w:charset w:val="CC"/>
    <w:family w:val="roman"/>
    <w:pitch w:val="variable"/>
    <w:sig w:usb0="00000201" w:usb1="00000000" w:usb2="00000000" w:usb3="00000000" w:csb0="00000004"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699829"/>
      <w:docPartObj>
        <w:docPartGallery w:val="Page Numbers (Bottom of Page)"/>
        <w:docPartUnique/>
      </w:docPartObj>
    </w:sdtPr>
    <w:sdtEndPr>
      <w:rPr>
        <w:sz w:val="20"/>
      </w:rPr>
    </w:sdtEndPr>
    <w:sdtContent>
      <w:p w14:paraId="3F03F132" w14:textId="5E2C5070" w:rsidR="007832F6" w:rsidRPr="008504A1" w:rsidRDefault="007832F6" w:rsidP="008504A1">
        <w:pPr>
          <w:pStyle w:val="a3"/>
          <w:jc w:val="center"/>
          <w:rPr>
            <w:sz w:val="20"/>
          </w:rPr>
        </w:pPr>
        <w:r w:rsidRPr="008504A1">
          <w:rPr>
            <w:sz w:val="20"/>
          </w:rPr>
          <w:fldChar w:fldCharType="begin"/>
        </w:r>
        <w:r w:rsidRPr="008504A1">
          <w:rPr>
            <w:sz w:val="20"/>
          </w:rPr>
          <w:instrText xml:space="preserve"> PAGE   \* MERGEFORMAT </w:instrText>
        </w:r>
        <w:r w:rsidRPr="008504A1">
          <w:rPr>
            <w:sz w:val="20"/>
          </w:rPr>
          <w:fldChar w:fldCharType="separate"/>
        </w:r>
        <w:r w:rsidR="000F7222">
          <w:rPr>
            <w:noProof/>
            <w:sz w:val="20"/>
          </w:rPr>
          <w:t>16</w:t>
        </w:r>
        <w:r w:rsidRPr="008504A1">
          <w:rPr>
            <w:noProof/>
            <w:sz w:val="20"/>
          </w:rPr>
          <w:fldChar w:fldCharType="end"/>
        </w:r>
      </w:p>
    </w:sdtContent>
  </w:sdt>
  <w:p w14:paraId="1548E767" w14:textId="77777777" w:rsidR="007832F6" w:rsidRDefault="007832F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022F8" w14:textId="77777777" w:rsidR="00F31F06" w:rsidRDefault="00F31F06">
      <w:pPr>
        <w:spacing w:line="240" w:lineRule="auto"/>
      </w:pPr>
      <w:r>
        <w:separator/>
      </w:r>
    </w:p>
  </w:footnote>
  <w:footnote w:type="continuationSeparator" w:id="0">
    <w:p w14:paraId="23DDF562" w14:textId="77777777" w:rsidR="00F31F06" w:rsidRDefault="00F31F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5D2"/>
    <w:multiLevelType w:val="hybridMultilevel"/>
    <w:tmpl w:val="BB124586"/>
    <w:lvl w:ilvl="0" w:tplc="0409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0D6C2495"/>
    <w:multiLevelType w:val="hybridMultilevel"/>
    <w:tmpl w:val="37F29AC2"/>
    <w:lvl w:ilvl="0" w:tplc="041F000F">
      <w:start w:val="1"/>
      <w:numFmt w:val="decimal"/>
      <w:lvlText w:val="%1."/>
      <w:lvlJc w:val="left"/>
      <w:pPr>
        <w:tabs>
          <w:tab w:val="num" w:pos="720"/>
        </w:tabs>
        <w:ind w:left="720" w:hanging="360"/>
      </w:pPr>
      <w:rPr>
        <w:rFonts w:hint="default"/>
      </w:rPr>
    </w:lvl>
    <w:lvl w:ilvl="1" w:tplc="AD88ECAA">
      <w:start w:val="3"/>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E472F"/>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2147A"/>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C22B3"/>
    <w:multiLevelType w:val="hybridMultilevel"/>
    <w:tmpl w:val="1C646BCA"/>
    <w:lvl w:ilvl="0" w:tplc="E7CC10DC">
      <w:start w:val="1"/>
      <w:numFmt w:val="decimal"/>
      <w:lvlText w:val="%1."/>
      <w:lvlJc w:val="left"/>
      <w:pPr>
        <w:ind w:left="705" w:hanging="360"/>
      </w:pPr>
      <w:rPr>
        <w:rFonts w:hint="default"/>
      </w:rPr>
    </w:lvl>
    <w:lvl w:ilvl="1" w:tplc="042C0019" w:tentative="1">
      <w:start w:val="1"/>
      <w:numFmt w:val="lowerLetter"/>
      <w:lvlText w:val="%2."/>
      <w:lvlJc w:val="left"/>
      <w:pPr>
        <w:ind w:left="1425" w:hanging="360"/>
      </w:pPr>
    </w:lvl>
    <w:lvl w:ilvl="2" w:tplc="042C001B" w:tentative="1">
      <w:start w:val="1"/>
      <w:numFmt w:val="lowerRoman"/>
      <w:lvlText w:val="%3."/>
      <w:lvlJc w:val="right"/>
      <w:pPr>
        <w:ind w:left="2145" w:hanging="180"/>
      </w:pPr>
    </w:lvl>
    <w:lvl w:ilvl="3" w:tplc="042C000F" w:tentative="1">
      <w:start w:val="1"/>
      <w:numFmt w:val="decimal"/>
      <w:lvlText w:val="%4."/>
      <w:lvlJc w:val="left"/>
      <w:pPr>
        <w:ind w:left="2865" w:hanging="360"/>
      </w:pPr>
    </w:lvl>
    <w:lvl w:ilvl="4" w:tplc="042C0019" w:tentative="1">
      <w:start w:val="1"/>
      <w:numFmt w:val="lowerLetter"/>
      <w:lvlText w:val="%5."/>
      <w:lvlJc w:val="left"/>
      <w:pPr>
        <w:ind w:left="3585" w:hanging="360"/>
      </w:pPr>
    </w:lvl>
    <w:lvl w:ilvl="5" w:tplc="042C001B" w:tentative="1">
      <w:start w:val="1"/>
      <w:numFmt w:val="lowerRoman"/>
      <w:lvlText w:val="%6."/>
      <w:lvlJc w:val="right"/>
      <w:pPr>
        <w:ind w:left="4305" w:hanging="180"/>
      </w:pPr>
    </w:lvl>
    <w:lvl w:ilvl="6" w:tplc="042C000F" w:tentative="1">
      <w:start w:val="1"/>
      <w:numFmt w:val="decimal"/>
      <w:lvlText w:val="%7."/>
      <w:lvlJc w:val="left"/>
      <w:pPr>
        <w:ind w:left="5025" w:hanging="360"/>
      </w:pPr>
    </w:lvl>
    <w:lvl w:ilvl="7" w:tplc="042C0019" w:tentative="1">
      <w:start w:val="1"/>
      <w:numFmt w:val="lowerLetter"/>
      <w:lvlText w:val="%8."/>
      <w:lvlJc w:val="left"/>
      <w:pPr>
        <w:ind w:left="5745" w:hanging="360"/>
      </w:pPr>
    </w:lvl>
    <w:lvl w:ilvl="8" w:tplc="042C001B" w:tentative="1">
      <w:start w:val="1"/>
      <w:numFmt w:val="lowerRoman"/>
      <w:lvlText w:val="%9."/>
      <w:lvlJc w:val="right"/>
      <w:pPr>
        <w:ind w:left="6465" w:hanging="180"/>
      </w:pPr>
    </w:lvl>
  </w:abstractNum>
  <w:abstractNum w:abstractNumId="6" w15:restartNumberingAfterBreak="0">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04869"/>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119CD"/>
    <w:multiLevelType w:val="hybridMultilevel"/>
    <w:tmpl w:val="0402FD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D6EF9"/>
    <w:multiLevelType w:val="hybridMultilevel"/>
    <w:tmpl w:val="0D96A948"/>
    <w:lvl w:ilvl="0" w:tplc="A6CA3094">
      <w:start w:val="1"/>
      <w:numFmt w:val="decimal"/>
      <w:lvlText w:val="%1)"/>
      <w:lvlJc w:val="left"/>
      <w:pPr>
        <w:ind w:left="720" w:hanging="360"/>
      </w:pPr>
      <w:rPr>
        <w:rFonts w:hint="default"/>
        <w:sz w:val="24"/>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C276C"/>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95C36"/>
    <w:multiLevelType w:val="hybridMultilevel"/>
    <w:tmpl w:val="8B223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67E60"/>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218E8"/>
    <w:multiLevelType w:val="hybridMultilevel"/>
    <w:tmpl w:val="55AC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72108"/>
    <w:multiLevelType w:val="hybridMultilevel"/>
    <w:tmpl w:val="F80C96F6"/>
    <w:lvl w:ilvl="0" w:tplc="421EDA5E">
      <w:start w:val="1"/>
      <w:numFmt w:val="bullet"/>
      <w:lvlText w:val="-"/>
      <w:lvlJc w:val="left"/>
      <w:pPr>
        <w:tabs>
          <w:tab w:val="num" w:pos="720"/>
        </w:tabs>
        <w:ind w:left="720" w:hanging="360"/>
      </w:pPr>
      <w:rPr>
        <w:rFonts w:ascii="Times New Roman" w:eastAsia="MS Mincho"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21A28"/>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11827"/>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F5682"/>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F3174"/>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72D9F"/>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B6297"/>
    <w:multiLevelType w:val="hybridMultilevel"/>
    <w:tmpl w:val="BF5253FC"/>
    <w:lvl w:ilvl="0" w:tplc="6360B7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F0493"/>
    <w:multiLevelType w:val="hybridMultilevel"/>
    <w:tmpl w:val="D8DA9D1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15:restartNumberingAfterBreak="0">
    <w:nsid w:val="57E53F35"/>
    <w:multiLevelType w:val="hybridMultilevel"/>
    <w:tmpl w:val="D8DA9D1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7" w15:restartNumberingAfterBreak="0">
    <w:nsid w:val="59723F5B"/>
    <w:multiLevelType w:val="hybridMultilevel"/>
    <w:tmpl w:val="AF246A8E"/>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8" w15:restartNumberingAfterBreak="0">
    <w:nsid w:val="5C2249EB"/>
    <w:multiLevelType w:val="hybridMultilevel"/>
    <w:tmpl w:val="6BB8F95E"/>
    <w:lvl w:ilvl="0" w:tplc="4DAC19C2">
      <w:start w:val="1"/>
      <w:numFmt w:val="decimal"/>
      <w:lvlText w:val="%1."/>
      <w:lvlJc w:val="left"/>
      <w:pPr>
        <w:ind w:left="499" w:hanging="360"/>
      </w:pPr>
      <w:rPr>
        <w:rFonts w:hint="default"/>
      </w:rPr>
    </w:lvl>
    <w:lvl w:ilvl="1" w:tplc="042C0019" w:tentative="1">
      <w:start w:val="1"/>
      <w:numFmt w:val="lowerLetter"/>
      <w:lvlText w:val="%2."/>
      <w:lvlJc w:val="left"/>
      <w:pPr>
        <w:ind w:left="1219" w:hanging="360"/>
      </w:pPr>
    </w:lvl>
    <w:lvl w:ilvl="2" w:tplc="042C001B" w:tentative="1">
      <w:start w:val="1"/>
      <w:numFmt w:val="lowerRoman"/>
      <w:lvlText w:val="%3."/>
      <w:lvlJc w:val="right"/>
      <w:pPr>
        <w:ind w:left="1939" w:hanging="180"/>
      </w:pPr>
    </w:lvl>
    <w:lvl w:ilvl="3" w:tplc="042C000F" w:tentative="1">
      <w:start w:val="1"/>
      <w:numFmt w:val="decimal"/>
      <w:lvlText w:val="%4."/>
      <w:lvlJc w:val="left"/>
      <w:pPr>
        <w:ind w:left="2659" w:hanging="360"/>
      </w:pPr>
    </w:lvl>
    <w:lvl w:ilvl="4" w:tplc="042C0019" w:tentative="1">
      <w:start w:val="1"/>
      <w:numFmt w:val="lowerLetter"/>
      <w:lvlText w:val="%5."/>
      <w:lvlJc w:val="left"/>
      <w:pPr>
        <w:ind w:left="3379" w:hanging="360"/>
      </w:pPr>
    </w:lvl>
    <w:lvl w:ilvl="5" w:tplc="042C001B" w:tentative="1">
      <w:start w:val="1"/>
      <w:numFmt w:val="lowerRoman"/>
      <w:lvlText w:val="%6."/>
      <w:lvlJc w:val="right"/>
      <w:pPr>
        <w:ind w:left="4099" w:hanging="180"/>
      </w:pPr>
    </w:lvl>
    <w:lvl w:ilvl="6" w:tplc="042C000F" w:tentative="1">
      <w:start w:val="1"/>
      <w:numFmt w:val="decimal"/>
      <w:lvlText w:val="%7."/>
      <w:lvlJc w:val="left"/>
      <w:pPr>
        <w:ind w:left="4819" w:hanging="360"/>
      </w:pPr>
    </w:lvl>
    <w:lvl w:ilvl="7" w:tplc="042C0019" w:tentative="1">
      <w:start w:val="1"/>
      <w:numFmt w:val="lowerLetter"/>
      <w:lvlText w:val="%8."/>
      <w:lvlJc w:val="left"/>
      <w:pPr>
        <w:ind w:left="5539" w:hanging="360"/>
      </w:pPr>
    </w:lvl>
    <w:lvl w:ilvl="8" w:tplc="042C001B" w:tentative="1">
      <w:start w:val="1"/>
      <w:numFmt w:val="lowerRoman"/>
      <w:lvlText w:val="%9."/>
      <w:lvlJc w:val="right"/>
      <w:pPr>
        <w:ind w:left="6259" w:hanging="180"/>
      </w:pPr>
    </w:lvl>
  </w:abstractNum>
  <w:abstractNum w:abstractNumId="29" w15:restartNumberingAfterBreak="0">
    <w:nsid w:val="5FFC0E24"/>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A4804"/>
    <w:multiLevelType w:val="hybridMultilevel"/>
    <w:tmpl w:val="238AD928"/>
    <w:lvl w:ilvl="0" w:tplc="72C429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A0C4B"/>
    <w:multiLevelType w:val="hybridMultilevel"/>
    <w:tmpl w:val="D8DA9D1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2" w15:restartNumberingAfterBreak="0">
    <w:nsid w:val="63155E25"/>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B7EB7"/>
    <w:multiLevelType w:val="hybridMultilevel"/>
    <w:tmpl w:val="D8DA9D1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4" w15:restartNumberingAfterBreak="0">
    <w:nsid w:val="69DA2BF4"/>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A3A4B"/>
    <w:multiLevelType w:val="hybridMultilevel"/>
    <w:tmpl w:val="8752BC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9316A"/>
    <w:multiLevelType w:val="hybridMultilevel"/>
    <w:tmpl w:val="1C646BCA"/>
    <w:lvl w:ilvl="0" w:tplc="E7CC10DC">
      <w:start w:val="1"/>
      <w:numFmt w:val="decimal"/>
      <w:lvlText w:val="%1."/>
      <w:lvlJc w:val="left"/>
      <w:pPr>
        <w:ind w:left="705" w:hanging="360"/>
      </w:pPr>
      <w:rPr>
        <w:rFonts w:hint="default"/>
      </w:rPr>
    </w:lvl>
    <w:lvl w:ilvl="1" w:tplc="042C0019" w:tentative="1">
      <w:start w:val="1"/>
      <w:numFmt w:val="lowerLetter"/>
      <w:lvlText w:val="%2."/>
      <w:lvlJc w:val="left"/>
      <w:pPr>
        <w:ind w:left="1425" w:hanging="360"/>
      </w:pPr>
    </w:lvl>
    <w:lvl w:ilvl="2" w:tplc="042C001B" w:tentative="1">
      <w:start w:val="1"/>
      <w:numFmt w:val="lowerRoman"/>
      <w:lvlText w:val="%3."/>
      <w:lvlJc w:val="right"/>
      <w:pPr>
        <w:ind w:left="2145" w:hanging="180"/>
      </w:pPr>
    </w:lvl>
    <w:lvl w:ilvl="3" w:tplc="042C000F" w:tentative="1">
      <w:start w:val="1"/>
      <w:numFmt w:val="decimal"/>
      <w:lvlText w:val="%4."/>
      <w:lvlJc w:val="left"/>
      <w:pPr>
        <w:ind w:left="2865" w:hanging="360"/>
      </w:pPr>
    </w:lvl>
    <w:lvl w:ilvl="4" w:tplc="042C0019" w:tentative="1">
      <w:start w:val="1"/>
      <w:numFmt w:val="lowerLetter"/>
      <w:lvlText w:val="%5."/>
      <w:lvlJc w:val="left"/>
      <w:pPr>
        <w:ind w:left="3585" w:hanging="360"/>
      </w:pPr>
    </w:lvl>
    <w:lvl w:ilvl="5" w:tplc="042C001B" w:tentative="1">
      <w:start w:val="1"/>
      <w:numFmt w:val="lowerRoman"/>
      <w:lvlText w:val="%6."/>
      <w:lvlJc w:val="right"/>
      <w:pPr>
        <w:ind w:left="4305" w:hanging="180"/>
      </w:pPr>
    </w:lvl>
    <w:lvl w:ilvl="6" w:tplc="042C000F" w:tentative="1">
      <w:start w:val="1"/>
      <w:numFmt w:val="decimal"/>
      <w:lvlText w:val="%7."/>
      <w:lvlJc w:val="left"/>
      <w:pPr>
        <w:ind w:left="5025" w:hanging="360"/>
      </w:pPr>
    </w:lvl>
    <w:lvl w:ilvl="7" w:tplc="042C0019" w:tentative="1">
      <w:start w:val="1"/>
      <w:numFmt w:val="lowerLetter"/>
      <w:lvlText w:val="%8."/>
      <w:lvlJc w:val="left"/>
      <w:pPr>
        <w:ind w:left="5745" w:hanging="360"/>
      </w:pPr>
    </w:lvl>
    <w:lvl w:ilvl="8" w:tplc="042C001B" w:tentative="1">
      <w:start w:val="1"/>
      <w:numFmt w:val="lowerRoman"/>
      <w:lvlText w:val="%9."/>
      <w:lvlJc w:val="right"/>
      <w:pPr>
        <w:ind w:left="6465" w:hanging="180"/>
      </w:pPr>
    </w:lvl>
  </w:abstractNum>
  <w:abstractNum w:abstractNumId="37" w15:restartNumberingAfterBreak="0">
    <w:nsid w:val="74996CFE"/>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C48DE"/>
    <w:multiLevelType w:val="hybridMultilevel"/>
    <w:tmpl w:val="44829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43AED"/>
    <w:multiLevelType w:val="hybridMultilevel"/>
    <w:tmpl w:val="1C646BCA"/>
    <w:lvl w:ilvl="0" w:tplc="E7CC10DC">
      <w:start w:val="1"/>
      <w:numFmt w:val="decimal"/>
      <w:lvlText w:val="%1."/>
      <w:lvlJc w:val="left"/>
      <w:pPr>
        <w:ind w:left="705" w:hanging="360"/>
      </w:pPr>
      <w:rPr>
        <w:rFonts w:hint="default"/>
      </w:rPr>
    </w:lvl>
    <w:lvl w:ilvl="1" w:tplc="042C0019" w:tentative="1">
      <w:start w:val="1"/>
      <w:numFmt w:val="lowerLetter"/>
      <w:lvlText w:val="%2."/>
      <w:lvlJc w:val="left"/>
      <w:pPr>
        <w:ind w:left="1425" w:hanging="360"/>
      </w:pPr>
    </w:lvl>
    <w:lvl w:ilvl="2" w:tplc="042C001B" w:tentative="1">
      <w:start w:val="1"/>
      <w:numFmt w:val="lowerRoman"/>
      <w:lvlText w:val="%3."/>
      <w:lvlJc w:val="right"/>
      <w:pPr>
        <w:ind w:left="2145" w:hanging="180"/>
      </w:pPr>
    </w:lvl>
    <w:lvl w:ilvl="3" w:tplc="042C000F" w:tentative="1">
      <w:start w:val="1"/>
      <w:numFmt w:val="decimal"/>
      <w:lvlText w:val="%4."/>
      <w:lvlJc w:val="left"/>
      <w:pPr>
        <w:ind w:left="2865" w:hanging="360"/>
      </w:pPr>
    </w:lvl>
    <w:lvl w:ilvl="4" w:tplc="042C0019" w:tentative="1">
      <w:start w:val="1"/>
      <w:numFmt w:val="lowerLetter"/>
      <w:lvlText w:val="%5."/>
      <w:lvlJc w:val="left"/>
      <w:pPr>
        <w:ind w:left="3585" w:hanging="360"/>
      </w:pPr>
    </w:lvl>
    <w:lvl w:ilvl="5" w:tplc="042C001B" w:tentative="1">
      <w:start w:val="1"/>
      <w:numFmt w:val="lowerRoman"/>
      <w:lvlText w:val="%6."/>
      <w:lvlJc w:val="right"/>
      <w:pPr>
        <w:ind w:left="4305" w:hanging="180"/>
      </w:pPr>
    </w:lvl>
    <w:lvl w:ilvl="6" w:tplc="042C000F" w:tentative="1">
      <w:start w:val="1"/>
      <w:numFmt w:val="decimal"/>
      <w:lvlText w:val="%7."/>
      <w:lvlJc w:val="left"/>
      <w:pPr>
        <w:ind w:left="5025" w:hanging="360"/>
      </w:pPr>
    </w:lvl>
    <w:lvl w:ilvl="7" w:tplc="042C0019" w:tentative="1">
      <w:start w:val="1"/>
      <w:numFmt w:val="lowerLetter"/>
      <w:lvlText w:val="%8."/>
      <w:lvlJc w:val="left"/>
      <w:pPr>
        <w:ind w:left="5745" w:hanging="360"/>
      </w:pPr>
    </w:lvl>
    <w:lvl w:ilvl="8" w:tplc="042C001B" w:tentative="1">
      <w:start w:val="1"/>
      <w:numFmt w:val="lowerRoman"/>
      <w:lvlText w:val="%9."/>
      <w:lvlJc w:val="right"/>
      <w:pPr>
        <w:ind w:left="6465" w:hanging="180"/>
      </w:pPr>
    </w:lvl>
  </w:abstractNum>
  <w:num w:numId="1">
    <w:abstractNumId w:val="19"/>
  </w:num>
  <w:num w:numId="2">
    <w:abstractNumId w:val="23"/>
  </w:num>
  <w:num w:numId="3">
    <w:abstractNumId w:val="6"/>
  </w:num>
  <w:num w:numId="4">
    <w:abstractNumId w:val="10"/>
  </w:num>
  <w:num w:numId="5">
    <w:abstractNumId w:val="18"/>
  </w:num>
  <w:num w:numId="6">
    <w:abstractNumId w:val="2"/>
  </w:num>
  <w:num w:numId="7">
    <w:abstractNumId w:val="38"/>
  </w:num>
  <w:num w:numId="8">
    <w:abstractNumId w:val="15"/>
  </w:num>
  <w:num w:numId="9">
    <w:abstractNumId w:val="1"/>
  </w:num>
  <w:num w:numId="10">
    <w:abstractNumId w:val="8"/>
  </w:num>
  <w:num w:numId="11">
    <w:abstractNumId w:val="24"/>
  </w:num>
  <w:num w:numId="12">
    <w:abstractNumId w:val="5"/>
  </w:num>
  <w:num w:numId="13">
    <w:abstractNumId w:val="33"/>
  </w:num>
  <w:num w:numId="14">
    <w:abstractNumId w:val="12"/>
  </w:num>
  <w:num w:numId="15">
    <w:abstractNumId w:val="37"/>
  </w:num>
  <w:num w:numId="16">
    <w:abstractNumId w:val="28"/>
  </w:num>
  <w:num w:numId="17">
    <w:abstractNumId w:val="35"/>
  </w:num>
  <w:num w:numId="18">
    <w:abstractNumId w:val="0"/>
  </w:num>
  <w:num w:numId="19">
    <w:abstractNumId w:val="11"/>
  </w:num>
  <w:num w:numId="20">
    <w:abstractNumId w:val="32"/>
  </w:num>
  <w:num w:numId="21">
    <w:abstractNumId w:val="20"/>
  </w:num>
  <w:num w:numId="22">
    <w:abstractNumId w:val="4"/>
  </w:num>
  <w:num w:numId="23">
    <w:abstractNumId w:val="17"/>
  </w:num>
  <w:num w:numId="24">
    <w:abstractNumId w:val="29"/>
  </w:num>
  <w:num w:numId="25">
    <w:abstractNumId w:val="22"/>
  </w:num>
  <w:num w:numId="26">
    <w:abstractNumId w:val="21"/>
  </w:num>
  <w:num w:numId="27">
    <w:abstractNumId w:val="34"/>
  </w:num>
  <w:num w:numId="28">
    <w:abstractNumId w:val="16"/>
  </w:num>
  <w:num w:numId="29">
    <w:abstractNumId w:val="3"/>
  </w:num>
  <w:num w:numId="30">
    <w:abstractNumId w:val="13"/>
  </w:num>
  <w:num w:numId="31">
    <w:abstractNumId w:val="7"/>
  </w:num>
  <w:num w:numId="32">
    <w:abstractNumId w:val="9"/>
  </w:num>
  <w:num w:numId="33">
    <w:abstractNumId w:val="36"/>
  </w:num>
  <w:num w:numId="34">
    <w:abstractNumId w:val="25"/>
  </w:num>
  <w:num w:numId="35">
    <w:abstractNumId w:val="39"/>
  </w:num>
  <w:num w:numId="36">
    <w:abstractNumId w:val="31"/>
  </w:num>
  <w:num w:numId="37">
    <w:abstractNumId w:val="26"/>
  </w:num>
  <w:num w:numId="38">
    <w:abstractNumId w:val="27"/>
  </w:num>
  <w:num w:numId="39">
    <w:abstractNumId w:val="1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D"/>
    <w:rsid w:val="0000616C"/>
    <w:rsid w:val="00010239"/>
    <w:rsid w:val="00010F13"/>
    <w:rsid w:val="00016134"/>
    <w:rsid w:val="00021595"/>
    <w:rsid w:val="0002234E"/>
    <w:rsid w:val="00024714"/>
    <w:rsid w:val="00026571"/>
    <w:rsid w:val="00030DDF"/>
    <w:rsid w:val="00036EE2"/>
    <w:rsid w:val="00057426"/>
    <w:rsid w:val="0007203A"/>
    <w:rsid w:val="00084A29"/>
    <w:rsid w:val="00094AA8"/>
    <w:rsid w:val="000A2BB9"/>
    <w:rsid w:val="000B197B"/>
    <w:rsid w:val="000C1F2C"/>
    <w:rsid w:val="000C37E0"/>
    <w:rsid w:val="000D4010"/>
    <w:rsid w:val="000D5D01"/>
    <w:rsid w:val="000D6430"/>
    <w:rsid w:val="000D6BF7"/>
    <w:rsid w:val="000E090B"/>
    <w:rsid w:val="000E588D"/>
    <w:rsid w:val="000E6010"/>
    <w:rsid w:val="000F1BAF"/>
    <w:rsid w:val="000F3F67"/>
    <w:rsid w:val="000F7222"/>
    <w:rsid w:val="00100C84"/>
    <w:rsid w:val="00102C7F"/>
    <w:rsid w:val="00106A6F"/>
    <w:rsid w:val="00106DE6"/>
    <w:rsid w:val="001071FF"/>
    <w:rsid w:val="00120636"/>
    <w:rsid w:val="00133092"/>
    <w:rsid w:val="00140F8F"/>
    <w:rsid w:val="00141918"/>
    <w:rsid w:val="001447CC"/>
    <w:rsid w:val="001501B2"/>
    <w:rsid w:val="0015530E"/>
    <w:rsid w:val="001559BC"/>
    <w:rsid w:val="00156B5C"/>
    <w:rsid w:val="00160A61"/>
    <w:rsid w:val="00163A68"/>
    <w:rsid w:val="00172C82"/>
    <w:rsid w:val="00172E84"/>
    <w:rsid w:val="0017657E"/>
    <w:rsid w:val="00177261"/>
    <w:rsid w:val="00180CFC"/>
    <w:rsid w:val="0018288B"/>
    <w:rsid w:val="00183240"/>
    <w:rsid w:val="001839C4"/>
    <w:rsid w:val="0018461B"/>
    <w:rsid w:val="00184D2B"/>
    <w:rsid w:val="00191D07"/>
    <w:rsid w:val="00193D96"/>
    <w:rsid w:val="0019748F"/>
    <w:rsid w:val="001B244E"/>
    <w:rsid w:val="001C191A"/>
    <w:rsid w:val="001D498C"/>
    <w:rsid w:val="001D7292"/>
    <w:rsid w:val="001F05C8"/>
    <w:rsid w:val="001F4613"/>
    <w:rsid w:val="00202EE1"/>
    <w:rsid w:val="00203D44"/>
    <w:rsid w:val="00205598"/>
    <w:rsid w:val="002140C0"/>
    <w:rsid w:val="00232D02"/>
    <w:rsid w:val="00237D6D"/>
    <w:rsid w:val="00245815"/>
    <w:rsid w:val="0024705D"/>
    <w:rsid w:val="002578CE"/>
    <w:rsid w:val="00260905"/>
    <w:rsid w:val="002644F1"/>
    <w:rsid w:val="00264C3D"/>
    <w:rsid w:val="002660C4"/>
    <w:rsid w:val="002753A3"/>
    <w:rsid w:val="002A0822"/>
    <w:rsid w:val="002B1091"/>
    <w:rsid w:val="002B10CA"/>
    <w:rsid w:val="002C6920"/>
    <w:rsid w:val="002C74F9"/>
    <w:rsid w:val="002E1AAA"/>
    <w:rsid w:val="002F5E5D"/>
    <w:rsid w:val="002F77C3"/>
    <w:rsid w:val="00300DB3"/>
    <w:rsid w:val="003124B5"/>
    <w:rsid w:val="00312A03"/>
    <w:rsid w:val="00313C6D"/>
    <w:rsid w:val="00326547"/>
    <w:rsid w:val="003268E3"/>
    <w:rsid w:val="00334BCE"/>
    <w:rsid w:val="0033614A"/>
    <w:rsid w:val="003458AD"/>
    <w:rsid w:val="00352532"/>
    <w:rsid w:val="003528A8"/>
    <w:rsid w:val="00352BFE"/>
    <w:rsid w:val="003659A6"/>
    <w:rsid w:val="0038631C"/>
    <w:rsid w:val="0039404A"/>
    <w:rsid w:val="003A5330"/>
    <w:rsid w:val="003A56B9"/>
    <w:rsid w:val="003B53AB"/>
    <w:rsid w:val="003B6C1A"/>
    <w:rsid w:val="003D27A6"/>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5094E"/>
    <w:rsid w:val="004623E1"/>
    <w:rsid w:val="00462EE3"/>
    <w:rsid w:val="004632C8"/>
    <w:rsid w:val="00463559"/>
    <w:rsid w:val="00472806"/>
    <w:rsid w:val="0047693D"/>
    <w:rsid w:val="00480792"/>
    <w:rsid w:val="0048101E"/>
    <w:rsid w:val="004849C1"/>
    <w:rsid w:val="00487C58"/>
    <w:rsid w:val="004957C0"/>
    <w:rsid w:val="004A0C0E"/>
    <w:rsid w:val="004B5217"/>
    <w:rsid w:val="004B74E6"/>
    <w:rsid w:val="004C3148"/>
    <w:rsid w:val="004D044F"/>
    <w:rsid w:val="004D28DB"/>
    <w:rsid w:val="004D582C"/>
    <w:rsid w:val="004D626F"/>
    <w:rsid w:val="004E0562"/>
    <w:rsid w:val="004E21BC"/>
    <w:rsid w:val="004E5FCD"/>
    <w:rsid w:val="004F2C26"/>
    <w:rsid w:val="004F5169"/>
    <w:rsid w:val="004F525A"/>
    <w:rsid w:val="004F5D3A"/>
    <w:rsid w:val="00520DF5"/>
    <w:rsid w:val="00521D70"/>
    <w:rsid w:val="005252DF"/>
    <w:rsid w:val="00526816"/>
    <w:rsid w:val="0052724C"/>
    <w:rsid w:val="00532B40"/>
    <w:rsid w:val="005332C9"/>
    <w:rsid w:val="00537C8E"/>
    <w:rsid w:val="005400CC"/>
    <w:rsid w:val="005425CA"/>
    <w:rsid w:val="00543E0B"/>
    <w:rsid w:val="00547598"/>
    <w:rsid w:val="00560EBF"/>
    <w:rsid w:val="005619D2"/>
    <w:rsid w:val="005639F2"/>
    <w:rsid w:val="0056423B"/>
    <w:rsid w:val="005666A8"/>
    <w:rsid w:val="00571AD1"/>
    <w:rsid w:val="00574B43"/>
    <w:rsid w:val="0057583D"/>
    <w:rsid w:val="00576AAE"/>
    <w:rsid w:val="005806B4"/>
    <w:rsid w:val="005877D8"/>
    <w:rsid w:val="00595858"/>
    <w:rsid w:val="005A0FCA"/>
    <w:rsid w:val="005A2CDF"/>
    <w:rsid w:val="005B1312"/>
    <w:rsid w:val="005C0754"/>
    <w:rsid w:val="005C720B"/>
    <w:rsid w:val="005D25D5"/>
    <w:rsid w:val="005D40B2"/>
    <w:rsid w:val="005D6267"/>
    <w:rsid w:val="005F239F"/>
    <w:rsid w:val="005F6A0B"/>
    <w:rsid w:val="005F6A65"/>
    <w:rsid w:val="006011F7"/>
    <w:rsid w:val="006016A3"/>
    <w:rsid w:val="00603DC8"/>
    <w:rsid w:val="00606C38"/>
    <w:rsid w:val="00606CB4"/>
    <w:rsid w:val="00610969"/>
    <w:rsid w:val="006160A3"/>
    <w:rsid w:val="006162A8"/>
    <w:rsid w:val="006211A7"/>
    <w:rsid w:val="00624B2C"/>
    <w:rsid w:val="00630794"/>
    <w:rsid w:val="00632F6D"/>
    <w:rsid w:val="00634AB7"/>
    <w:rsid w:val="006437FC"/>
    <w:rsid w:val="00650B87"/>
    <w:rsid w:val="00652323"/>
    <w:rsid w:val="00677BB5"/>
    <w:rsid w:val="00687B9F"/>
    <w:rsid w:val="00693596"/>
    <w:rsid w:val="00695C60"/>
    <w:rsid w:val="006A2420"/>
    <w:rsid w:val="006A72D1"/>
    <w:rsid w:val="006B4547"/>
    <w:rsid w:val="006C08A4"/>
    <w:rsid w:val="006D33A6"/>
    <w:rsid w:val="006E281E"/>
    <w:rsid w:val="006E31EF"/>
    <w:rsid w:val="006E4A06"/>
    <w:rsid w:val="006F3097"/>
    <w:rsid w:val="006F389F"/>
    <w:rsid w:val="006F5D86"/>
    <w:rsid w:val="007119F0"/>
    <w:rsid w:val="00713835"/>
    <w:rsid w:val="00717E7C"/>
    <w:rsid w:val="00720900"/>
    <w:rsid w:val="00722552"/>
    <w:rsid w:val="00723380"/>
    <w:rsid w:val="007249ED"/>
    <w:rsid w:val="007302EC"/>
    <w:rsid w:val="00741624"/>
    <w:rsid w:val="007459A9"/>
    <w:rsid w:val="00746199"/>
    <w:rsid w:val="00746CC7"/>
    <w:rsid w:val="00750DA9"/>
    <w:rsid w:val="00760FA3"/>
    <w:rsid w:val="0077100E"/>
    <w:rsid w:val="0077134C"/>
    <w:rsid w:val="00774533"/>
    <w:rsid w:val="007832F6"/>
    <w:rsid w:val="00790815"/>
    <w:rsid w:val="00790BBC"/>
    <w:rsid w:val="00790DC8"/>
    <w:rsid w:val="00791302"/>
    <w:rsid w:val="00797819"/>
    <w:rsid w:val="007A347F"/>
    <w:rsid w:val="007A355C"/>
    <w:rsid w:val="007A708D"/>
    <w:rsid w:val="007A7CD3"/>
    <w:rsid w:val="007B35E1"/>
    <w:rsid w:val="007B79D0"/>
    <w:rsid w:val="007D24BA"/>
    <w:rsid w:val="007D6C60"/>
    <w:rsid w:val="007E1168"/>
    <w:rsid w:val="007E4662"/>
    <w:rsid w:val="007E4F59"/>
    <w:rsid w:val="00804BB6"/>
    <w:rsid w:val="00806A91"/>
    <w:rsid w:val="00806C4A"/>
    <w:rsid w:val="008102AA"/>
    <w:rsid w:val="00811F23"/>
    <w:rsid w:val="008121BA"/>
    <w:rsid w:val="0081746C"/>
    <w:rsid w:val="00820926"/>
    <w:rsid w:val="00833363"/>
    <w:rsid w:val="00836EE2"/>
    <w:rsid w:val="0084476B"/>
    <w:rsid w:val="008453DB"/>
    <w:rsid w:val="008504A1"/>
    <w:rsid w:val="0085085F"/>
    <w:rsid w:val="00870B45"/>
    <w:rsid w:val="0087311F"/>
    <w:rsid w:val="008746FE"/>
    <w:rsid w:val="008748FC"/>
    <w:rsid w:val="00875FCD"/>
    <w:rsid w:val="00877747"/>
    <w:rsid w:val="00883450"/>
    <w:rsid w:val="00886267"/>
    <w:rsid w:val="00887EA3"/>
    <w:rsid w:val="008952D8"/>
    <w:rsid w:val="008A0604"/>
    <w:rsid w:val="008A1F18"/>
    <w:rsid w:val="008A1F62"/>
    <w:rsid w:val="008A4D80"/>
    <w:rsid w:val="008C1DAC"/>
    <w:rsid w:val="008D2312"/>
    <w:rsid w:val="008D485C"/>
    <w:rsid w:val="008E0834"/>
    <w:rsid w:val="008E4381"/>
    <w:rsid w:val="008E6998"/>
    <w:rsid w:val="008E6A4A"/>
    <w:rsid w:val="008F32CD"/>
    <w:rsid w:val="008F7738"/>
    <w:rsid w:val="009013BB"/>
    <w:rsid w:val="00905862"/>
    <w:rsid w:val="009218A7"/>
    <w:rsid w:val="00925434"/>
    <w:rsid w:val="00925DCC"/>
    <w:rsid w:val="00926678"/>
    <w:rsid w:val="0093012C"/>
    <w:rsid w:val="00931AC3"/>
    <w:rsid w:val="00944D4E"/>
    <w:rsid w:val="009457B6"/>
    <w:rsid w:val="00965B21"/>
    <w:rsid w:val="009707DD"/>
    <w:rsid w:val="0097344D"/>
    <w:rsid w:val="00974D51"/>
    <w:rsid w:val="00980AF6"/>
    <w:rsid w:val="0098404A"/>
    <w:rsid w:val="009872BF"/>
    <w:rsid w:val="00996E18"/>
    <w:rsid w:val="009A2716"/>
    <w:rsid w:val="009A4E1E"/>
    <w:rsid w:val="009A6F39"/>
    <w:rsid w:val="009B51BE"/>
    <w:rsid w:val="009B5836"/>
    <w:rsid w:val="009D330F"/>
    <w:rsid w:val="009D6EF1"/>
    <w:rsid w:val="009F6B6E"/>
    <w:rsid w:val="009F7B55"/>
    <w:rsid w:val="00A02BD4"/>
    <w:rsid w:val="00A0377F"/>
    <w:rsid w:val="00A04608"/>
    <w:rsid w:val="00A055FD"/>
    <w:rsid w:val="00A058AB"/>
    <w:rsid w:val="00A11985"/>
    <w:rsid w:val="00A12372"/>
    <w:rsid w:val="00A1690F"/>
    <w:rsid w:val="00A230EF"/>
    <w:rsid w:val="00A260F4"/>
    <w:rsid w:val="00A307EE"/>
    <w:rsid w:val="00A36E29"/>
    <w:rsid w:val="00A40073"/>
    <w:rsid w:val="00A40694"/>
    <w:rsid w:val="00A420FC"/>
    <w:rsid w:val="00A56175"/>
    <w:rsid w:val="00A8573F"/>
    <w:rsid w:val="00AA3138"/>
    <w:rsid w:val="00AA3DCB"/>
    <w:rsid w:val="00AA45CE"/>
    <w:rsid w:val="00AA4B7D"/>
    <w:rsid w:val="00AA5C2C"/>
    <w:rsid w:val="00AA5C5F"/>
    <w:rsid w:val="00AB06DF"/>
    <w:rsid w:val="00AB2215"/>
    <w:rsid w:val="00AB3961"/>
    <w:rsid w:val="00AB3C0F"/>
    <w:rsid w:val="00AE09A1"/>
    <w:rsid w:val="00AE0A5C"/>
    <w:rsid w:val="00AE11DA"/>
    <w:rsid w:val="00AE7694"/>
    <w:rsid w:val="00AF3E20"/>
    <w:rsid w:val="00AF53A5"/>
    <w:rsid w:val="00B00481"/>
    <w:rsid w:val="00B17F23"/>
    <w:rsid w:val="00B2196E"/>
    <w:rsid w:val="00B21C76"/>
    <w:rsid w:val="00B24005"/>
    <w:rsid w:val="00B313F6"/>
    <w:rsid w:val="00B31CFC"/>
    <w:rsid w:val="00B33B50"/>
    <w:rsid w:val="00B3769A"/>
    <w:rsid w:val="00B516DD"/>
    <w:rsid w:val="00B71DF6"/>
    <w:rsid w:val="00B90CF2"/>
    <w:rsid w:val="00B91D8D"/>
    <w:rsid w:val="00B92D3F"/>
    <w:rsid w:val="00BA07F0"/>
    <w:rsid w:val="00BB0E41"/>
    <w:rsid w:val="00BB1F8F"/>
    <w:rsid w:val="00BC152E"/>
    <w:rsid w:val="00BC5E3E"/>
    <w:rsid w:val="00BD0411"/>
    <w:rsid w:val="00BE2D81"/>
    <w:rsid w:val="00BE528A"/>
    <w:rsid w:val="00BE71F7"/>
    <w:rsid w:val="00BF4B02"/>
    <w:rsid w:val="00BF6F13"/>
    <w:rsid w:val="00C021A6"/>
    <w:rsid w:val="00C17014"/>
    <w:rsid w:val="00C22EE5"/>
    <w:rsid w:val="00C24EFF"/>
    <w:rsid w:val="00C33B33"/>
    <w:rsid w:val="00C37BD8"/>
    <w:rsid w:val="00C410F8"/>
    <w:rsid w:val="00C5142A"/>
    <w:rsid w:val="00C52A09"/>
    <w:rsid w:val="00C55218"/>
    <w:rsid w:val="00C57C65"/>
    <w:rsid w:val="00C62CB5"/>
    <w:rsid w:val="00C81900"/>
    <w:rsid w:val="00C819CB"/>
    <w:rsid w:val="00C85BA3"/>
    <w:rsid w:val="00C85CB2"/>
    <w:rsid w:val="00C93490"/>
    <w:rsid w:val="00C944B2"/>
    <w:rsid w:val="00C949FD"/>
    <w:rsid w:val="00CA4B6F"/>
    <w:rsid w:val="00CB4A3B"/>
    <w:rsid w:val="00CC1092"/>
    <w:rsid w:val="00CC1B6C"/>
    <w:rsid w:val="00CC29EB"/>
    <w:rsid w:val="00CC47DE"/>
    <w:rsid w:val="00CC4DC7"/>
    <w:rsid w:val="00CC5BE4"/>
    <w:rsid w:val="00CC7647"/>
    <w:rsid w:val="00CD255D"/>
    <w:rsid w:val="00CE739F"/>
    <w:rsid w:val="00CE7F6A"/>
    <w:rsid w:val="00CF173C"/>
    <w:rsid w:val="00D00289"/>
    <w:rsid w:val="00D056EF"/>
    <w:rsid w:val="00D062DE"/>
    <w:rsid w:val="00D15452"/>
    <w:rsid w:val="00D20494"/>
    <w:rsid w:val="00D219B9"/>
    <w:rsid w:val="00D26A77"/>
    <w:rsid w:val="00D3374F"/>
    <w:rsid w:val="00D35573"/>
    <w:rsid w:val="00D40ABA"/>
    <w:rsid w:val="00D446E0"/>
    <w:rsid w:val="00D64D87"/>
    <w:rsid w:val="00D66B7D"/>
    <w:rsid w:val="00D707CA"/>
    <w:rsid w:val="00D74919"/>
    <w:rsid w:val="00D8012B"/>
    <w:rsid w:val="00D906BA"/>
    <w:rsid w:val="00DA1E7A"/>
    <w:rsid w:val="00DA40E6"/>
    <w:rsid w:val="00DB2F98"/>
    <w:rsid w:val="00DB3904"/>
    <w:rsid w:val="00DB3DF3"/>
    <w:rsid w:val="00DB5D43"/>
    <w:rsid w:val="00DD0961"/>
    <w:rsid w:val="00DD1F09"/>
    <w:rsid w:val="00DD3D83"/>
    <w:rsid w:val="00DD60BC"/>
    <w:rsid w:val="00DE0502"/>
    <w:rsid w:val="00DE1368"/>
    <w:rsid w:val="00DF0EA3"/>
    <w:rsid w:val="00DF6700"/>
    <w:rsid w:val="00DF686D"/>
    <w:rsid w:val="00E041F7"/>
    <w:rsid w:val="00E0706E"/>
    <w:rsid w:val="00E16188"/>
    <w:rsid w:val="00E229E7"/>
    <w:rsid w:val="00E26F66"/>
    <w:rsid w:val="00E4004C"/>
    <w:rsid w:val="00E44EB1"/>
    <w:rsid w:val="00E50B60"/>
    <w:rsid w:val="00E6505B"/>
    <w:rsid w:val="00E750AD"/>
    <w:rsid w:val="00E90540"/>
    <w:rsid w:val="00E93DC0"/>
    <w:rsid w:val="00E951F9"/>
    <w:rsid w:val="00E952EA"/>
    <w:rsid w:val="00EA2C0A"/>
    <w:rsid w:val="00EA3E6C"/>
    <w:rsid w:val="00EA4021"/>
    <w:rsid w:val="00ED1B6C"/>
    <w:rsid w:val="00ED3313"/>
    <w:rsid w:val="00ED63DA"/>
    <w:rsid w:val="00EF0ABA"/>
    <w:rsid w:val="00EF1B33"/>
    <w:rsid w:val="00F01594"/>
    <w:rsid w:val="00F1026D"/>
    <w:rsid w:val="00F120C9"/>
    <w:rsid w:val="00F17EC5"/>
    <w:rsid w:val="00F31F06"/>
    <w:rsid w:val="00F47513"/>
    <w:rsid w:val="00F5089C"/>
    <w:rsid w:val="00F5297B"/>
    <w:rsid w:val="00F63027"/>
    <w:rsid w:val="00F73BBD"/>
    <w:rsid w:val="00F81D57"/>
    <w:rsid w:val="00F945D7"/>
    <w:rsid w:val="00F97340"/>
    <w:rsid w:val="00FA4713"/>
    <w:rsid w:val="00FB401C"/>
    <w:rsid w:val="00FC0362"/>
    <w:rsid w:val="00FC4218"/>
    <w:rsid w:val="00FC4595"/>
    <w:rsid w:val="00FD31D7"/>
    <w:rsid w:val="00FE0054"/>
    <w:rsid w:val="00FF3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9752"/>
  <w15:docId w15:val="{FE2F48D9-868B-415F-A6F9-95B9E77B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434"/>
    <w:pPr>
      <w:spacing w:after="0" w:line="276" w:lineRule="auto"/>
      <w:jc w:val="both"/>
    </w:pPr>
  </w:style>
  <w:style w:type="paragraph" w:styleId="1">
    <w:name w:val="heading 1"/>
    <w:basedOn w:val="a"/>
    <w:next w:val="a"/>
    <w:link w:val="10"/>
    <w:uiPriority w:val="9"/>
    <w:qFormat/>
    <w:rsid w:val="007E1168"/>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E4381"/>
    <w:pPr>
      <w:spacing w:before="100" w:beforeAutospacing="1" w:after="100" w:afterAutospacing="1" w:line="240" w:lineRule="auto"/>
      <w:jc w:val="left"/>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91D8D"/>
    <w:pPr>
      <w:tabs>
        <w:tab w:val="center" w:pos="4680"/>
        <w:tab w:val="right" w:pos="9360"/>
      </w:tabs>
      <w:spacing w:line="240" w:lineRule="auto"/>
    </w:pPr>
  </w:style>
  <w:style w:type="character" w:customStyle="1" w:styleId="a4">
    <w:name w:val="Нижний колонтитул Знак"/>
    <w:basedOn w:val="a0"/>
    <w:link w:val="a3"/>
    <w:uiPriority w:val="99"/>
    <w:rsid w:val="00B91D8D"/>
  </w:style>
  <w:style w:type="table" w:styleId="a5">
    <w:name w:val="Table Grid"/>
    <w:basedOn w:val="a1"/>
    <w:rsid w:val="009A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a7">
    <w:name w:val="List Paragraph"/>
    <w:basedOn w:val="a"/>
    <w:uiPriority w:val="34"/>
    <w:qFormat/>
    <w:rsid w:val="009A6F39"/>
    <w:pPr>
      <w:spacing w:after="200"/>
      <w:ind w:left="720"/>
      <w:contextualSpacing/>
      <w:jc w:val="left"/>
    </w:pPr>
    <w:rPr>
      <w:rFonts w:ascii="Calibri" w:eastAsia="MS Mincho" w:hAnsi="Calibri"/>
      <w:sz w:val="22"/>
      <w:szCs w:val="22"/>
      <w:lang w:val="az-Latn-AZ"/>
    </w:rPr>
  </w:style>
  <w:style w:type="paragraph" w:styleId="a8">
    <w:name w:val="header"/>
    <w:basedOn w:val="a"/>
    <w:link w:val="a9"/>
    <w:uiPriority w:val="99"/>
    <w:unhideWhenUsed/>
    <w:rsid w:val="008504A1"/>
    <w:pPr>
      <w:tabs>
        <w:tab w:val="center" w:pos="4703"/>
        <w:tab w:val="right" w:pos="9406"/>
      </w:tabs>
      <w:spacing w:line="240" w:lineRule="auto"/>
    </w:pPr>
  </w:style>
  <w:style w:type="character" w:customStyle="1" w:styleId="a9">
    <w:name w:val="Верхний колонтитул Знак"/>
    <w:basedOn w:val="a0"/>
    <w:link w:val="a8"/>
    <w:uiPriority w:val="99"/>
    <w:rsid w:val="008504A1"/>
  </w:style>
  <w:style w:type="table" w:customStyle="1" w:styleId="TableGrid1">
    <w:name w:val="Table Grid1"/>
    <w:basedOn w:val="a1"/>
    <w:next w:val="a5"/>
    <w:rsid w:val="0014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E0502"/>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E0502"/>
    <w:rPr>
      <w:rFonts w:ascii="Segoe UI" w:hAnsi="Segoe UI" w:cs="Segoe UI"/>
      <w:sz w:val="18"/>
      <w:szCs w:val="18"/>
    </w:rPr>
  </w:style>
  <w:style w:type="paragraph" w:customStyle="1" w:styleId="TableParagraph">
    <w:name w:val="Table Paragraph"/>
    <w:basedOn w:val="a"/>
    <w:uiPriority w:val="1"/>
    <w:qFormat/>
    <w:rsid w:val="007A708D"/>
    <w:pPr>
      <w:widowControl w:val="0"/>
      <w:autoSpaceDE w:val="0"/>
      <w:autoSpaceDN w:val="0"/>
      <w:spacing w:line="240" w:lineRule="auto"/>
      <w:ind w:left="107"/>
      <w:jc w:val="left"/>
    </w:pPr>
    <w:rPr>
      <w:rFonts w:eastAsia="Times New Roman"/>
      <w:sz w:val="22"/>
      <w:szCs w:val="22"/>
      <w:lang w:val="az"/>
    </w:rPr>
  </w:style>
  <w:style w:type="paragraph" w:styleId="ac">
    <w:name w:val="Body Text"/>
    <w:basedOn w:val="a"/>
    <w:link w:val="ad"/>
    <w:uiPriority w:val="1"/>
    <w:qFormat/>
    <w:rsid w:val="00C81900"/>
    <w:pPr>
      <w:widowControl w:val="0"/>
      <w:autoSpaceDE w:val="0"/>
      <w:autoSpaceDN w:val="0"/>
      <w:spacing w:line="275" w:lineRule="exact"/>
      <w:ind w:left="645" w:hanging="360"/>
      <w:jc w:val="left"/>
    </w:pPr>
    <w:rPr>
      <w:rFonts w:eastAsia="Times New Roman"/>
      <w:sz w:val="24"/>
      <w:szCs w:val="24"/>
      <w:lang w:val="az"/>
    </w:rPr>
  </w:style>
  <w:style w:type="character" w:customStyle="1" w:styleId="ad">
    <w:name w:val="Основной текст Знак"/>
    <w:basedOn w:val="a0"/>
    <w:link w:val="ac"/>
    <w:uiPriority w:val="1"/>
    <w:rsid w:val="00C81900"/>
    <w:rPr>
      <w:rFonts w:eastAsia="Times New Roman"/>
      <w:sz w:val="24"/>
      <w:szCs w:val="24"/>
      <w:lang w:val="az"/>
    </w:rPr>
  </w:style>
  <w:style w:type="character" w:customStyle="1" w:styleId="10">
    <w:name w:val="Заголовок 1 Знак"/>
    <w:basedOn w:val="a0"/>
    <w:link w:val="1"/>
    <w:uiPriority w:val="9"/>
    <w:rsid w:val="007E1168"/>
    <w:rPr>
      <w:rFonts w:asciiTheme="majorHAnsi" w:eastAsiaTheme="majorEastAsia" w:hAnsiTheme="majorHAnsi" w:cstheme="majorBidi"/>
      <w:color w:val="2E74B5" w:themeColor="accent1" w:themeShade="BF"/>
      <w:sz w:val="32"/>
      <w:szCs w:val="32"/>
    </w:rPr>
  </w:style>
  <w:style w:type="paragraph" w:customStyle="1" w:styleId="ListParagraph1">
    <w:name w:val="List Paragraph1"/>
    <w:basedOn w:val="a"/>
    <w:rsid w:val="007E1168"/>
    <w:pPr>
      <w:spacing w:after="200"/>
      <w:ind w:left="720"/>
      <w:jc w:val="left"/>
    </w:pPr>
    <w:rPr>
      <w:rFonts w:ascii="Calibri" w:eastAsia="MS Mincho" w:hAnsi="Calibri"/>
      <w:sz w:val="22"/>
      <w:szCs w:val="22"/>
      <w:lang w:val="ru-RU"/>
    </w:rPr>
  </w:style>
  <w:style w:type="character" w:customStyle="1" w:styleId="30">
    <w:name w:val="Заголовок 3 Знак"/>
    <w:basedOn w:val="a0"/>
    <w:link w:val="3"/>
    <w:uiPriority w:val="9"/>
    <w:rsid w:val="008E4381"/>
    <w:rPr>
      <w:rFonts w:eastAsia="Times New Roman"/>
      <w:b/>
      <w:bCs/>
      <w:sz w:val="27"/>
      <w:szCs w:val="27"/>
    </w:rPr>
  </w:style>
  <w:style w:type="character" w:customStyle="1" w:styleId="fontstyle01">
    <w:name w:val="fontstyle01"/>
    <w:basedOn w:val="a0"/>
    <w:rsid w:val="008E4381"/>
    <w:rPr>
      <w:rFonts w:ascii="A3 Times AzLat" w:hAnsi="A3 Times AzLat" w:hint="default"/>
      <w:b w:val="0"/>
      <w:bCs w:val="0"/>
      <w:i w:val="0"/>
      <w:iCs w:val="0"/>
      <w:color w:val="000000"/>
      <w:sz w:val="24"/>
      <w:szCs w:val="24"/>
    </w:rPr>
  </w:style>
  <w:style w:type="character" w:customStyle="1" w:styleId="fontstyle21">
    <w:name w:val="fontstyle21"/>
    <w:basedOn w:val="a0"/>
    <w:rsid w:val="008E4381"/>
    <w:rPr>
      <w:rFonts w:ascii="Times New Roman" w:hAnsi="Times New Roman" w:cs="Times New Roman" w:hint="default"/>
      <w:b w:val="0"/>
      <w:bCs w:val="0"/>
      <w:i w:val="0"/>
      <w:iCs w:val="0"/>
      <w:color w:val="000000"/>
      <w:sz w:val="24"/>
      <w:szCs w:val="24"/>
    </w:rPr>
  </w:style>
  <w:style w:type="numbering" w:customStyle="1" w:styleId="NoList1">
    <w:name w:val="No List1"/>
    <w:next w:val="a2"/>
    <w:uiPriority w:val="99"/>
    <w:semiHidden/>
    <w:unhideWhenUsed/>
    <w:rsid w:val="008E4381"/>
  </w:style>
  <w:style w:type="paragraph" w:styleId="ae">
    <w:name w:val="Normal (Web)"/>
    <w:basedOn w:val="a"/>
    <w:unhideWhenUsed/>
    <w:rsid w:val="008E4381"/>
    <w:pPr>
      <w:spacing w:before="100" w:beforeAutospacing="1" w:after="100" w:afterAutospacing="1" w:line="240" w:lineRule="auto"/>
      <w:jc w:val="left"/>
    </w:pPr>
    <w:rPr>
      <w:rFonts w:eastAsia="Times New Roman"/>
      <w:sz w:val="24"/>
      <w:szCs w:val="24"/>
      <w:lang w:val="ru-RU" w:eastAsia="ru-RU"/>
    </w:rPr>
  </w:style>
  <w:style w:type="character" w:customStyle="1" w:styleId="af">
    <w:name w:val="Текст сноски Знак"/>
    <w:aliases w:val="single space Знак,footnote text Знак,Footnote Text Char Char Знак,ft Char Char Знак,single space Char Char Знак,footnote text Char Char Знак,ft Знак"/>
    <w:link w:val="af0"/>
    <w:locked/>
    <w:rsid w:val="008E4381"/>
    <w:rPr>
      <w:rFonts w:eastAsia="Times New Roman"/>
    </w:rPr>
  </w:style>
  <w:style w:type="paragraph" w:styleId="af0">
    <w:name w:val="footnote text"/>
    <w:aliases w:val="single space,footnote text,Footnote Text Char Char,ft Char Char,single space Char Char,footnote text Char Char,ft"/>
    <w:basedOn w:val="a"/>
    <w:link w:val="af"/>
    <w:unhideWhenUsed/>
    <w:rsid w:val="008E4381"/>
    <w:pPr>
      <w:spacing w:line="240" w:lineRule="auto"/>
      <w:jc w:val="left"/>
    </w:pPr>
    <w:rPr>
      <w:rFonts w:eastAsia="Times New Roman"/>
    </w:rPr>
  </w:style>
  <w:style w:type="character" w:customStyle="1" w:styleId="11">
    <w:name w:val="Текст сноски Знак1"/>
    <w:basedOn w:val="a0"/>
    <w:uiPriority w:val="99"/>
    <w:semiHidden/>
    <w:rsid w:val="008E4381"/>
    <w:rPr>
      <w:sz w:val="20"/>
      <w:szCs w:val="20"/>
    </w:rPr>
  </w:style>
  <w:style w:type="character" w:customStyle="1" w:styleId="FootnoteTextChar1">
    <w:name w:val="Footnote Text Char1"/>
    <w:basedOn w:val="a0"/>
    <w:uiPriority w:val="99"/>
    <w:semiHidden/>
    <w:rsid w:val="008E4381"/>
    <w:rPr>
      <w:sz w:val="20"/>
      <w:szCs w:val="20"/>
    </w:rPr>
  </w:style>
  <w:style w:type="paragraph" w:customStyle="1" w:styleId="bas">
    <w:name w:val="bas"/>
    <w:basedOn w:val="a"/>
    <w:link w:val="bas0"/>
    <w:qFormat/>
    <w:rsid w:val="008E4381"/>
    <w:pPr>
      <w:widowControl w:val="0"/>
      <w:spacing w:line="240" w:lineRule="auto"/>
      <w:jc w:val="center"/>
    </w:pPr>
    <w:rPr>
      <w:rFonts w:eastAsia="Times New Roman"/>
      <w:b/>
      <w:sz w:val="24"/>
      <w:szCs w:val="24"/>
      <w:lang w:val="az-Latn-AZ" w:eastAsia="ru-RU"/>
    </w:rPr>
  </w:style>
  <w:style w:type="character" w:customStyle="1" w:styleId="bas0">
    <w:name w:val="bas Знак"/>
    <w:basedOn w:val="a0"/>
    <w:link w:val="bas"/>
    <w:rsid w:val="008E4381"/>
    <w:rPr>
      <w:rFonts w:eastAsia="Times New Roman"/>
      <w:b/>
      <w:sz w:val="24"/>
      <w:szCs w:val="24"/>
      <w:lang w:val="az-Latn-AZ" w:eastAsia="ru-RU"/>
    </w:rPr>
  </w:style>
  <w:style w:type="paragraph" w:customStyle="1" w:styleId="metn">
    <w:name w:val="metn"/>
    <w:basedOn w:val="a"/>
    <w:link w:val="metn0"/>
    <w:qFormat/>
    <w:rsid w:val="008E4381"/>
    <w:pPr>
      <w:spacing w:line="240" w:lineRule="auto"/>
      <w:ind w:firstLine="567"/>
    </w:pPr>
    <w:rPr>
      <w:rFonts w:eastAsia="Times New Roman"/>
      <w:sz w:val="24"/>
      <w:szCs w:val="24"/>
      <w:lang w:val="az-Latn-AZ" w:eastAsia="ru-RU"/>
    </w:rPr>
  </w:style>
  <w:style w:type="character" w:customStyle="1" w:styleId="metn0">
    <w:name w:val="metn Знак"/>
    <w:basedOn w:val="a0"/>
    <w:link w:val="metn"/>
    <w:rsid w:val="008E4381"/>
    <w:rPr>
      <w:rFonts w:eastAsia="Times New Roman"/>
      <w:sz w:val="24"/>
      <w:szCs w:val="24"/>
      <w:lang w:val="az-Latn-A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emlin.ru/events/president/news/53379" TargetMode="External"/><Relationship Id="rId4" Type="http://schemas.openxmlformats.org/officeDocument/2006/relationships/settings" Target="settings.xml"/><Relationship Id="rId9" Type="http://schemas.openxmlformats.org/officeDocument/2006/relationships/hyperlink" Target="http://www.oecd.org/sti/ieconomy/Digital-Economy-Ministerial-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44C11-9D59-4AA6-92FC-84B98845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4922</Words>
  <Characters>28059</Characters>
  <Application>Microsoft Office Word</Application>
  <DocSecurity>0</DocSecurity>
  <Lines>233</Lines>
  <Paragraphs>65</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6</cp:revision>
  <cp:lastPrinted>2025-09-11T10:41:00Z</cp:lastPrinted>
  <dcterms:created xsi:type="dcterms:W3CDTF">2025-09-11T08:13:00Z</dcterms:created>
  <dcterms:modified xsi:type="dcterms:W3CDTF">2025-09-11T10:43:00Z</dcterms:modified>
</cp:coreProperties>
</file>