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375" w:rsidRPr="005E2259" w:rsidRDefault="006D0375" w:rsidP="006D03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Fənnin adı:             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               Psixologiya</w:t>
      </w:r>
    </w:p>
    <w:p w:rsidR="006D0375" w:rsidRPr="005E2259" w:rsidRDefault="006D0375" w:rsidP="006D03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Müəllimin adı:                          Nüşabə Məmmədova </w:t>
      </w:r>
    </w:p>
    <w:p w:rsidR="006D0375" w:rsidRPr="005E2259" w:rsidRDefault="006D0375" w:rsidP="006D03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Ili: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 2020</w:t>
      </w:r>
    </w:p>
    <w:p w:rsidR="006D0375" w:rsidRPr="005E2259" w:rsidRDefault="006D0375" w:rsidP="006D03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Mühazirə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saatı:                         5</w:t>
      </w:r>
      <w:r w:rsidRPr="005E2259">
        <w:rPr>
          <w:rFonts w:ascii="Times New Roman" w:hAnsi="Times New Roman" w:cs="Times New Roman"/>
          <w:b/>
          <w:sz w:val="28"/>
          <w:szCs w:val="28"/>
          <w:lang w:val="az-Latn-AZ"/>
        </w:rPr>
        <w:t>4 saat</w:t>
      </w:r>
    </w:p>
    <w:p w:rsidR="006D0375" w:rsidRPr="005E2259" w:rsidRDefault="006D0375" w:rsidP="006D037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Ixtisas: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 TİM</w:t>
      </w:r>
      <w:r w:rsidRPr="005E2259">
        <w:rPr>
          <w:rFonts w:ascii="Times New Roman" w:hAnsi="Times New Roman" w:cs="Times New Roman"/>
          <w:b/>
          <w:sz w:val="28"/>
          <w:szCs w:val="28"/>
          <w:lang w:val="az-Latn-AZ"/>
        </w:rPr>
        <w:t>, 12</w:t>
      </w:r>
      <w:r>
        <w:rPr>
          <w:rFonts w:ascii="Times New Roman" w:hAnsi="Times New Roman" w:cs="Times New Roman"/>
          <w:b/>
          <w:sz w:val="28"/>
          <w:szCs w:val="28"/>
          <w:lang w:val="az-Latn-AZ"/>
        </w:rPr>
        <w:t>5</w:t>
      </w:r>
      <w:r w:rsidRPr="005E2259">
        <w:rPr>
          <w:rFonts w:ascii="Times New Roman" w:hAnsi="Times New Roman" w:cs="Times New Roman"/>
          <w:b/>
          <w:sz w:val="28"/>
          <w:szCs w:val="28"/>
          <w:lang w:val="az-Latn-AZ"/>
        </w:rPr>
        <w:t xml:space="preserve"> qrup</w:t>
      </w:r>
    </w:p>
    <w:p w:rsidR="006D0375" w:rsidRPr="005E2259" w:rsidRDefault="006D0375" w:rsidP="006D037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b/>
          <w:sz w:val="28"/>
          <w:szCs w:val="28"/>
          <w:lang w:val="az-Latn-AZ"/>
        </w:rPr>
        <w:t>Suallar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Psixologiya elminin obyekti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Psixika haqqında ümumi məlumat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Psixologiya elminin digər elmlərlə əlaqəsi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Psixologiyanın əsas sahələri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Psixologiyada tədqiqat metodlarının təsnifatı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Psixologiyanın əsas tədqiqat metodları. Müşahidə metodu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Psixoloji eksperiment metodu və növləri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Köməkçi tədqiqat metodları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Fəaliyyət prosesi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Fəaliyyətin motivləri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Fəaliyyətin əsas növləri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Ünsiyyət haqqında məlumat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Ünsiyyətin növləri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Ünsiyyətin funksiyaları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Fərd, fəaliyyət, şəxsiyyət anlayışları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Şəxsiyyətin inkişafının təbii və sosial şərtlər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Şəxsiyyətin mənlik şüuru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Qrup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Qrupların təsnifatı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Insanlararası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münasibətlər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Duyğular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Duyğuların təsnifatı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Qavrayış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Qavrayışın xüsusiyyətləri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Qavrayışın növləri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Diqqət 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Diqqəin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 xüsusiyyətləri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Diqqətin növləri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Hafizə 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Hafizə prosesləri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Hafizənin növləri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Hafizənin tipləri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Hafizə pozuntuları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Təxəyyül, anlayış, təxəyyülün fizioloji əsasları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Təxəyyülün növləri – aktiv təxəyyül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Təxəyyülün növləri – passiv təxəyyül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Təxəyyül və oyun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Temperament 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Sanqvinik və xolerik temperament tipi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Fleqmatik və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melonxolik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temperament tipi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Hisslər 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Hisslərin xarici ifadəsi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Hisslərin funksiyaları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Hisslərin keçirilməsi yolları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Ali hisslər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Iradə 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Iradi işin quruluşu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Şəxsiyyətin iradi keyfiyyətləri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Təfəkkür haqqında məlumat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Təfəkkürün əsas formaları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Təfəkkürün növləri və əməliyyatları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Qabiliyyətlər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Qabiliyyətlərin növləri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Qabiliyyətlərin formalaşması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Xarakter  haqqında məlumat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Xarakter əlamətləri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Xarakterin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aksentuasiyası</w:t>
      </w:r>
      <w:proofErr w:type="spellEnd"/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Özünümüşahidə 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Psixodiaqnostika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haqqında məlumat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Müşahidə metodu haqqında məlumat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Psixologiya tədqiqat metodlarının təsnifatı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Psixoloji tədqiqat metodlarının mərhələləri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Analitik – sintetik prinsiplər haqqında məlumat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Müşahidə metodunun növləri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Özünümüşahidə metodunun əhəmiyyəti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Köməkçi tədqiqat metodları: anket, müsahibə, sorğu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Test fəaliyyət məhsullarının təhlili sorğu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Psixodiaqnostika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haqqında anlayış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Psixodiaqnostikanın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ümumi vəzifələri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Psixodiaqnostikanın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xüsusi vəzifələri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Psixodiaqnostika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metodlara verilən tələblər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Tələbatların xüsusiyyətləri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Maddi tələbatlar haqqında məlumat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Mənəvi tələbatlar haqqında məlumat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Təfəkkürün xüsusiyyətləri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Ağlın müstəqilliyi və tənqidiliyi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Ağlın dərinliyi və çevikliyi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Fikrin sürəti və məntiqiliyi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Iradi keyfiyyətlərin şəxsiyyətin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formalaşmasında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rolu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Şəxsiyyətin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öyrənilməsində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psixodiaqnostik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metodlardan istifadə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Kiçik və böyük qruplar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Fəaliyyət və fəallıq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Fəaliyyətin vasitələri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Fəaliyyətin əsas növləri: oyun, təlim, əmək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Fəaliyyətin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qruluşu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haqqında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Təfəkkür əməliyyatları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Psixologiyanın elmlər sistemində yeri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Psixologiya elminin vəzifələri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Psixologiya psixika haqqında elmdir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Müşahidə metoduna verilən tələblər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Psixikanın əsas sahələri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Psixologiya elminin tədrisinin əhəmiyyəti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Psixologiya elminin məqsədi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Ixtiyari və qeyri – ixtiyari qavrayış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Hafizə rabitələri (assosiasiyalar)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Uzunmüddətli və qısamüddətli hafizə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Ixtiyari və qeyri – ixtiyari hafizə 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Hafizə - ən mürəkkəb idrak prosesi kimi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Təxəyyülün fizioloji əsasları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Təxəyyülün passiv növləri: niyyətli və niyyətsiz təxəyyül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Təxəyyülün aktiv növləri: bərpaedici və yaradıcı təxəyyül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Təxəyyül əsas idrak prosesi kimi 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Daxili (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interoseptik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>) duyğuların təsnifatı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Xarici (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ekstroseptik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>) duyğuların təsnifatı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Propriopeseptiv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duyğuların təsnifatı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Şəxsiyyətin inkişafının psixoloji xüsusiyyətləri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Ünsiyyət insanların bir – birini qavraması və anlaması kimi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Ünsiyyətin birgə fəaliyyətində və şəxsi ünsiyyət tipləri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Şəxsiyyətin fərdi psixi xassələrinin öyrənilməsi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Qrupların əsas funksiyaları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Şərti və real qruplar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Rəsmi və qeyri – rəsmi qruplar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Hisslər və emosional hallar haqqında məlumat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Hisslərin əsas keyfiyyətləri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Stenik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və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astenik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hisslər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Hisslərin fizioloji əsasları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Hisslərin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üş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əsas funksiyası: siqnal, tənzimetmə və kommunikativ funksiya 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Ali hisslərin növləri: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əxlaqüi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>, zehni, estetik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Hisslərin keçirilməsi formaları: əhvallar, affektlər, stress,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frustrasiya</w:t>
      </w:r>
      <w:proofErr w:type="spellEnd"/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Şəxsiyyətin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formalaşmasında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iradənin rolu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Iradənin iki əsas funksiyası: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təhriketmə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və ləngitmə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funklsiyaları</w:t>
      </w:r>
      <w:proofErr w:type="spellEnd"/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Iradi keyfiyyətlərin qrupları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Xarakter əlamətlərinin təhlili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Qabiliyyətlərin kəmiyyət və keyfiyyət xarakteristikası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Tələbatlar haqqında məlumat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Ümumi və xüsusi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qabliyyətlər</w:t>
      </w:r>
      <w:proofErr w:type="spellEnd"/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Qabiliyyət və istedad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Talant və dahilik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Sanqvinik temperament tipinin müsbət və mənfi xüsusiyyətləri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Xolerik temperament tipinin müsbət və mənfi xüsusiyyətləri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Melanxolik temperament tipinin müsbət və mənfi xüsusiyyətləri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Fleqmatik  temperament tipinin müsbət və mənfi xüsusiyyətləri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Psixodiaqnostika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bir elm kimi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Psixodiaqnostikanın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məzmunu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Xarakter əlamətlərinin fərdi və tipik əlamətləri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İnsanları bir-birindən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fərqləndirən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xarakterik xüsusiyyətlər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Xarakter əlamətlərinin adi və kənar variantları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Ümumi və xüsusi qabiliyyətləri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fərqləndirən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amillər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Temperament xüsusiyyətlərinin xarakteristikası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Mənşəyinə görə tələbatların növləri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Psixoloji tədqiqat metodlarına verilən tələblər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Psixoloji tədqiqatlarda eksperimentin rolu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Şəxsiyyətin inkişafında hislərin rolu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Predmetinə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 görə tələbatların növləri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lastRenderedPageBreak/>
        <w:t>Təfəkkürün əsas formaları və növləri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Təfəkkür ən mürəkkəb idrak prosesi kimi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Təfəkkür prosesləri: təhlil-tərkib, müqayisə,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ümumiləşdirmə</w:t>
      </w:r>
      <w:proofErr w:type="spellEnd"/>
      <w:r w:rsidRPr="005E2259">
        <w:rPr>
          <w:rFonts w:ascii="Times New Roman" w:hAnsi="Times New Roman" w:cs="Times New Roman"/>
          <w:sz w:val="28"/>
          <w:szCs w:val="28"/>
          <w:lang w:val="az-Latn-AZ"/>
        </w:rPr>
        <w:t xml:space="preserve">, </w:t>
      </w:r>
      <w:proofErr w:type="spellStart"/>
      <w:r w:rsidRPr="005E2259">
        <w:rPr>
          <w:rFonts w:ascii="Times New Roman" w:hAnsi="Times New Roman" w:cs="Times New Roman"/>
          <w:sz w:val="28"/>
          <w:szCs w:val="28"/>
          <w:lang w:val="az-Latn-AZ"/>
        </w:rPr>
        <w:t>konkretləşdirmə</w:t>
      </w:r>
      <w:proofErr w:type="spellEnd"/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Şəxsiyyətin inkişafının təbii şərtləri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Şəxsiyyətin inkişafının sosial şərtləri</w:t>
      </w:r>
    </w:p>
    <w:p w:rsidR="006D0375" w:rsidRPr="005E2259" w:rsidRDefault="006D0375" w:rsidP="006D0375">
      <w:pPr>
        <w:pStyle w:val="ListParagraph"/>
        <w:numPr>
          <w:ilvl w:val="0"/>
          <w:numId w:val="1"/>
        </w:numPr>
        <w:tabs>
          <w:tab w:val="left" w:pos="426"/>
          <w:tab w:val="left" w:pos="567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  <w:lang w:val="az-Latn-AZ"/>
        </w:rPr>
      </w:pPr>
      <w:r w:rsidRPr="005E2259">
        <w:rPr>
          <w:rFonts w:ascii="Times New Roman" w:hAnsi="Times New Roman" w:cs="Times New Roman"/>
          <w:sz w:val="28"/>
          <w:szCs w:val="28"/>
          <w:lang w:val="az-Latn-AZ"/>
        </w:rPr>
        <w:t>Şəxsiyyət haqqında nəzəriyyələr</w:t>
      </w:r>
    </w:p>
    <w:p w:rsidR="00670B6F" w:rsidRDefault="00670B6F">
      <w:bookmarkStart w:id="0" w:name="_GoBack"/>
      <w:bookmarkEnd w:id="0"/>
    </w:p>
    <w:sectPr w:rsidR="00670B6F" w:rsidSect="005E2259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9506E"/>
    <w:multiLevelType w:val="hybridMultilevel"/>
    <w:tmpl w:val="C7C68A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E59"/>
    <w:rsid w:val="00670B6F"/>
    <w:rsid w:val="006D0375"/>
    <w:rsid w:val="00B0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0DED02-5644-431D-980D-10E80C68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37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0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3580</Words>
  <Characters>2041</Characters>
  <Application>Microsoft Office Word</Application>
  <DocSecurity>0</DocSecurity>
  <Lines>17</Lines>
  <Paragraphs>11</Paragraphs>
  <ScaleCrop>false</ScaleCrop>
  <Company/>
  <LinksUpToDate>false</LinksUpToDate>
  <CharactersWithSpaces>5610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2020-02-20T13:07:00Z</dcterms:created>
  <dcterms:modified xsi:type="dcterms:W3CDTF">2020-02-20T13:07:00Z</dcterms:modified>
</cp:coreProperties>
</file>