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C0" w:rsidRPr="001465C0" w:rsidRDefault="001465C0" w:rsidP="00973B8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465C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kurs  Rus dili müəllimliyi ixtisası imtahan sualları   </w:t>
      </w:r>
    </w:p>
    <w:p w:rsidR="00973B84" w:rsidRPr="001465C0" w:rsidRDefault="00973B84" w:rsidP="00973B8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465C0">
        <w:rPr>
          <w:rFonts w:ascii="Times New Roman" w:hAnsi="Times New Roman" w:cs="Times New Roman"/>
          <w:b/>
          <w:sz w:val="24"/>
          <w:szCs w:val="24"/>
          <w:lang w:val="az-Latn-AZ"/>
        </w:rPr>
        <w:t>Fə</w:t>
      </w:r>
      <w:r w:rsidR="0063000E">
        <w:rPr>
          <w:rFonts w:ascii="Times New Roman" w:hAnsi="Times New Roman" w:cs="Times New Roman"/>
          <w:b/>
          <w:sz w:val="24"/>
          <w:szCs w:val="24"/>
          <w:lang w:val="az-Latn-AZ"/>
        </w:rPr>
        <w:t>nn – Rus dilində oxu və nitq</w:t>
      </w:r>
    </w:p>
    <w:tbl>
      <w:tblPr>
        <w:tblStyle w:val="TableGrid"/>
        <w:tblW w:w="0" w:type="auto"/>
        <w:tblInd w:w="294" w:type="dxa"/>
        <w:tblLook w:val="04A0" w:firstRow="1" w:lastRow="0" w:firstColumn="1" w:lastColumn="0" w:noHBand="0" w:noVBand="1"/>
      </w:tblPr>
      <w:tblGrid>
        <w:gridCol w:w="851"/>
        <w:gridCol w:w="4394"/>
      </w:tblGrid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Вчера и  позавчера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делаешъ сегодня?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магазине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денъ?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 месяц?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России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Покупка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люблю спорт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 друг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 хобби 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блюда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готовитъ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ресторане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городе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 вы хотите поехатъ?</w:t>
            </w:r>
          </w:p>
        </w:tc>
      </w:tr>
      <w:tr w:rsidR="00973B84" w:rsidRPr="001465C0" w:rsidTr="00140A88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работе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и нелъзя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и нет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Нужен и должен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Болъница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поживаете?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подруга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телефона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почте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Писъмо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Подарки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города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нравится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праздники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денъ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Подвиг шехида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пройденных</w:t>
            </w:r>
          </w:p>
        </w:tc>
      </w:tr>
    </w:tbl>
    <w:p w:rsidR="00973B84" w:rsidRPr="001465C0" w:rsidRDefault="00973B84" w:rsidP="00973B8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73B84" w:rsidRPr="001465C0" w:rsidRDefault="00973B84" w:rsidP="00973B8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465C0">
        <w:rPr>
          <w:rFonts w:ascii="Times New Roman" w:hAnsi="Times New Roman" w:cs="Times New Roman"/>
          <w:b/>
          <w:sz w:val="24"/>
          <w:szCs w:val="24"/>
          <w:lang w:val="az-Latn-AZ"/>
        </w:rPr>
        <w:t>II kurs Qrup -925    Fənn – Ünsiyyət</w:t>
      </w:r>
      <w:r w:rsidR="001E12F6">
        <w:rPr>
          <w:rFonts w:ascii="Times New Roman" w:hAnsi="Times New Roman" w:cs="Times New Roman"/>
          <w:b/>
          <w:sz w:val="24"/>
          <w:szCs w:val="24"/>
          <w:lang w:val="az-Latn-AZ"/>
        </w:rPr>
        <w:t>də nitq mədəniyyəti</w:t>
      </w:r>
    </w:p>
    <w:tbl>
      <w:tblPr>
        <w:tblStyle w:val="TableGrid"/>
        <w:tblW w:w="0" w:type="auto"/>
        <w:tblInd w:w="294" w:type="dxa"/>
        <w:tblLook w:val="04A0" w:firstRow="1" w:lastRow="0" w:firstColumn="1" w:lastColumn="0" w:noHBand="0" w:noVBand="1"/>
      </w:tblPr>
      <w:tblGrid>
        <w:gridCol w:w="809"/>
        <w:gridCol w:w="4292"/>
      </w:tblGrid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общение?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и его функции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общений?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</w:t>
            </w:r>
          </w:p>
        </w:tc>
      </w:tr>
      <w:tr w:rsidR="00973B84" w:rsidRPr="00FD0F34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типы социалъных отношений</w:t>
            </w:r>
          </w:p>
        </w:tc>
      </w:tr>
      <w:tr w:rsidR="00973B84" w:rsidRPr="00FD0F34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в трудах В.А.Сухомлинского</w:t>
            </w:r>
          </w:p>
        </w:tc>
      </w:tr>
      <w:tr w:rsidR="00973B84" w:rsidRPr="00FD0F34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и его влияние на ребёнка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Межличностные отношения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Коммукативное общение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общения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общения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Психологический практикум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и  этика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общение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Деятелъностъ и общение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в общении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и общение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и умение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Общение-это жизнъ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с людъми</w:t>
            </w:r>
          </w:p>
        </w:tc>
      </w:tr>
      <w:tr w:rsidR="00973B84" w:rsidRPr="00FD0F34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 и секреты в общении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и общение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в младших классах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в старших классах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Межличностное отношение в группе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с подростками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Ролъ педагога в общение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в общении</w:t>
            </w:r>
          </w:p>
        </w:tc>
      </w:tr>
      <w:tr w:rsidR="00973B84" w:rsidRPr="001465C0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Красота в общении</w:t>
            </w:r>
          </w:p>
        </w:tc>
      </w:tr>
      <w:tr w:rsidR="00973B84" w:rsidRPr="00FD0F34" w:rsidTr="001465C0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Семъя и коллектив в общении</w:t>
            </w:r>
          </w:p>
        </w:tc>
      </w:tr>
    </w:tbl>
    <w:p w:rsidR="00973B84" w:rsidRPr="001465C0" w:rsidRDefault="00973B84" w:rsidP="00973B8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73B84" w:rsidRPr="001465C0" w:rsidRDefault="00973B84" w:rsidP="00973B8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465C0">
        <w:rPr>
          <w:rFonts w:ascii="Times New Roman" w:hAnsi="Times New Roman" w:cs="Times New Roman"/>
          <w:b/>
          <w:sz w:val="24"/>
          <w:szCs w:val="24"/>
          <w:lang w:val="az-Latn-AZ"/>
        </w:rPr>
        <w:t>II kurs Qrup -925    Fənn - Leksikologiya</w:t>
      </w:r>
    </w:p>
    <w:tbl>
      <w:tblPr>
        <w:tblStyle w:val="TableGrid"/>
        <w:tblW w:w="0" w:type="auto"/>
        <w:tblInd w:w="294" w:type="dxa"/>
        <w:tblLook w:val="04A0" w:firstRow="1" w:lastRow="0" w:firstColumn="1" w:lastColumn="0" w:noHBand="0" w:noVBand="1"/>
      </w:tblPr>
      <w:tblGrid>
        <w:gridCol w:w="851"/>
        <w:gridCol w:w="4394"/>
      </w:tblGrid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Лексикология – наука о языке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– как единица языка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лексика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Однозначные слова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Паронимы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Словари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Исконно русская лексика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русский язык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Заимствованные слова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Восточные языки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Этимологические словари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Диалектизмы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Жаргонизмы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Неологизмы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Архаизмы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Устаревшие слова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Лексикография</w:t>
            </w:r>
          </w:p>
        </w:tc>
      </w:tr>
      <w:tr w:rsidR="00973B84" w:rsidRPr="001465C0" w:rsidTr="00140A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B84" w:rsidRPr="001465C0" w:rsidRDefault="00973B84" w:rsidP="00140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</w:tr>
    </w:tbl>
    <w:p w:rsidR="00973B84" w:rsidRDefault="00973B84" w:rsidP="00973B8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50348" w:rsidRPr="00E50348" w:rsidRDefault="00E50348" w:rsidP="00E5034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ƏTRAF ALƏMLƏ TANIŞLIĞIN TƏDRİSİ METODİKASI FƏNNİNDƏN                            İMTAHAN SUALLARI (2020)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Ətraf aləmlə tanışlıq elminin məqsədi və vəzifələri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Otaq bitkiləri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Ətraf aləmdə olan cisim və maddələr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Ali bitkilər və onların xüsusiyyətləri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İbtidai bitkilər və xüsusiyyətləri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Mövsüm dəyişikliyi və bunun canlılara təsiri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Canlı guşənin yaradılması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Ekskursiya və növləri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Təbiətdə baş verən fiziki və kimyəvi hadisələr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Torpaq, hava və su haqqında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Azərbaycanın faydalı qazıntıları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Günəş sistemi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İnsan sosial varlıq kimi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Heyvanlar aləmi və onlara xas xüsusiyyətlər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Ailənin vəzifələri və tipləri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Herbarilərin hazırlanma qaydası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Bayramlar haqqında. Novruz bayramı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İnsan orqanizmi və onun sağlamlığı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Azərbaycan dövlətinin rəmzləri və simvollarının mənaları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Təbiətdə baş verən endogen hadisələr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Əyani vasitələr və onların qrupları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Sadə və mürəkkəb anlayışlar. Tərbiyəçinin uşaqlara anlayışları öyrətmə üsulları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Müşahidə və növləri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Müasir məşğələnin funksiyaları, didaktik və tərbiyəedici tələbləri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“Nəqliyyatın növləri” mövzusunda məşğələ nümunəsi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Böyük qruplarda “Soğanın əkilməsi” mövzusunda məşğələnin aparılması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“Meşəyə ekskursiya” mövzusunda ekskursiyanın təşkili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“Azərbaycan təbiəti” mövzusunda məşğələ nümunəsi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Böyük qruplarda “Təbiət və əmək təqvimi” nin tərtib olunma qaydası 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>“Qar və buz” mövzusunda əşya dərsinin keçirilməsi</w:t>
      </w:r>
    </w:p>
    <w:p w:rsidR="00E50348" w:rsidRPr="00E50348" w:rsidRDefault="00E50348" w:rsidP="00E50348">
      <w:pPr>
        <w:numPr>
          <w:ilvl w:val="0"/>
          <w:numId w:val="3"/>
        </w:numPr>
        <w:spacing w:after="200"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50348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Orta və böyük qruplar üçün quşlara aid müşahidə </w:t>
      </w:r>
    </w:p>
    <w:p w:rsidR="00A230E9" w:rsidRPr="001465C0" w:rsidRDefault="00A230E9" w:rsidP="00A230E9">
      <w:pPr>
        <w:tabs>
          <w:tab w:val="left" w:pos="450"/>
          <w:tab w:val="num" w:pos="7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z-Latn-AZ"/>
        </w:rPr>
        <w:lastRenderedPageBreak/>
        <w:t>Rus dili müəllimliyi ixtisası II kurs</w:t>
      </w:r>
    </w:p>
    <w:p w:rsidR="00A230E9" w:rsidRPr="001465C0" w:rsidRDefault="00A230E9" w:rsidP="00A230E9">
      <w:pPr>
        <w:tabs>
          <w:tab w:val="left" w:pos="450"/>
          <w:tab w:val="num" w:pos="7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z-Latn-AZ"/>
        </w:rPr>
        <w:t>Pedaqogika fənnindən imtahan sualları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Pedaqogikanın mövzusu.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Pedaqogikanın vəzifələri.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elmin sahələri.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elmin digər elmlərlə əlaqəsi.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elmin mənbələri.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tədqiqat üsulları.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Pedaqogikanın əsas anlayışları və onlar arasında qarşılıqlı əlaqə.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Şəxsiyyət haqda anlayış.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az-Latn-AZ" w:eastAsia="az-Latn-AZ"/>
        </w:rPr>
        <w:t>Şəxsiyyətin formalaşmasına təsir göstərən amillər.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az-Latn-AZ"/>
        </w:rPr>
      </w:pP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Şəxsiyyətin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inkişafında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bioloji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və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sosial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amillərin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rolu</w:t>
      </w:r>
      <w:proofErr w:type="spellEnd"/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az-Latn-AZ"/>
        </w:rPr>
      </w:pP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Şəxsiyyətin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inkişafında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fəaliyyətin</w:t>
      </w:r>
      <w:proofErr w:type="spellEnd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sz w:val="24"/>
          <w:szCs w:val="24"/>
          <w:lang w:val="en-GB" w:eastAsia="az-Latn-AZ"/>
        </w:rPr>
        <w:t>rolu</w:t>
      </w:r>
      <w:proofErr w:type="spellEnd"/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az-Latn-AZ"/>
        </w:rPr>
      </w:pPr>
      <w:proofErr w:type="spellStart"/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en-GB" w:eastAsia="az-Latn-AZ"/>
        </w:rPr>
        <w:t>Şəxsiyyətin</w:t>
      </w:r>
      <w:proofErr w:type="spellEnd"/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en-GB" w:eastAsia="az-Latn-AZ"/>
        </w:rPr>
        <w:t>inkişafı</w:t>
      </w:r>
      <w:proofErr w:type="spellEnd"/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en-GB" w:eastAsia="az-Latn-AZ"/>
        </w:rPr>
        <w:t>və</w:t>
      </w:r>
      <w:proofErr w:type="spellEnd"/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en-GB" w:eastAsia="az-Latn-AZ"/>
        </w:rPr>
        <w:t xml:space="preserve"> </w:t>
      </w:r>
      <w:proofErr w:type="spellStart"/>
      <w:r w:rsidRPr="001465C0">
        <w:rPr>
          <w:rFonts w:ascii="Times New Roman" w:eastAsia="Times New Roman" w:hAnsi="Times New Roman" w:cs="Times New Roman"/>
          <w:bCs/>
          <w:sz w:val="24"/>
          <w:szCs w:val="24"/>
          <w:lang w:val="en-GB" w:eastAsia="az-Latn-AZ"/>
        </w:rPr>
        <w:t>tərbiyə</w:t>
      </w:r>
      <w:proofErr w:type="spellEnd"/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müşahidə və onun səmərəlilik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eksperimentin təşkili və keçirilməsi.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bookmarkStart w:id="0" w:name="_Hlk31961778"/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müsahibə və onun səmərəlilik şərtləri.</w:t>
      </w:r>
    </w:p>
    <w:bookmarkEnd w:id="0"/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Uşaqların yaş dövrləri haqda məlumat.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Məktəbəqədər yaş dövrünün psixofizioloji xüsusiyyətləri.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Kiçik məktəbyaşı dövrünün psixofizioloji xüsusiyyətləri.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Orta məktəbyaşlı  uşaqların pedaqoji psixoloji xüsusiyyətləri.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Böyük məktəbyaşlı uşaqlarla işin pedaqoji və psixoloji xüsusiyyətləri.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Didaktika haqqında ümumi anlayış.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 prosesinin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Elmi idrak və təlim.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Təlimin mərhələləri.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Didaktikanın müasir vəzifələri.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 prinsipləri və onların təsnifat müxtəlifliyi.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Təlimin həyatla və əməklə əlaqələndirilməsi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elmilik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əyanilik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lastRenderedPageBreak/>
        <w:t>Biliklərin möhkəmləndirilməsi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şüurluluq və fəallıq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sistematiklik və ardıcıllıq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fərdi yanaşma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müvafiqlik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Təhsilin məzmunu haqqında anlayış.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Təhsilin növləri və formaları.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Tədris planı və onun tərtibi prinsipləri.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Kurrikulum haqqında anlayış.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Tədris proqramı haqda anlayış.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Tədris proqramlarının  tərtibi prinsipləri.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Tədris proqramlarının tərtibinə verilən tələblər.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Dərslik haqqında ümumi məlumat.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Dərsliklərin tərtibinə verilən tələblər.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Təhsil sistemi haqqında ümumi məlumat.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Təhsil sahəsində dövlət siyasətinin əsas prinsipləri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Təhsilin əsas məqsədi və formaları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Təhsil sisteminin quruluşu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Təhsil müəssisələrinin növləri və tipləri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 üsulları haqda məlumat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Təlimin söz üsulları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Təlimin əyani üsulları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Təlimin praktik üsulları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çalışmalar üsulu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Dərslik və kitab üzərində müstəqil iş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Müəllimin şərhi üsulu.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müsahibə üsulu.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Təlimin təşkili formaları haqda ümumi məlumat.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Dərs və onun əlamətləri.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Dərsin tipləri və quruluşu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Dərsə verilən tələblər.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lastRenderedPageBreak/>
        <w:t>İnteqrativ dərslər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Müəllimin dərsə hazırlaşması.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Müasir dərsin xüsusiyyətləri.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Ekskursiyaların təşkili və keçirilməsi.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Fakultativ məşğələlər.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Ev tapşırıqları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Təlimdə çalışmalar üsulu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 prosesinin təlim prosesindən fərqləri.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Tərbiyənin xüsusiyyətləri.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Tərbiyənin kateqoriyaları.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 prosesinin quruluşu.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 prosesinin mərhələləri.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Tərbiyənin məzmunu.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 prinsipləri haqqında ümumi məlumat.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 prosesinin qanunauyğunluqları.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Tərbiyənin həyatla və əməklə əlaqələndirilməsi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Tərbiyənin həyatla və əməklə əlaqələndirilməsi prinsipinin qaydaları.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Hörmət və tələbkarlıq prinsipinin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Uşaq şəxsiyyətinə hörmətin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Tələbkarlıq və onun tətbiqi qaydaları.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Yaş və fərdi xüsusiyyətlərin nəzərə alınması prinsipinin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Tələblərdə vahidlik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Tərbiyədə nikbinlik prinsipinin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Nikbinlik prinsipinin qaydaları.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Sözlə əməlin vəhdəti prinsipi.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 üsulları haqda məlumat.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Azərbaycan xalq pedaqogikasında tərbiyə üsulları.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Şüurun və əqidənin formalaşmasına xidmət edən üsullar.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Şüurun və əqidənin formalaşması üsullarının formaları.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Əxlaqi mövzuda söhbətlər və onların səmərəlilik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Fərdi söhbətlər və onların səmərəlilik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lastRenderedPageBreak/>
        <w:t>Əxlaqi mövzuda müsahibələr və onların səmərəlilik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Fəaliyyətin təşkilinə və davranış təcrübəsinin formalaşmasına yönələn üsullar.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Alışdırma üsulunun vasitələri.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Çalışmalar və onların səmərəlilik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Fəaliyyət və davranışın stimullaşdırılması üsulları.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Rəğbətləndirmə üsulu.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Cəzalandırmanın növləri.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Stimullaşdırma üsullarının səmərəlilik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Tərbiyədə nümunənin mövqeyi.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num" w:pos="90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Azərbaycan xalq pedaqogikası ağıl haqqında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Ağıl tərbiyəsinin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“Ağıl” anlayışının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Ağılın keyfiyyətləri və əlamətləri.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Ağıl tərbiyəsinin vasitə və yolları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Əxlaq haqqında ümumi məlumat.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Əxlaqi və hüquqi normaların qarşılıqlı münasibəti.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“Əxlaq” və “mənəviyyat” anlayışlarının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Əxlaq tərbiyəsinin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N.Tusi əxlaq və əxlaq tərbiyəsi haqqında.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Əxlaq tərbiyəsinin vəzifələri.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Əxlaq tərbiyəsinin məzmunu və yolları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Əmək tərbiyəsinin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Əmək tərbiyəsinin vəzifələri.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Əmək tərbiyəsinin sistemi.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Məişət əməyinin məzmunu və əhəmiyyəti.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 əməyinin xüsusiyyətləri.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Məhsuldar əməyin səmərəli təşkili yolları.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İctimai-faydalı əmək.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Əmək tərbiyəsinin yolları.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Əmək tərbiyəsinin pedaqoji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Peşəyönümü işinin əhəmiyyəti.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lastRenderedPageBreak/>
        <w:t>Peşəyönümü işinin sistemi.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Estetik tərbiyənin mahiyyəti.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Estetik tərbiyənin vəzifələri.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Estetik tərbiyənin yolları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81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Fiziki tərbiyə ilə bağlı anlayışlar.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81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Fiziki tərbiyənin vəzifələri.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81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Fiziki tərbiyənin yolları.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81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Fiziki tərbiyənin vasitələri.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Ailə tərbiyəsinin əsasları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Ailə tərbiyəsinin vəzifələri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Ailə tərbiyəsinin səmərəlilik şərtləri.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Ailə tərbiyəsinin müasir problemləri.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Ailədə valideyn nüfuzu.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Məktəbin idarə olunmasının ümumi prinsipləri.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 rəhbərinin işinə verilən tələblər.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 pedaqoji şurası və onun vəzifələri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Məktəbdə metodik işlər. Metodik işin vəzifələri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Təlim-tərbiyə işləri üzrə direktor müavininin işi.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 direktorunun işi.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Məktəbdaxili nəzarət sistemi.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Məktəbdaxili nəzarətin növləri və formaları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 sənədləri.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Məktəbin tədris – maddi bazası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peşənin mahiyyəti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Müəllimin hüquq və vəzifələri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Pedaqoji bacarıqlar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Müəllimin pedaqoji ustalığı</w:t>
      </w:r>
    </w:p>
    <w:p w:rsidR="00A230E9" w:rsidRPr="001465C0" w:rsidRDefault="00A230E9" w:rsidP="00A230E9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1465C0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Müəllimin pedaqoji keyfiyyətləri</w:t>
      </w:r>
    </w:p>
    <w:p w:rsidR="00A230E9" w:rsidRPr="001465C0" w:rsidRDefault="00A230E9" w:rsidP="00A230E9">
      <w:pPr>
        <w:tabs>
          <w:tab w:val="left" w:pos="45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</w:p>
    <w:p w:rsidR="0021191D" w:rsidRPr="001465C0" w:rsidRDefault="0021191D" w:rsidP="0021191D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TƏHSİLDƏ  İKT fənindən</w:t>
      </w:r>
    </w:p>
    <w:p w:rsidR="0021191D" w:rsidRPr="001465C0" w:rsidRDefault="0021191D" w:rsidP="0021191D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İMTAHAN  SUALLARI</w:t>
      </w:r>
    </w:p>
    <w:p w:rsidR="0021191D" w:rsidRPr="001465C0" w:rsidRDefault="0021191D" w:rsidP="0021191D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lastRenderedPageBreak/>
        <w:t>İKT-nin əsas prinsipləri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İKT-nin təhsildə tətbiqinin əsas məqsəd və vəzifələri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Təhsilin informasiyalaşdırılması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sistemi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Təlimin yeni informasiya texnologiyası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Elektron təlim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İKT-nin təhsildə tətbiqinin prioritet istiqamətləri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Təhsilin informasiyalaşdırılmasının tədris-metodiki bazasının yaradılması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Təhsilin informasiyalaşdırılmasında təhlükəsizliyin təmin olunması və hüquqi normativ bazanın yaradılması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Təhsilin informasiyalaşdırılmasının elmi və tədris-metodiki təminatı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prosesləri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texnologiyasının əsas əlamətləri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texnologiyasının nəsilləri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texnologiyasının əsas prinsipləri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texnologiyasının növləri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İnformasiya emalı prosesi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 müəssisələrinin İKT avadanlığı və İnternet resursları ilə təminatı, servis infrastrukturunun yaradılması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Təhsildə istifadə olunan İKT avadanlıqları, proqram təminatları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Təlim məqsədli proqram təminatı (TMTP)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Elektron poçt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Elektron konfranslar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Telekonfrans və videotelefon xidmətləri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Multimedia vasitələri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Elektron tədris vəsaitlərinin (ETV) yaradılması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Avtomatlaşdırılmış təhsil sistemlərinin xüsusiyyətləri və strukturu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İntellektual təhsil sistemləri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Ümumi İnformasiya Bank Sistemi (ÜİBS)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Təhsildə yoxlama, qiymətləndirmə və keçid alt sistemi (TYQKS)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Təhsildə Təlim/Tədris Sistemi (TTTS)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Təhsil Standartları Sistemi (TSS)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Distant təhsil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Distant təhsilin texnologiyasının xüsusiyyət və xarakteristikaları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Distant təhsilin əsas atributları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Distant təhsilin növləri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Distant təhsil 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Videokonfrans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Kompüter telekonfrans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lastRenderedPageBreak/>
        <w:t>Multi-user Object Oriented (MOO) 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Multi User Domain (MUD) 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İRC (İnteractive Relay Chat) 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</w:rPr>
        <w:t xml:space="preserve">WWW </w:t>
      </w: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FTP (File Transfer Protocol) 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Elektron poçt texnologiyaları</w:t>
      </w:r>
    </w:p>
    <w:p w:rsidR="0021191D" w:rsidRPr="001465C0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Paylanma texnologiyası (listserv)</w:t>
      </w:r>
    </w:p>
    <w:p w:rsidR="0021191D" w:rsidRDefault="0021191D" w:rsidP="0021191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465C0">
        <w:rPr>
          <w:rFonts w:ascii="Times New Roman" w:eastAsia="MS Mincho" w:hAnsi="Times New Roman" w:cs="Times New Roman"/>
          <w:sz w:val="24"/>
          <w:szCs w:val="24"/>
          <w:lang w:val="az-Latn-AZ"/>
        </w:rPr>
        <w:t>İnklüziv təhsildə İKT</w:t>
      </w:r>
    </w:p>
    <w:p w:rsidR="00E50348" w:rsidRPr="001465C0" w:rsidRDefault="00E50348" w:rsidP="00E50348">
      <w:p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E50348" w:rsidRDefault="00E50348" w:rsidP="00E50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E50348" w:rsidRDefault="00E50348" w:rsidP="00E5034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az-Latn-AZ"/>
        </w:rPr>
      </w:pPr>
    </w:p>
    <w:p w:rsidR="00E50348" w:rsidRPr="00EA07D6" w:rsidRDefault="00E50348" w:rsidP="00E50348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sz w:val="24"/>
          <w:szCs w:val="24"/>
          <w:lang w:val="az-Latn-AZ"/>
        </w:rPr>
        <w:t xml:space="preserve">(RUS) DİLİN QRAMMATİKASI-04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ab/>
        <w:t xml:space="preserve">                                              </w:t>
      </w:r>
      <w:r>
        <w:rPr>
          <w:rFonts w:ascii="Times New Roman" w:eastAsia="MS Mincho" w:hAnsi="Times New Roman"/>
          <w:b/>
          <w:sz w:val="24"/>
          <w:szCs w:val="24"/>
          <w:lang w:val="az-Latn-AZ"/>
        </w:rPr>
        <w:t>fənni üzrə imtahan və kollokvium sualları</w:t>
      </w:r>
    </w:p>
    <w:p w:rsidR="00E50348" w:rsidRPr="00E50348" w:rsidRDefault="00E50348" w:rsidP="00E503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MS Mincho" w:hAnsi="Times New Roman"/>
          <w:sz w:val="28"/>
          <w:szCs w:val="28"/>
          <w:lang w:val="ru-RU" w:eastAsia="ru-RU"/>
        </w:rPr>
        <w:t>В течение семестра студенты будут сдавать 3 коллоквиума и 1 экзамен письменно (по билетам). Б</w:t>
      </w:r>
      <w:r w:rsidRPr="00E50348">
        <w:rPr>
          <w:rFonts w:ascii="Times New Roman" w:eastAsia="MS Mincho" w:hAnsi="Times New Roman"/>
          <w:sz w:val="28"/>
          <w:szCs w:val="28"/>
          <w:lang w:val="ru-RU"/>
        </w:rPr>
        <w:t xml:space="preserve">илеты  включают 5 вопросов, один из которых теоретический, остальные 4 - практические (задания и/или тесты). </w:t>
      </w: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</w:t>
      </w: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   </w:t>
      </w:r>
    </w:p>
    <w:p w:rsidR="00E50348" w:rsidRPr="00E50348" w:rsidRDefault="00E50348" w:rsidP="00E5034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1.ТЕОРЕТИЧЕСКИЕ ВОПРОСЫ </w:t>
      </w: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     </w:t>
      </w:r>
    </w:p>
    <w:p w:rsidR="00E50348" w:rsidRPr="00E50348" w:rsidRDefault="00E50348" w:rsidP="00E5034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ДЛЯ ЭКЗАМЕНА И КОЛЛОКВИУМОВ:</w:t>
      </w:r>
    </w:p>
    <w:p w:rsidR="00E50348" w:rsidRPr="00E50348" w:rsidRDefault="00E50348" w:rsidP="00E5034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КОЛЛОКВИУМ № 1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Сложные предложения. Виды сложных предложений.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Сложносочинённое предложение (ССП). Общая характеристика.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ССП с соединительными союзами.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ССП с разделительными союзами.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ССП с противительными союзами.                           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ССП с присоединительными союзами. </w:t>
      </w:r>
    </w:p>
    <w:p w:rsidR="00E50348" w:rsidRPr="00E50348" w:rsidRDefault="00E50348" w:rsidP="00E50348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КОЛЛОКВИУМ № 2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Сложноподчиненные предложения (СПП)  и его особенности.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Вопрос о классификации СПП.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СПП нерасчленённой структуры. Общая характеристика.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СПП расчленённой структуры. Общая характеристика.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СПП с придаточным изъяснительным.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СПП с придаточными обстоятельственными.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СПП с придаточным следствия. </w:t>
      </w:r>
    </w:p>
    <w:p w:rsidR="00E50348" w:rsidRPr="00E50348" w:rsidRDefault="00E50348" w:rsidP="00E50348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КОЛЛОКВИУМ № 3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СПП с придаточными подчинительно-присоединительными.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СПП с несколькими придаточными.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Бессоюзные сложные  предложения (БСП).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Виды БСП.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Знаки препинания в бессоюзном сложном предложении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Сложные предложения с различными видами связи. </w:t>
      </w:r>
    </w:p>
    <w:p w:rsidR="00E50348" w:rsidRPr="00E50348" w:rsidRDefault="00E50348" w:rsidP="00E5034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Сложные предложения с союзными словами</w:t>
      </w:r>
    </w:p>
    <w:p w:rsidR="00E50348" w:rsidRPr="00E50348" w:rsidRDefault="00E50348" w:rsidP="00E5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2.ПРАКТИЧЕСКИЕ ЗАДАНИЯ</w:t>
      </w:r>
    </w:p>
    <w:p w:rsidR="00E50348" w:rsidRPr="00E50348" w:rsidRDefault="00E50348" w:rsidP="00E50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03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(По отработанным на занятиях или идентичным материалам)</w:t>
      </w:r>
    </w:p>
    <w:p w:rsidR="00E50348" w:rsidRPr="00EA07D6" w:rsidRDefault="00E50348" w:rsidP="00E50348">
      <w:pPr>
        <w:rPr>
          <w:lang w:val="ru-RU"/>
        </w:rPr>
      </w:pPr>
    </w:p>
    <w:p w:rsidR="00E50348" w:rsidRPr="00EE0918" w:rsidRDefault="00FD0F34" w:rsidP="00E50348">
      <w:pPr>
        <w:rPr>
          <w:rFonts w:ascii="Times New Roman" w:hAnsi="Times New Roman" w:cs="Times New Roman"/>
          <w:b/>
          <w:sz w:val="24"/>
          <w:lang w:val="az-Latn-AZ"/>
        </w:rPr>
      </w:pPr>
      <w:r w:rsidRPr="00EE0918">
        <w:rPr>
          <w:rFonts w:ascii="Times New Roman" w:hAnsi="Times New Roman" w:cs="Times New Roman"/>
          <w:b/>
          <w:sz w:val="24"/>
          <w:lang w:val="az-Latn-AZ"/>
        </w:rPr>
        <w:t>İngilis dilinin tədrisi metodikası</w:t>
      </w:r>
    </w:p>
    <w:p w:rsidR="00FD0F34" w:rsidRPr="00FD0F34" w:rsidRDefault="00FD0F34" w:rsidP="00FD0F3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az-Latn-AZ"/>
        </w:rPr>
      </w:pPr>
      <w:bookmarkStart w:id="1" w:name="_GoBack"/>
      <w:bookmarkEnd w:id="1"/>
      <w:r w:rsidRPr="00FD0F34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 xml:space="preserve">II KURS 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Times New Roman" w:hAnsi="Times New Roman" w:cs="Times New Roman"/>
          <w:sz w:val="24"/>
          <w:szCs w:val="24"/>
        </w:rPr>
        <w:t xml:space="preserve">Grammar: Write about: “Imperative sentences 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Times New Roman" w:hAnsi="Times New Roman" w:cs="Times New Roman"/>
          <w:sz w:val="24"/>
          <w:szCs w:val="24"/>
        </w:rPr>
        <w:t xml:space="preserve">Grammar: Write about: “The Synonyms 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Times New Roman" w:hAnsi="Times New Roman" w:cs="Times New Roman"/>
          <w:sz w:val="24"/>
          <w:szCs w:val="24"/>
        </w:rPr>
        <w:t>Grammar: Write about: “The Antonyms ”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>Grammar: Write about: “The verb Need ”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Grammar: Write about: “The verb Dare 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Grammar: Write about: “modal verbs Should, ought”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Grammar: Write about: “The adverb 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Grammar: Write about: “The adverb. Degrees of the comparison of adverbs 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Times New Roman" w:hAnsi="Times New Roman" w:cs="Times New Roman"/>
          <w:sz w:val="24"/>
          <w:szCs w:val="24"/>
        </w:rPr>
        <w:t>Grammar: Write about: “The Conjunction ”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Grammar: Write about: “The Present Perfect Continuous tense form 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Grammar. Write about: “The Past </w:t>
      </w:r>
      <w:r w:rsidRPr="00FD0F34">
        <w:rPr>
          <w:rFonts w:ascii="Times New Roman" w:eastAsia="Calibri" w:hAnsi="Times New Roman" w:cs="Times New Roman"/>
          <w:sz w:val="24"/>
          <w:szCs w:val="24"/>
        </w:rPr>
        <w:t>Perfect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continuous tense form</w:t>
      </w:r>
      <w:r w:rsidRPr="00FD0F3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”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Times New Roman" w:hAnsi="Times New Roman" w:cs="Times New Roman"/>
          <w:sz w:val="24"/>
          <w:szCs w:val="24"/>
        </w:rPr>
        <w:t xml:space="preserve">Grammar: Write about: “The Future </w:t>
      </w:r>
      <w:r w:rsidRPr="00FD0F34">
        <w:rPr>
          <w:rFonts w:ascii="Times New Roman" w:eastAsia="Calibri" w:hAnsi="Times New Roman" w:cs="Times New Roman"/>
          <w:sz w:val="24"/>
          <w:szCs w:val="24"/>
        </w:rPr>
        <w:t>Perfect</w:t>
      </w:r>
      <w:r w:rsidRPr="00FD0F34">
        <w:rPr>
          <w:rFonts w:ascii="Times New Roman" w:eastAsia="Times New Roman" w:hAnsi="Times New Roman" w:cs="Times New Roman"/>
          <w:sz w:val="24"/>
          <w:szCs w:val="24"/>
        </w:rPr>
        <w:t xml:space="preserve"> Continuous tense form ”</w:t>
      </w:r>
      <w:r w:rsidRPr="00FD0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FD0F34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passage </w:t>
      </w:r>
    </w:p>
    <w:p w:rsidR="00FD0F34" w:rsidRPr="00FD0F34" w:rsidRDefault="00FD0F34" w:rsidP="00FD0F34">
      <w:pPr>
        <w:numPr>
          <w:ilvl w:val="0"/>
          <w:numId w:val="5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following dialogue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FD0F34">
        <w:rPr>
          <w:rFonts w:ascii="Times New Roman" w:eastAsia="Calibri" w:hAnsi="Times New Roman" w:cs="Times New Roman"/>
          <w:sz w:val="24"/>
          <w:szCs w:val="24"/>
        </w:rPr>
        <w:t>following sentences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following words or word combinations. </w:t>
      </w:r>
    </w:p>
    <w:p w:rsidR="00FD0F34" w:rsidRPr="00FD0F34" w:rsidRDefault="00FD0F34" w:rsidP="00FD0F3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FD0F34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expressions </w:t>
      </w:r>
    </w:p>
    <w:p w:rsidR="00FD0F34" w:rsidRPr="00FD0F34" w:rsidRDefault="00FD0F34" w:rsidP="00FD0F34">
      <w:pPr>
        <w:numPr>
          <w:ilvl w:val="0"/>
          <w:numId w:val="5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follo</w:t>
      </w: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wing conversational expressions </w:t>
      </w:r>
    </w:p>
    <w:p w:rsidR="00FD0F34" w:rsidRPr="00FD0F34" w:rsidRDefault="00FD0F34" w:rsidP="00FD0F3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FD0F34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proverbs </w:t>
      </w:r>
    </w:p>
    <w:p w:rsidR="00FD0F34" w:rsidRPr="00FD0F34" w:rsidRDefault="00FD0F34" w:rsidP="00FD0F3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FD0F34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</w:t>
      </w:r>
      <w:r w:rsidRPr="00FD0F34">
        <w:rPr>
          <w:rFonts w:ascii="Times New Roman" w:eastAsia="Calibri" w:hAnsi="Times New Roman" w:cs="Times New Roman"/>
          <w:sz w:val="24"/>
          <w:szCs w:val="24"/>
        </w:rPr>
        <w:t>w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ords and write their synonyms  </w:t>
      </w:r>
    </w:p>
    <w:p w:rsidR="00FD0F34" w:rsidRPr="00FD0F34" w:rsidRDefault="00FD0F34" w:rsidP="00FD0F3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FD0F34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</w:t>
      </w:r>
      <w:r w:rsidRPr="00FD0F34">
        <w:rPr>
          <w:rFonts w:ascii="Times New Roman" w:eastAsia="Calibri" w:hAnsi="Times New Roman" w:cs="Times New Roman"/>
          <w:sz w:val="24"/>
          <w:szCs w:val="24"/>
        </w:rPr>
        <w:t>w</w:t>
      </w: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ords and write their antonyms  </w:t>
      </w:r>
    </w:p>
    <w:p w:rsidR="00FD0F34" w:rsidRPr="00FD0F34" w:rsidRDefault="00FD0F34" w:rsidP="00FD0F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Make sentences using the verb “need”.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Put each verb in the past perfect continuous tense.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iCs/>
          <w:sz w:val="24"/>
          <w:szCs w:val="24"/>
        </w:rPr>
        <w:t xml:space="preserve">Make sentences in present perfect continuous tense.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Make sentences in the future perfect continuous tense form.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Open the brackets and use the adverbs in the correct degree form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Make sentences using the adverbs given below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>Make sentences using the modal verbs “should, dare, ought”</w:t>
      </w:r>
    </w:p>
    <w:p w:rsidR="00FD0F34" w:rsidRPr="00FD0F34" w:rsidRDefault="00FD0F34" w:rsidP="00FD0F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D0F3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Combine the following sentences using the conjunctions given in the brackets.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>Change the following affirmative sentences into </w:t>
      </w:r>
      <w:hyperlink r:id="rId5" w:history="1">
        <w:r w:rsidRPr="00FD0F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negative</w:t>
        </w:r>
      </w:hyperlink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 sentences. </w:t>
      </w:r>
    </w:p>
    <w:p w:rsidR="00FD0F34" w:rsidRPr="00FD0F34" w:rsidRDefault="00FD0F34" w:rsidP="00FD0F34">
      <w:pPr>
        <w:numPr>
          <w:ilvl w:val="0"/>
          <w:numId w:val="5"/>
        </w:numPr>
        <w:autoSpaceDE w:val="0"/>
        <w:autoSpaceDN w:val="0"/>
        <w:adjustRightInd w:val="0"/>
        <w:spacing w:after="200" w:line="25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0F34">
        <w:rPr>
          <w:rFonts w:ascii="Times New Roman" w:eastAsia="Calibri" w:hAnsi="Times New Roman" w:cs="Times New Roman"/>
          <w:iCs/>
          <w:sz w:val="24"/>
          <w:szCs w:val="24"/>
        </w:rPr>
        <w:t xml:space="preserve">Respond to the following situations using the past perfect continuous tense form.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8908"/>
        </w:tabs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Use positive or negative imperatives to rewrite the following sentences. </w:t>
      </w:r>
    </w:p>
    <w:p w:rsidR="00FD0F34" w:rsidRPr="00FD0F34" w:rsidRDefault="00FD0F34" w:rsidP="00FD0F34">
      <w:pPr>
        <w:numPr>
          <w:ilvl w:val="0"/>
          <w:numId w:val="5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Rewrite the imperatives in statements. Use the verbs in brackets.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</w:rPr>
        <w:t xml:space="preserve">Rewrite the sentences using the conjunctions given in brackets.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Fill in correct adverb 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Correct the given mistakes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Fill in “there is” “there are”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Replace correct Conjunctions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Answer questions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some common formulas – Meeting People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given Situational Phrases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given text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Find synonyms of the given words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Find antonyms of the given words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Insert correct modal verb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given sentences into English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Find  correct beginning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words and word combinations into English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Match the given phrases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Explain the given words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Complete the given sentences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words and word combinations into Azerbaijani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sentences given into Azerbaijani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Ask questions to the parts of sentence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Open brackets and use verbs in correct tenses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Translate sentences beginning with “</w:t>
      </w:r>
      <w:r w:rsidRPr="00FD0F34">
        <w:rPr>
          <w:rFonts w:ascii="Times New Roman" w:eastAsia="Calibri" w:hAnsi="Times New Roman" w:cs="Times New Roman"/>
          <w:sz w:val="24"/>
          <w:szCs w:val="24"/>
        </w:rPr>
        <w:t>Neither” and “So”</w:t>
      </w:r>
    </w:p>
    <w:p w:rsidR="00FD0F34" w:rsidRPr="00FD0F34" w:rsidRDefault="00FD0F34" w:rsidP="00FD0F34">
      <w:pPr>
        <w:numPr>
          <w:ilvl w:val="0"/>
          <w:numId w:val="5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34">
        <w:rPr>
          <w:rFonts w:ascii="Times New Roman" w:eastAsia="Calibri" w:hAnsi="Times New Roman" w:cs="Times New Roman"/>
          <w:sz w:val="24"/>
          <w:szCs w:val="24"/>
          <w:lang w:val="az-Latn-AZ"/>
        </w:rPr>
        <w:t>Make up sentences</w:t>
      </w:r>
    </w:p>
    <w:p w:rsidR="00FD0F34" w:rsidRPr="00FD0F34" w:rsidRDefault="00FD0F34" w:rsidP="00FD0F3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az-Latn-AZ"/>
        </w:rPr>
      </w:pPr>
    </w:p>
    <w:p w:rsidR="0021191D" w:rsidRPr="001465C0" w:rsidRDefault="0021191D" w:rsidP="0021191D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946BCF" w:rsidRPr="00E50348" w:rsidRDefault="00946BC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46BCF" w:rsidRPr="00E50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45EF"/>
    <w:multiLevelType w:val="hybridMultilevel"/>
    <w:tmpl w:val="2ECC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6E0"/>
    <w:multiLevelType w:val="hybridMultilevel"/>
    <w:tmpl w:val="20F00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27FE0"/>
    <w:multiLevelType w:val="hybridMultilevel"/>
    <w:tmpl w:val="7992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1002"/>
    <w:multiLevelType w:val="hybridMultilevel"/>
    <w:tmpl w:val="04F81306"/>
    <w:lvl w:ilvl="0" w:tplc="042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7311C"/>
    <w:multiLevelType w:val="hybridMultilevel"/>
    <w:tmpl w:val="FB661F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4"/>
    <w:rsid w:val="001465C0"/>
    <w:rsid w:val="001E12F6"/>
    <w:rsid w:val="0021191D"/>
    <w:rsid w:val="00480FD0"/>
    <w:rsid w:val="0063000E"/>
    <w:rsid w:val="00701EF9"/>
    <w:rsid w:val="007F63C4"/>
    <w:rsid w:val="00946BCF"/>
    <w:rsid w:val="00973B84"/>
    <w:rsid w:val="00A230E9"/>
    <w:rsid w:val="00E50348"/>
    <w:rsid w:val="00EE0918"/>
    <w:rsid w:val="00EF2C81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5D21-273B-46F7-BD00-7E826CF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B84"/>
    <w:pPr>
      <w:spacing w:after="0" w:line="240" w:lineRule="auto"/>
    </w:pPr>
    <w:rPr>
      <w:rFonts w:eastAsiaTheme="minorEastAsia"/>
      <w:lang w:val="tr-TR"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03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fectyourenglish.com/grammar/negativ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2241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2020-02-24T12:54:00Z</dcterms:created>
  <dcterms:modified xsi:type="dcterms:W3CDTF">2020-02-25T10:18:00Z</dcterms:modified>
</cp:coreProperties>
</file>